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AA" w:rsidRDefault="008A30DD">
      <w:pPr>
        <w:spacing w:line="480" w:lineRule="auto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附件三：</w:t>
      </w:r>
    </w:p>
    <w:p w:rsidR="00AA77AA" w:rsidRDefault="008A30DD">
      <w:pPr>
        <w:spacing w:line="480" w:lineRule="auto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应答文件</w:t>
      </w:r>
    </w:p>
    <w:p w:rsidR="00AA77AA" w:rsidRDefault="008A30DD">
      <w:pPr>
        <w:spacing w:line="560" w:lineRule="exact"/>
        <w:jc w:val="left"/>
        <w:outlineLvl w:val="0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color w:val="FF0000"/>
          <w:sz w:val="24"/>
        </w:rPr>
        <w:t>提交一正一副，封于同一密封袋（每页加盖供应商公章）；未密封的应答文件不予接受。</w:t>
      </w:r>
      <w:bookmarkStart w:id="0" w:name="_GoBack"/>
      <w:bookmarkEnd w:id="0"/>
    </w:p>
    <w:p w:rsidR="00AA77AA" w:rsidRDefault="00AA77AA">
      <w:pPr>
        <w:pStyle w:val="2"/>
      </w:pPr>
    </w:p>
    <w:p w:rsidR="00AA77AA" w:rsidRDefault="008A30DD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一、价格部分</w:t>
      </w:r>
    </w:p>
    <w:p w:rsidR="00AA77AA" w:rsidRDefault="008A30DD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（根据项目情况进行报价）</w:t>
      </w:r>
    </w:p>
    <w:p w:rsidR="00AA77AA" w:rsidRDefault="00AA77AA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AA77AA" w:rsidRDefault="008A30DD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二、业绩经验</w:t>
      </w:r>
    </w:p>
    <w:p w:rsidR="00AA77AA" w:rsidRDefault="008A30DD">
      <w:pPr>
        <w:pStyle w:val="2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" w:eastAsia="仿宋" w:hAnsi="仿宋" w:cs="仿宋" w:hint="eastAsia"/>
          <w:b w:val="0"/>
          <w:bCs w:val="0"/>
          <w:sz w:val="32"/>
        </w:rPr>
        <w:t>提供近3年内（以合同签订时间为准）供应商承接过的同类业绩，提供</w:t>
      </w:r>
      <w:r w:rsidR="001A38B6">
        <w:rPr>
          <w:rFonts w:ascii="仿宋" w:eastAsia="仿宋" w:hAnsi="仿宋" w:cs="仿宋" w:hint="eastAsia"/>
          <w:b w:val="0"/>
          <w:bCs w:val="0"/>
          <w:sz w:val="32"/>
        </w:rPr>
        <w:t>造价</w:t>
      </w:r>
      <w:r>
        <w:rPr>
          <w:rFonts w:ascii="仿宋" w:eastAsia="仿宋" w:hAnsi="仿宋" w:cs="仿宋" w:hint="eastAsia"/>
          <w:b w:val="0"/>
          <w:bCs w:val="0"/>
          <w:sz w:val="32"/>
        </w:rPr>
        <w:t>合同关键页（能清晰体现合同项目名称、合同签订时间、合同签章页、金额等关键信息）</w:t>
      </w:r>
    </w:p>
    <w:p w:rsidR="00AA77AA" w:rsidRDefault="00AA77A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2618"/>
        <w:gridCol w:w="2062"/>
        <w:gridCol w:w="2095"/>
        <w:gridCol w:w="781"/>
      </w:tblGrid>
      <w:tr w:rsidR="00AA77AA">
        <w:tc>
          <w:tcPr>
            <w:tcW w:w="8522" w:type="dxa"/>
            <w:gridSpan w:val="5"/>
            <w:noWrap/>
          </w:tcPr>
          <w:p w:rsidR="00AA77AA" w:rsidRDefault="008A30DD">
            <w:pPr>
              <w:pStyle w:val="a3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业绩经验表</w:t>
            </w:r>
          </w:p>
        </w:tc>
      </w:tr>
      <w:tr w:rsidR="00AA77AA">
        <w:tc>
          <w:tcPr>
            <w:tcW w:w="966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18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业绩名称</w:t>
            </w:r>
          </w:p>
        </w:tc>
        <w:tc>
          <w:tcPr>
            <w:tcW w:w="2062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合同甲方</w:t>
            </w:r>
          </w:p>
        </w:tc>
        <w:tc>
          <w:tcPr>
            <w:tcW w:w="2095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合同签订时间</w:t>
            </w:r>
          </w:p>
        </w:tc>
        <w:tc>
          <w:tcPr>
            <w:tcW w:w="781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AA77AA">
        <w:tc>
          <w:tcPr>
            <w:tcW w:w="966" w:type="dxa"/>
            <w:noWrap/>
            <w:vAlign w:val="center"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示例</w:t>
            </w:r>
          </w:p>
        </w:tc>
        <w:tc>
          <w:tcPr>
            <w:tcW w:w="2618" w:type="dxa"/>
            <w:noWrap/>
            <w:vAlign w:val="center"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**街道办事处**采购项目</w:t>
            </w:r>
          </w:p>
        </w:tc>
        <w:tc>
          <w:tcPr>
            <w:tcW w:w="2062" w:type="dxa"/>
            <w:noWrap/>
            <w:vAlign w:val="center"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深圳市南山区**街道办事处</w:t>
            </w:r>
          </w:p>
        </w:tc>
        <w:tc>
          <w:tcPr>
            <w:tcW w:w="2095" w:type="dxa"/>
            <w:noWrap/>
            <w:vAlign w:val="center"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202</w:t>
            </w:r>
            <w:r w:rsidR="00781959">
              <w:rPr>
                <w:rFonts w:ascii="宋体" w:hAnsi="宋体" w:cs="宋体" w:hint="eastAsia"/>
                <w:color w:val="FF0000"/>
                <w:sz w:val="24"/>
              </w:rPr>
              <w:t>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 w:rsidR="00781959">
              <w:rPr>
                <w:rFonts w:ascii="宋体" w:hAnsi="宋体" w:cs="宋体" w:hint="eastAsia"/>
                <w:color w:val="FF0000"/>
                <w:sz w:val="24"/>
              </w:rPr>
              <w:t>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 w:rsidR="00781959">
              <w:rPr>
                <w:rFonts w:ascii="宋体" w:hAnsi="宋体" w:cs="宋体" w:hint="eastAsia"/>
                <w:color w:val="FF0000"/>
                <w:sz w:val="24"/>
              </w:rPr>
              <w:t>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日</w:t>
            </w:r>
          </w:p>
        </w:tc>
        <w:tc>
          <w:tcPr>
            <w:tcW w:w="781" w:type="dxa"/>
            <w:noWrap/>
            <w:vAlign w:val="center"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AA77AA">
        <w:tc>
          <w:tcPr>
            <w:tcW w:w="966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618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77AA">
        <w:tc>
          <w:tcPr>
            <w:tcW w:w="966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618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77AA">
        <w:tc>
          <w:tcPr>
            <w:tcW w:w="966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618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77AA">
        <w:tc>
          <w:tcPr>
            <w:tcW w:w="966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618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77AA">
        <w:tc>
          <w:tcPr>
            <w:tcW w:w="966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618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77AA">
        <w:tc>
          <w:tcPr>
            <w:tcW w:w="966" w:type="dxa"/>
            <w:noWrap/>
          </w:tcPr>
          <w:p w:rsidR="00AA77AA" w:rsidRDefault="008A30DD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……</w:t>
            </w:r>
          </w:p>
        </w:tc>
        <w:tc>
          <w:tcPr>
            <w:tcW w:w="2618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  <w:noWrap/>
          </w:tcPr>
          <w:p w:rsidR="00AA77AA" w:rsidRDefault="00AA77AA">
            <w:pPr>
              <w:pStyle w:val="a3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AA77AA" w:rsidRDefault="00AA77AA">
      <w:pPr>
        <w:pStyle w:val="a3"/>
        <w:rPr>
          <w:rFonts w:ascii="仿宋_GB2312" w:eastAsia="仿宋_GB2312" w:hAnsi="仿宋_GB2312" w:cs="仿宋_GB2312"/>
          <w:sz w:val="24"/>
        </w:rPr>
      </w:pPr>
    </w:p>
    <w:p w:rsidR="00AA77AA" w:rsidRDefault="00AA77AA"/>
    <w:p w:rsidR="00AA77AA" w:rsidRDefault="00AA77AA"/>
    <w:p w:rsidR="00AA77AA" w:rsidRDefault="00AA77AA"/>
    <w:p w:rsidR="00AA77AA" w:rsidRDefault="00AA77AA"/>
    <w:p w:rsidR="00AA77AA" w:rsidRDefault="008A30DD">
      <w:pPr>
        <w:numPr>
          <w:ilvl w:val="0"/>
          <w:numId w:val="1"/>
        </w:numPr>
        <w:spacing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拟派项目负责人（仅限一人）</w:t>
      </w:r>
    </w:p>
    <w:p w:rsidR="00AA77AA" w:rsidRDefault="008A30DD">
      <w:pPr>
        <w:pStyle w:val="2"/>
        <w:rPr>
          <w:b w:val="0"/>
          <w:bCs w:val="0"/>
        </w:rPr>
      </w:pPr>
      <w:r>
        <w:rPr>
          <w:rFonts w:hint="eastAsia"/>
          <w:b w:val="0"/>
          <w:bCs w:val="0"/>
        </w:rPr>
        <w:t>（提供拟派项目负责人的有效证书、业绩经验合同关键页、如合同未体现人名可提供甲方出具的证明材料</w:t>
      </w:r>
      <w:r w:rsidR="001A38B6">
        <w:rPr>
          <w:rFonts w:hint="eastAsia"/>
          <w:b w:val="0"/>
          <w:bCs w:val="0"/>
        </w:rPr>
        <w:t>及</w:t>
      </w:r>
      <w:r w:rsidR="001A38B6" w:rsidRPr="001A38B6">
        <w:rPr>
          <w:rFonts w:hint="eastAsia"/>
          <w:b w:val="0"/>
          <w:bCs w:val="0"/>
        </w:rPr>
        <w:t>出具的报告成果文件。要求项目负责人为供应商的自有员工，提供最近三个月（</w:t>
      </w:r>
      <w:r w:rsidR="001A38B6" w:rsidRPr="001A38B6">
        <w:rPr>
          <w:rFonts w:hint="eastAsia"/>
          <w:b w:val="0"/>
          <w:bCs w:val="0"/>
        </w:rPr>
        <w:t>2026</w:t>
      </w:r>
      <w:r w:rsidR="001A38B6" w:rsidRPr="001A38B6">
        <w:rPr>
          <w:rFonts w:hint="eastAsia"/>
          <w:b w:val="0"/>
          <w:bCs w:val="0"/>
        </w:rPr>
        <w:t>年</w:t>
      </w:r>
      <w:r w:rsidR="001A38B6" w:rsidRPr="001A38B6">
        <w:rPr>
          <w:rFonts w:hint="eastAsia"/>
          <w:b w:val="0"/>
          <w:bCs w:val="0"/>
        </w:rPr>
        <w:t>2</w:t>
      </w:r>
      <w:r w:rsidR="001A38B6" w:rsidRPr="001A38B6">
        <w:rPr>
          <w:rFonts w:hint="eastAsia"/>
          <w:b w:val="0"/>
          <w:bCs w:val="0"/>
        </w:rPr>
        <w:t>月—</w:t>
      </w:r>
      <w:r w:rsidR="001A38B6" w:rsidRPr="001A38B6">
        <w:rPr>
          <w:rFonts w:hint="eastAsia"/>
          <w:b w:val="0"/>
          <w:bCs w:val="0"/>
        </w:rPr>
        <w:t>2026</w:t>
      </w:r>
      <w:r w:rsidR="001A38B6" w:rsidRPr="001A38B6">
        <w:rPr>
          <w:rFonts w:hint="eastAsia"/>
          <w:b w:val="0"/>
          <w:bCs w:val="0"/>
        </w:rPr>
        <w:t>年</w:t>
      </w:r>
      <w:r w:rsidR="001A38B6" w:rsidRPr="001A38B6">
        <w:rPr>
          <w:rFonts w:hint="eastAsia"/>
          <w:b w:val="0"/>
          <w:bCs w:val="0"/>
        </w:rPr>
        <w:t>4</w:t>
      </w:r>
      <w:r w:rsidR="00781959">
        <w:rPr>
          <w:rFonts w:hint="eastAsia"/>
          <w:b w:val="0"/>
          <w:bCs w:val="0"/>
        </w:rPr>
        <w:t>月）</w:t>
      </w:r>
      <w:r w:rsidR="001A38B6" w:rsidRPr="001A38B6">
        <w:rPr>
          <w:rFonts w:hint="eastAsia"/>
          <w:b w:val="0"/>
          <w:bCs w:val="0"/>
        </w:rPr>
        <w:t>社保证明材料。</w:t>
      </w:r>
    </w:p>
    <w:p w:rsidR="00AA77AA" w:rsidRDefault="00AA77AA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1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/>
      </w:tblPr>
      <w:tblGrid>
        <w:gridCol w:w="2793"/>
        <w:gridCol w:w="2793"/>
        <w:gridCol w:w="2793"/>
      </w:tblGrid>
      <w:tr w:rsidR="00AA77AA">
        <w:trPr>
          <w:trHeight w:val="489"/>
          <w:jc w:val="center"/>
        </w:trPr>
        <w:tc>
          <w:tcPr>
            <w:tcW w:w="2793" w:type="dxa"/>
            <w:noWrap/>
            <w:vAlign w:val="center"/>
          </w:tcPr>
          <w:p w:rsidR="00AA77AA" w:rsidRDefault="008A30DD">
            <w:pPr>
              <w:spacing w:after="1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</w:t>
            </w:r>
          </w:p>
        </w:tc>
        <w:tc>
          <w:tcPr>
            <w:tcW w:w="2793" w:type="dxa"/>
            <w:noWrap/>
            <w:vAlign w:val="center"/>
          </w:tcPr>
          <w:p w:rsidR="00AA77AA" w:rsidRDefault="008A30DD">
            <w:pPr>
              <w:spacing w:after="1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职称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资格</w:t>
            </w:r>
          </w:p>
        </w:tc>
        <w:tc>
          <w:tcPr>
            <w:tcW w:w="2793" w:type="dxa"/>
            <w:noWrap/>
            <w:vAlign w:val="center"/>
          </w:tcPr>
          <w:p w:rsidR="00AA77AA" w:rsidRDefault="008A30DD">
            <w:pPr>
              <w:spacing w:after="1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工作经验</w:t>
            </w:r>
          </w:p>
        </w:tc>
      </w:tr>
      <w:tr w:rsidR="00AA77AA">
        <w:trPr>
          <w:trHeight w:val="489"/>
          <w:jc w:val="center"/>
        </w:trPr>
        <w:tc>
          <w:tcPr>
            <w:tcW w:w="2793" w:type="dxa"/>
            <w:noWrap/>
          </w:tcPr>
          <w:p w:rsidR="00AA77AA" w:rsidRDefault="00AA77AA">
            <w:pPr>
              <w:spacing w:after="120"/>
            </w:pPr>
          </w:p>
        </w:tc>
        <w:tc>
          <w:tcPr>
            <w:tcW w:w="2793" w:type="dxa"/>
            <w:noWrap/>
          </w:tcPr>
          <w:p w:rsidR="00AA77AA" w:rsidRDefault="00AA77AA">
            <w:pPr>
              <w:spacing w:after="120"/>
            </w:pPr>
          </w:p>
        </w:tc>
        <w:tc>
          <w:tcPr>
            <w:tcW w:w="2793" w:type="dxa"/>
            <w:noWrap/>
          </w:tcPr>
          <w:p w:rsidR="00AA77AA" w:rsidRDefault="00AA77AA">
            <w:pPr>
              <w:spacing w:after="120"/>
            </w:pPr>
          </w:p>
        </w:tc>
      </w:tr>
    </w:tbl>
    <w:p w:rsidR="00AA77AA" w:rsidRDefault="00AA77AA">
      <w:pPr>
        <w:pStyle w:val="a3"/>
      </w:pPr>
    </w:p>
    <w:p w:rsidR="00AA77AA" w:rsidRDefault="00AA77AA">
      <w:pPr>
        <w:pStyle w:val="2"/>
        <w:spacing w:line="560" w:lineRule="exact"/>
      </w:pPr>
    </w:p>
    <w:p w:rsidR="00AA77AA" w:rsidRDefault="00AA77AA"/>
    <w:p w:rsidR="00AA77AA" w:rsidRDefault="008A30DD">
      <w:pPr>
        <w:spacing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四、服务方案</w:t>
      </w:r>
    </w:p>
    <w:p w:rsidR="00AA77AA" w:rsidRDefault="008A30DD">
      <w:pPr>
        <w:spacing w:line="560" w:lineRule="exact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 w:hint="eastAsia"/>
          <w:sz w:val="30"/>
          <w:szCs w:val="32"/>
        </w:rPr>
        <w:t>（要求投标人能够充分理解项目背景和目标，对本项目需求的理解分析、工作措施、项目管理及工作周期等，提出应对措施及相关的合理化建议。具体内容自拟。）</w:t>
      </w:r>
    </w:p>
    <w:p w:rsidR="00AA77AA" w:rsidRDefault="00AA77AA"/>
    <w:sectPr w:rsidR="00AA77AA" w:rsidSect="00AA77AA">
      <w:footerReference w:type="default" r:id="rId8"/>
      <w:pgSz w:w="11906" w:h="16838"/>
      <w:pgMar w:top="1440" w:right="1800" w:bottom="1440" w:left="1800" w:header="851" w:footer="77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31A" w:rsidRDefault="0030431A" w:rsidP="00AA77AA">
      <w:r>
        <w:separator/>
      </w:r>
    </w:p>
  </w:endnote>
  <w:endnote w:type="continuationSeparator" w:id="1">
    <w:p w:rsidR="0030431A" w:rsidRDefault="0030431A" w:rsidP="00AA7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AA" w:rsidRDefault="00D906AE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AA77AA" w:rsidRDefault="008A30DD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D906AE">
                  <w:fldChar w:fldCharType="begin"/>
                </w:r>
                <w:r>
                  <w:instrText xml:space="preserve"> PAGE  \* MERGEFORMAT </w:instrText>
                </w:r>
                <w:r w:rsidR="00D906AE">
                  <w:fldChar w:fldCharType="separate"/>
                </w:r>
                <w:r w:rsidR="00781959">
                  <w:rPr>
                    <w:noProof/>
                  </w:rPr>
                  <w:t>2</w:t>
                </w:r>
                <w:r w:rsidR="00D906AE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781959"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  <w:r w:rsidR="008A30DD">
      <w:rPr>
        <w:rFonts w:hint="eastAsia"/>
      </w:rPr>
      <w:t>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31A" w:rsidRDefault="0030431A" w:rsidP="00AA77AA">
      <w:r>
        <w:separator/>
      </w:r>
    </w:p>
  </w:footnote>
  <w:footnote w:type="continuationSeparator" w:id="1">
    <w:p w:rsidR="0030431A" w:rsidRDefault="0030431A" w:rsidP="00AA7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BF48F8"/>
    <w:multiLevelType w:val="singleLevel"/>
    <w:tmpl w:val="FBBF48F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ZlODNlMjM3MzFhZDg0ZDY4OWFhMjZjNTkxYTMwYWEifQ=="/>
  </w:docVars>
  <w:rsids>
    <w:rsidRoot w:val="7FF86D5D"/>
    <w:rsid w:val="001A38B6"/>
    <w:rsid w:val="002345EE"/>
    <w:rsid w:val="0030431A"/>
    <w:rsid w:val="00382EF6"/>
    <w:rsid w:val="003C38ED"/>
    <w:rsid w:val="00685A20"/>
    <w:rsid w:val="006A5A23"/>
    <w:rsid w:val="00771114"/>
    <w:rsid w:val="00781959"/>
    <w:rsid w:val="008A30DD"/>
    <w:rsid w:val="00AA77AA"/>
    <w:rsid w:val="00B1186B"/>
    <w:rsid w:val="00C87FFB"/>
    <w:rsid w:val="00D77E1A"/>
    <w:rsid w:val="00D906AE"/>
    <w:rsid w:val="2BC90266"/>
    <w:rsid w:val="44A37E53"/>
    <w:rsid w:val="4FC4041D"/>
    <w:rsid w:val="529E6B28"/>
    <w:rsid w:val="53377AA0"/>
    <w:rsid w:val="6DE9247B"/>
    <w:rsid w:val="7B566C76"/>
    <w:rsid w:val="7FF8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7A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rsid w:val="00AA77AA"/>
    <w:pPr>
      <w:keepNext/>
      <w:keepLines/>
      <w:spacing w:line="360" w:lineRule="auto"/>
      <w:outlineLvl w:val="1"/>
    </w:pPr>
    <w:rPr>
      <w:rFonts w:ascii="Times New Roman" w:hAnsi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AA77AA"/>
    <w:pPr>
      <w:spacing w:after="120"/>
    </w:pPr>
  </w:style>
  <w:style w:type="paragraph" w:styleId="a4">
    <w:name w:val="footer"/>
    <w:basedOn w:val="a"/>
    <w:qFormat/>
    <w:rsid w:val="00AA77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正文文本1"/>
    <w:basedOn w:val="a"/>
    <w:qFormat/>
    <w:rsid w:val="00AA77AA"/>
    <w:pPr>
      <w:spacing w:after="120"/>
    </w:pPr>
  </w:style>
  <w:style w:type="table" w:customStyle="1" w:styleId="10">
    <w:name w:val="网格型1"/>
    <w:basedOn w:val="11"/>
    <w:qFormat/>
    <w:rsid w:val="00AA77AA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普通表格1"/>
    <w:semiHidden/>
    <w:qFormat/>
    <w:rsid w:val="00AA77A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王智</dc:creator>
  <cp:lastModifiedBy>Guest</cp:lastModifiedBy>
  <cp:revision>6</cp:revision>
  <cp:lastPrinted>2026-04-30T02:11:00Z</cp:lastPrinted>
  <dcterms:created xsi:type="dcterms:W3CDTF">2024-06-07T03:30:00Z</dcterms:created>
  <dcterms:modified xsi:type="dcterms:W3CDTF">2026-04-30T02:11:00Z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53FB6A9F1E85444FBC90EF180CB4E638_11</vt:lpwstr>
  </property>
  <property fmtid="{D5CDD505-2E9C-101B-9397-08002B2CF9AE}" pid="4" name="KSOTemplateDocerSaveRecord">
    <vt:lpwstr>eyJoZGlkIjoiMWVlOGE4MzE3ZGZlN2E5ZDY3ZjdlMzViMDNjY2RjMDQiLCJ1c2VySWQiOiIzODAxODA1NDUifQ==</vt:lpwstr>
  </property>
</Properties>
</file>