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ind w:firstLine="220" w:firstLineChars="50"/>
        <w:jc w:val="center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南山区第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六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批非物质文化遗产代表性项目代表性传承人推荐名单</w:t>
      </w:r>
    </w:p>
    <w:p>
      <w:pPr>
        <w:rPr>
          <w:rFonts w:asciiTheme="majorEastAsia" w:hAnsiTheme="majorEastAsia" w:eastAsiaTheme="majorEastAsia"/>
          <w:b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2076"/>
        <w:gridCol w:w="3300"/>
        <w:gridCol w:w="3969"/>
        <w:gridCol w:w="2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3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代表性传承人</w:t>
            </w: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Ⅸ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传统医药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《康粹理筋正骨》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王海洋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Ⅵ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传统体育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、游艺与杂技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《咏春拳（梁赞系）》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梁子权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Ⅵ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传统体育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、游艺与杂技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《陈氏太极拳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陈正雷拳法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赵天一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Ⅶ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传统美术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《内画》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杨艺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传统技艺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《古琴制作技艺》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王志强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传统技艺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《纸胎漆器》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刘琴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技艺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《漆器髹饰技艺》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宫少冲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传统技艺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《锔瓷》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杨瑞玲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Ⅶ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传统美术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《剪纸（剪影）》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刘雅洁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代表性传承人梯队建设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民俗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《大冲开丁节》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郑国军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代表性传承人变更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Ⅶ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传统美术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《剪纸》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吴梦凡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代表性传承人变更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Ⅲ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传统舞蹈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《南山醒狮舞》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0"/>
                <w:szCs w:val="30"/>
              </w:rPr>
              <w:t>龙新民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代表性传承人变更</w:t>
            </w:r>
          </w:p>
        </w:tc>
      </w:tr>
    </w:tbl>
    <w:p>
      <w:pPr>
        <w:jc w:val="center"/>
        <w:rPr>
          <w:rFonts w:ascii="宋体" w:hAnsi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GFiYTM0ZDEyOTFjYjk1ZjBmYmNiOTRhY2FhYWQifQ=="/>
  </w:docVars>
  <w:rsids>
    <w:rsidRoot w:val="002F02CA"/>
    <w:rsid w:val="002F02CA"/>
    <w:rsid w:val="00331304"/>
    <w:rsid w:val="004376EB"/>
    <w:rsid w:val="00BC3668"/>
    <w:rsid w:val="36E172E7"/>
    <w:rsid w:val="7D545B24"/>
    <w:rsid w:val="7DFF9A49"/>
    <w:rsid w:val="7FBB785F"/>
    <w:rsid w:val="B6F5C3F1"/>
    <w:rsid w:val="EDFB9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BTJD</Company>
  <Pages>1</Pages>
  <Words>200</Words>
  <Characters>200</Characters>
  <Lines>1</Lines>
  <Paragraphs>1</Paragraphs>
  <TotalTime>1</TotalTime>
  <ScaleCrop>false</ScaleCrop>
  <LinksUpToDate>false</LinksUpToDate>
  <CharactersWithSpaces>200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2021-04-27T17:07:00Z</dcterms:created>
  <dc:creator>BTJD</dc:creator>
  <cp:lastModifiedBy>刘振</cp:lastModifiedBy>
  <cp:lastPrinted>2023-05-25T18:31:00Z</cp:lastPrinted>
  <dcterms:modified xsi:type="dcterms:W3CDTF">2023-08-24T16:04:18Z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7188EE8940134AFB9ADB0FEC60BAD654_13</vt:lpwstr>
  </property>
</Properties>
</file>