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报名承诺书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深圳市南山区桃源街道龙辉花园、龙联花园房屋征收项目评估机构报名</w:t>
      </w:r>
      <w:r>
        <w:rPr>
          <w:rFonts w:hint="eastAsia" w:ascii="仿宋" w:hAnsi="仿宋" w:eastAsia="仿宋" w:cs="仿宋"/>
          <w:sz w:val="32"/>
          <w:szCs w:val="32"/>
        </w:rPr>
        <w:t>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ZDhhNjdiYThiNmFjZDY1Y2ZhYTRhZDAxMWZhYTc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22745AB0"/>
    <w:rsid w:val="26435EC5"/>
    <w:rsid w:val="28980D35"/>
    <w:rsid w:val="2927104D"/>
    <w:rsid w:val="2BC94312"/>
    <w:rsid w:val="33CF1453"/>
    <w:rsid w:val="36001FF7"/>
    <w:rsid w:val="360F68C0"/>
    <w:rsid w:val="3B8FAD50"/>
    <w:rsid w:val="426B1D8F"/>
    <w:rsid w:val="4A7C2582"/>
    <w:rsid w:val="535D6424"/>
    <w:rsid w:val="577053EF"/>
    <w:rsid w:val="57792080"/>
    <w:rsid w:val="59914575"/>
    <w:rsid w:val="5C1037AC"/>
    <w:rsid w:val="728C6155"/>
    <w:rsid w:val="76FDECEE"/>
    <w:rsid w:val="7B36443D"/>
    <w:rsid w:val="7DDF97AE"/>
    <w:rsid w:val="7DEB8D72"/>
    <w:rsid w:val="7FEBADC9"/>
    <w:rsid w:val="DFF3916D"/>
    <w:rsid w:val="E7AED7D4"/>
    <w:rsid w:val="F2F243C7"/>
    <w:rsid w:val="F5CF1F21"/>
    <w:rsid w:val="F77F8C9A"/>
    <w:rsid w:val="FE7F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2</TotalTime>
  <ScaleCrop>false</ScaleCrop>
  <LinksUpToDate>false</LinksUpToDate>
  <CharactersWithSpaces>238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2020-05-09T21:05:00Z</dcterms:created>
  <dc:creator>辛 哲聪</dc:creator>
  <cp:lastModifiedBy>梁佐桥</cp:lastModifiedBy>
  <cp:lastPrinted>2024-06-21T16:40:00Z</cp:lastPrinted>
  <dcterms:modified xsi:type="dcterms:W3CDTF">2025-03-21T10:08:19Z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D5BDD6E043AF42E7858F86B553ACD5B8_13</vt:lpwstr>
  </property>
</Properties>
</file>