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210DA">
      <w:pPr>
        <w:jc w:val="center"/>
        <w:rPr>
          <w:rFonts w:ascii="华文中宋" w:hAnsi="华文中宋" w:eastAsia="华文中宋"/>
          <w:b/>
          <w:sz w:val="84"/>
          <w:szCs w:val="84"/>
        </w:rPr>
      </w:pPr>
      <w:r>
        <w:rPr>
          <w:rFonts w:hint="eastAsia" w:ascii="华文中宋" w:hAnsi="华文中宋" w:eastAsia="华文中宋"/>
          <w:b/>
          <w:sz w:val="84"/>
          <w:szCs w:val="84"/>
        </w:rPr>
        <w:t>南山区蛇口街道办事处采购文件</w:t>
      </w:r>
    </w:p>
    <w:p w14:paraId="1636157D">
      <w:pPr>
        <w:jc w:val="center"/>
        <w:rPr>
          <w:rFonts w:ascii="华文中宋" w:hAnsi="华文中宋" w:eastAsia="华文中宋"/>
          <w:sz w:val="44"/>
          <w:szCs w:val="44"/>
        </w:rPr>
      </w:pPr>
      <w:r>
        <w:rPr>
          <w:rFonts w:hint="eastAsia" w:ascii="华文中宋" w:hAnsi="华文中宋" w:eastAsia="华文中宋"/>
          <w:sz w:val="44"/>
          <w:szCs w:val="44"/>
        </w:rPr>
        <w:t>（</w:t>
      </w:r>
      <w:r>
        <w:rPr>
          <w:rFonts w:hint="eastAsia" w:ascii="华文中宋" w:hAnsi="华文中宋" w:eastAsia="华文中宋"/>
          <w:b/>
          <w:sz w:val="44"/>
          <w:szCs w:val="44"/>
        </w:rPr>
        <w:t>服务类</w:t>
      </w:r>
      <w:r>
        <w:rPr>
          <w:rFonts w:hint="eastAsia" w:ascii="华文中宋" w:hAnsi="华文中宋" w:eastAsia="华文中宋"/>
          <w:sz w:val="44"/>
          <w:szCs w:val="44"/>
        </w:rPr>
        <w:t>）</w:t>
      </w:r>
    </w:p>
    <w:p w14:paraId="4179C4A3">
      <w:pPr>
        <w:pStyle w:val="2"/>
      </w:pPr>
      <w:r>
        <w:rPr>
          <w:rFonts w:hint="eastAsia"/>
        </w:rPr>
        <w:t>招标文件信息</w:t>
      </w:r>
    </w:p>
    <w:p w14:paraId="1676B62E">
      <w:pPr>
        <w:spacing w:line="540" w:lineRule="exact"/>
        <w:ind w:left="1980" w:hanging="1980" w:hangingChars="550"/>
        <w:jc w:val="left"/>
        <w:rPr>
          <w:rFonts w:ascii="仿宋_GB2312" w:eastAsia="仿宋_GB2312" w:hAnsiTheme="minorEastAsia"/>
          <w:sz w:val="36"/>
          <w:szCs w:val="36"/>
        </w:rPr>
      </w:pPr>
      <w:r>
        <w:rPr>
          <w:rFonts w:hint="eastAsia" w:ascii="仿宋_GB2312" w:eastAsia="仿宋_GB2312" w:hAnsiTheme="minorEastAsia"/>
          <w:sz w:val="36"/>
          <w:szCs w:val="36"/>
        </w:rPr>
        <w:t>项目编号：</w:t>
      </w:r>
      <w:r>
        <w:rPr>
          <w:rFonts w:ascii="仿宋_GB2312" w:eastAsia="仿宋_GB2312" w:hAnsiTheme="minorEastAsia"/>
          <w:sz w:val="36"/>
          <w:szCs w:val="36"/>
        </w:rPr>
        <w:t>NSSKJD20200</w:t>
      </w:r>
      <w:r>
        <w:rPr>
          <w:rFonts w:hint="eastAsia" w:ascii="仿宋_GB2312" w:eastAsia="仿宋_GB2312" w:hAnsiTheme="minorEastAsia"/>
          <w:sz w:val="36"/>
          <w:szCs w:val="36"/>
        </w:rPr>
        <w:t>9</w:t>
      </w:r>
    </w:p>
    <w:p w14:paraId="08C1269A">
      <w:pPr>
        <w:spacing w:line="540" w:lineRule="exact"/>
        <w:ind w:left="1980" w:hanging="1980" w:hangingChars="550"/>
        <w:jc w:val="left"/>
        <w:rPr>
          <w:rFonts w:ascii="仿宋_GB2312" w:eastAsia="仿宋_GB2312" w:hAnsiTheme="minorEastAsia"/>
          <w:sz w:val="36"/>
          <w:szCs w:val="36"/>
        </w:rPr>
      </w:pPr>
      <w:r>
        <w:rPr>
          <w:rFonts w:hint="eastAsia" w:ascii="仿宋_GB2312" w:eastAsia="仿宋_GB2312" w:hAnsiTheme="minorEastAsia"/>
          <w:sz w:val="36"/>
          <w:szCs w:val="36"/>
        </w:rPr>
        <w:t>项目名称：深圳蛇口海洋博物馆升级改造项目</w:t>
      </w:r>
    </w:p>
    <w:p w14:paraId="0DCCCAB9">
      <w:pPr>
        <w:spacing w:line="540" w:lineRule="exact"/>
        <w:jc w:val="left"/>
        <w:rPr>
          <w:rFonts w:ascii="仿宋_GB2312" w:eastAsia="仿宋_GB2312" w:hAnsiTheme="minorEastAsia"/>
          <w:sz w:val="36"/>
          <w:szCs w:val="36"/>
        </w:rPr>
      </w:pPr>
      <w:r>
        <w:rPr>
          <w:rFonts w:hint="eastAsia" w:ascii="仿宋_GB2312" w:eastAsia="仿宋_GB2312" w:hAnsiTheme="minorEastAsia"/>
          <w:sz w:val="36"/>
          <w:szCs w:val="36"/>
        </w:rPr>
        <w:t>包 号：A</w:t>
      </w:r>
    </w:p>
    <w:p w14:paraId="7C06CF0A">
      <w:pPr>
        <w:spacing w:line="540" w:lineRule="exact"/>
        <w:jc w:val="left"/>
        <w:rPr>
          <w:rFonts w:ascii="仿宋_GB2312" w:eastAsia="仿宋_GB2312" w:hAnsiTheme="minorEastAsia"/>
          <w:sz w:val="36"/>
          <w:szCs w:val="36"/>
        </w:rPr>
      </w:pPr>
      <w:r>
        <w:rPr>
          <w:rFonts w:hint="eastAsia" w:ascii="仿宋_GB2312" w:eastAsia="仿宋_GB2312" w:hAnsiTheme="minorEastAsia"/>
          <w:sz w:val="36"/>
          <w:szCs w:val="36"/>
        </w:rPr>
        <w:t>项目类型：货物类</w:t>
      </w:r>
    </w:p>
    <w:p w14:paraId="56B794CE">
      <w:pPr>
        <w:spacing w:line="540" w:lineRule="exact"/>
        <w:jc w:val="left"/>
        <w:rPr>
          <w:rFonts w:ascii="仿宋_GB2312" w:eastAsia="仿宋_GB2312" w:hAnsiTheme="minorEastAsia"/>
          <w:sz w:val="36"/>
          <w:szCs w:val="36"/>
        </w:rPr>
      </w:pPr>
      <w:r>
        <w:rPr>
          <w:rFonts w:hint="eastAsia" w:ascii="仿宋_GB2312" w:eastAsia="仿宋_GB2312" w:hAnsiTheme="minorEastAsia"/>
          <w:sz w:val="36"/>
          <w:szCs w:val="36"/>
        </w:rPr>
        <w:t>采购方式：</w:t>
      </w:r>
      <w:r>
        <w:rPr>
          <w:rFonts w:hint="eastAsia" w:ascii="仿宋_GB2312" w:eastAsia="仿宋_GB2312" w:hAnsiTheme="minorHAnsi"/>
          <w:sz w:val="36"/>
          <w:szCs w:val="36"/>
        </w:rPr>
        <w:t>公开招标</w:t>
      </w:r>
    </w:p>
    <w:p w14:paraId="7E3DFCAC">
      <w:pPr>
        <w:spacing w:line="540" w:lineRule="exact"/>
        <w:jc w:val="left"/>
        <w:rPr>
          <w:rFonts w:ascii="仿宋_GB2312" w:eastAsia="仿宋_GB2312" w:hAnsiTheme="minorEastAsia"/>
          <w:sz w:val="36"/>
          <w:szCs w:val="36"/>
        </w:rPr>
      </w:pPr>
      <w:r>
        <w:rPr>
          <w:rFonts w:hint="eastAsia" w:ascii="仿宋_GB2312" w:eastAsia="仿宋_GB2312" w:hAnsiTheme="minorEastAsia"/>
          <w:sz w:val="36"/>
          <w:szCs w:val="36"/>
        </w:rPr>
        <w:t>货币类型：人民币</w:t>
      </w:r>
    </w:p>
    <w:p w14:paraId="1C2E03BB">
      <w:pPr>
        <w:spacing w:line="540" w:lineRule="exact"/>
        <w:jc w:val="left"/>
        <w:rPr>
          <w:rFonts w:ascii="仿宋_GB2312" w:eastAsia="仿宋_GB2312" w:hAnsiTheme="minorEastAsia"/>
          <w:sz w:val="36"/>
          <w:szCs w:val="36"/>
        </w:rPr>
      </w:pPr>
      <w:r>
        <w:rPr>
          <w:rFonts w:hint="eastAsia" w:ascii="仿宋_GB2312" w:eastAsia="仿宋_GB2312" w:hAnsiTheme="minorEastAsia"/>
          <w:sz w:val="36"/>
          <w:szCs w:val="36"/>
        </w:rPr>
        <w:t>评标方法：综合评分法（新价格分算法）</w:t>
      </w:r>
    </w:p>
    <w:p w14:paraId="214FEA50">
      <w:pPr>
        <w:jc w:val="center"/>
        <w:rPr>
          <w:rFonts w:ascii="黑体" w:hAnsi="黑体" w:eastAsia="黑体"/>
          <w:sz w:val="32"/>
          <w:szCs w:val="32"/>
        </w:rPr>
      </w:pPr>
    </w:p>
    <w:p w14:paraId="37CD4053">
      <w:pPr>
        <w:jc w:val="center"/>
        <w:rPr>
          <w:rFonts w:ascii="黑体" w:hAnsi="黑体" w:eastAsia="黑体"/>
          <w:sz w:val="32"/>
          <w:szCs w:val="32"/>
        </w:rPr>
      </w:pPr>
    </w:p>
    <w:p w14:paraId="59A9F8B8">
      <w:pPr>
        <w:jc w:val="center"/>
        <w:rPr>
          <w:rFonts w:ascii="黑体" w:hAnsi="黑体" w:eastAsia="黑体"/>
          <w:sz w:val="32"/>
          <w:szCs w:val="32"/>
        </w:rPr>
      </w:pPr>
    </w:p>
    <w:p w14:paraId="7AE4C29C">
      <w:pPr>
        <w:jc w:val="center"/>
        <w:rPr>
          <w:rFonts w:ascii="黑体" w:hAnsi="黑体" w:eastAsia="黑体"/>
          <w:sz w:val="32"/>
          <w:szCs w:val="32"/>
        </w:rPr>
      </w:pPr>
    </w:p>
    <w:p w14:paraId="50265E70">
      <w:pPr>
        <w:jc w:val="center"/>
        <w:rPr>
          <w:rFonts w:ascii="黑体" w:hAnsi="黑体" w:eastAsia="黑体"/>
          <w:sz w:val="32"/>
          <w:szCs w:val="32"/>
        </w:rPr>
      </w:pPr>
    </w:p>
    <w:p w14:paraId="3E49D789">
      <w:pPr>
        <w:jc w:val="center"/>
        <w:rPr>
          <w:rFonts w:ascii="黑体" w:hAnsi="黑体" w:eastAsia="黑体"/>
          <w:sz w:val="32"/>
          <w:szCs w:val="32"/>
        </w:rPr>
      </w:pPr>
    </w:p>
    <w:p w14:paraId="4D428565">
      <w:pPr>
        <w:pStyle w:val="2"/>
      </w:pPr>
      <w:r>
        <w:rPr>
          <w:rFonts w:hint="eastAsia"/>
        </w:rPr>
        <w:t>投标文件初审表</w:t>
      </w:r>
    </w:p>
    <w:tbl>
      <w:tblPr>
        <w:tblStyle w:val="15"/>
        <w:tblW w:w="8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15"/>
        <w:gridCol w:w="6430"/>
      </w:tblGrid>
      <w:tr w14:paraId="02F8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3" w:type="dxa"/>
            <w:gridSpan w:val="3"/>
          </w:tcPr>
          <w:p w14:paraId="0C0EDD7E">
            <w:pPr>
              <w:spacing w:line="540" w:lineRule="exact"/>
              <w:rPr>
                <w:rFonts w:ascii="仿宋_GB2312" w:eastAsia="仿宋_GB2312"/>
                <w:b/>
                <w:sz w:val="32"/>
                <w:szCs w:val="32"/>
              </w:rPr>
            </w:pPr>
            <w:r>
              <w:rPr>
                <w:rFonts w:hint="eastAsia" w:ascii="仿宋_GB2312" w:eastAsia="仿宋_GB2312"/>
                <w:b/>
                <w:sz w:val="32"/>
                <w:szCs w:val="32"/>
              </w:rPr>
              <w:t>资格性检查表</w:t>
            </w:r>
          </w:p>
        </w:tc>
      </w:tr>
      <w:tr w14:paraId="3752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restart"/>
            <w:vAlign w:val="center"/>
          </w:tcPr>
          <w:p w14:paraId="551FB63B">
            <w:pPr>
              <w:spacing w:line="540" w:lineRule="exact"/>
              <w:rPr>
                <w:rFonts w:ascii="仿宋_GB2312" w:eastAsia="仿宋_GB2312"/>
                <w:sz w:val="32"/>
                <w:szCs w:val="32"/>
              </w:rPr>
            </w:pPr>
            <w:r>
              <w:rPr>
                <w:rFonts w:hint="eastAsia" w:ascii="仿宋_GB2312" w:eastAsia="仿宋_GB2312"/>
                <w:sz w:val="32"/>
                <w:szCs w:val="32"/>
              </w:rPr>
              <w:t>1</w:t>
            </w:r>
          </w:p>
        </w:tc>
        <w:tc>
          <w:tcPr>
            <w:tcW w:w="1215" w:type="dxa"/>
            <w:vMerge w:val="restart"/>
            <w:vAlign w:val="center"/>
          </w:tcPr>
          <w:p w14:paraId="4739E7FF">
            <w:pPr>
              <w:widowControl/>
              <w:spacing w:line="540" w:lineRule="exact"/>
              <w:rPr>
                <w:rFonts w:ascii="仿宋_GB2312" w:eastAsia="仿宋_GB2312"/>
                <w:sz w:val="32"/>
                <w:szCs w:val="32"/>
              </w:rPr>
            </w:pPr>
            <w:r>
              <w:rPr>
                <w:rFonts w:hint="eastAsia" w:ascii="仿宋_GB2312" w:eastAsia="仿宋_GB2312"/>
                <w:sz w:val="32"/>
                <w:szCs w:val="32"/>
              </w:rPr>
              <w:t>投标人资质要求</w:t>
            </w:r>
          </w:p>
        </w:tc>
        <w:tc>
          <w:tcPr>
            <w:tcW w:w="6430" w:type="dxa"/>
            <w:vAlign w:val="center"/>
          </w:tcPr>
          <w:p w14:paraId="702A8C59">
            <w:pPr>
              <w:spacing w:line="540" w:lineRule="exact"/>
              <w:rPr>
                <w:rFonts w:ascii="仿宋_GB2312" w:eastAsia="仿宋_GB2312"/>
                <w:sz w:val="32"/>
                <w:szCs w:val="32"/>
              </w:rPr>
            </w:pPr>
            <w:r>
              <w:rPr>
                <w:rFonts w:hint="eastAsia" w:ascii="仿宋_GB2312" w:eastAsia="仿宋_GB2312"/>
                <w:sz w:val="32"/>
                <w:szCs w:val="32"/>
              </w:rPr>
              <w:t>1.投标人必须具有独立法人资格（提供相关证明扫描件，原件备查）；</w:t>
            </w:r>
          </w:p>
        </w:tc>
      </w:tr>
      <w:tr w14:paraId="5E77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14:paraId="1AA4A3A4">
            <w:pPr>
              <w:spacing w:line="540" w:lineRule="exact"/>
              <w:ind w:firstLine="640" w:firstLineChars="200"/>
              <w:rPr>
                <w:rFonts w:ascii="仿宋_GB2312" w:eastAsia="仿宋_GB2312"/>
                <w:sz w:val="32"/>
                <w:szCs w:val="32"/>
              </w:rPr>
            </w:pPr>
          </w:p>
        </w:tc>
        <w:tc>
          <w:tcPr>
            <w:tcW w:w="1215" w:type="dxa"/>
            <w:vMerge w:val="continue"/>
            <w:vAlign w:val="center"/>
          </w:tcPr>
          <w:p w14:paraId="65678D50">
            <w:pPr>
              <w:widowControl/>
              <w:spacing w:line="540" w:lineRule="exact"/>
              <w:ind w:firstLine="643" w:firstLineChars="200"/>
              <w:jc w:val="left"/>
              <w:rPr>
                <w:rFonts w:ascii="仿宋_GB2312" w:eastAsia="仿宋_GB2312"/>
                <w:b/>
                <w:sz w:val="32"/>
                <w:szCs w:val="32"/>
              </w:rPr>
            </w:pPr>
          </w:p>
        </w:tc>
        <w:tc>
          <w:tcPr>
            <w:tcW w:w="6430" w:type="dxa"/>
            <w:vAlign w:val="center"/>
          </w:tcPr>
          <w:p w14:paraId="20D303D3">
            <w:pPr>
              <w:spacing w:line="540" w:lineRule="exact"/>
              <w:rPr>
                <w:rFonts w:ascii="仿宋_GB2312" w:eastAsia="仿宋_GB2312"/>
                <w:sz w:val="32"/>
                <w:szCs w:val="32"/>
              </w:rPr>
            </w:pPr>
            <w:r>
              <w:rPr>
                <w:rFonts w:hint="eastAsia" w:ascii="仿宋_GB2312" w:eastAsia="仿宋_GB2312"/>
                <w:sz w:val="32"/>
                <w:szCs w:val="32"/>
              </w:rPr>
              <w:t>2.投标人必须承诺参与本项目投标前三年内，在经营活动中没有重大违法记录，以及参与本项目政府采购活动时不存在被有关部门禁止参与政府采购活动且在有效期内的情况（提供承诺函，承诺函格式详见招标文件第四章投标文件格式、附件“四、承诺函”）；</w:t>
            </w:r>
          </w:p>
        </w:tc>
      </w:tr>
      <w:tr w14:paraId="0A49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14:paraId="3950B8F1">
            <w:pPr>
              <w:spacing w:line="540" w:lineRule="exact"/>
              <w:ind w:firstLine="640" w:firstLineChars="200"/>
              <w:rPr>
                <w:rFonts w:ascii="仿宋_GB2312" w:eastAsia="仿宋_GB2312"/>
                <w:sz w:val="32"/>
                <w:szCs w:val="32"/>
              </w:rPr>
            </w:pPr>
          </w:p>
        </w:tc>
        <w:tc>
          <w:tcPr>
            <w:tcW w:w="1215" w:type="dxa"/>
            <w:vMerge w:val="continue"/>
            <w:vAlign w:val="center"/>
          </w:tcPr>
          <w:p w14:paraId="1A371E7D">
            <w:pPr>
              <w:widowControl/>
              <w:spacing w:line="540" w:lineRule="exact"/>
              <w:ind w:firstLine="643" w:firstLineChars="200"/>
              <w:jc w:val="left"/>
              <w:rPr>
                <w:rFonts w:ascii="仿宋_GB2312" w:eastAsia="仿宋_GB2312"/>
                <w:b/>
                <w:sz w:val="32"/>
                <w:szCs w:val="32"/>
              </w:rPr>
            </w:pPr>
          </w:p>
        </w:tc>
        <w:tc>
          <w:tcPr>
            <w:tcW w:w="6430" w:type="dxa"/>
            <w:vAlign w:val="center"/>
          </w:tcPr>
          <w:p w14:paraId="7CE1AECD">
            <w:pPr>
              <w:spacing w:line="540" w:lineRule="exact"/>
              <w:rPr>
                <w:rFonts w:ascii="仿宋_GB2312" w:eastAsia="仿宋_GB2312"/>
                <w:sz w:val="32"/>
                <w:szCs w:val="32"/>
              </w:rPr>
            </w:pPr>
            <w:r>
              <w:rPr>
                <w:rFonts w:hint="eastAsia" w:ascii="仿宋_GB2312" w:eastAsia="仿宋_GB2312"/>
                <w:sz w:val="32"/>
                <w:szCs w:val="32"/>
              </w:rPr>
              <w:t>3.本项目不接受联合体投标人。</w:t>
            </w:r>
          </w:p>
        </w:tc>
      </w:tr>
      <w:tr w14:paraId="5446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tcPr>
          <w:p w14:paraId="5A9A97DA">
            <w:pPr>
              <w:spacing w:line="540" w:lineRule="exact"/>
              <w:rPr>
                <w:rFonts w:ascii="仿宋_GB2312" w:eastAsia="仿宋_GB2312"/>
                <w:sz w:val="32"/>
                <w:szCs w:val="32"/>
              </w:rPr>
            </w:pPr>
            <w:r>
              <w:rPr>
                <w:rFonts w:hint="eastAsia" w:ascii="仿宋_GB2312" w:eastAsia="仿宋_GB2312"/>
                <w:sz w:val="32"/>
                <w:szCs w:val="32"/>
              </w:rPr>
              <w:t>备注</w:t>
            </w:r>
          </w:p>
        </w:tc>
        <w:tc>
          <w:tcPr>
            <w:tcW w:w="7645" w:type="dxa"/>
            <w:gridSpan w:val="2"/>
            <w:vAlign w:val="center"/>
          </w:tcPr>
          <w:p w14:paraId="40808586">
            <w:pPr>
              <w:spacing w:line="540" w:lineRule="exact"/>
              <w:rPr>
                <w:rFonts w:ascii="仿宋_GB2312" w:eastAsia="仿宋_GB2312"/>
                <w:sz w:val="32"/>
                <w:szCs w:val="32"/>
              </w:rPr>
            </w:pPr>
            <w:r>
              <w:rPr>
                <w:rFonts w:hint="eastAsia" w:ascii="仿宋_GB2312" w:eastAsia="仿宋_GB2312"/>
                <w:sz w:val="32"/>
                <w:szCs w:val="32"/>
              </w:rPr>
              <w:t>以上资料必须提供清晰复印件或扫描件加盖公章。</w:t>
            </w:r>
          </w:p>
        </w:tc>
      </w:tr>
      <w:tr w14:paraId="12B5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3" w:type="dxa"/>
            <w:gridSpan w:val="3"/>
          </w:tcPr>
          <w:p w14:paraId="44ED2DD4">
            <w:pPr>
              <w:spacing w:line="540" w:lineRule="exact"/>
              <w:rPr>
                <w:rFonts w:ascii="仿宋_GB2312" w:eastAsia="仿宋_GB2312"/>
                <w:sz w:val="32"/>
                <w:szCs w:val="32"/>
              </w:rPr>
            </w:pPr>
            <w:r>
              <w:rPr>
                <w:rFonts w:hint="eastAsia" w:ascii="仿宋_GB2312" w:eastAsia="仿宋_GB2312"/>
                <w:sz w:val="32"/>
                <w:szCs w:val="32"/>
              </w:rPr>
              <w:t>符合性检查表</w:t>
            </w:r>
          </w:p>
        </w:tc>
      </w:tr>
      <w:tr w14:paraId="73D0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08E937F6">
            <w:pPr>
              <w:spacing w:line="540" w:lineRule="exact"/>
              <w:jc w:val="center"/>
              <w:rPr>
                <w:rFonts w:ascii="仿宋_GB2312" w:eastAsia="仿宋_GB2312"/>
                <w:sz w:val="32"/>
                <w:szCs w:val="32"/>
              </w:rPr>
            </w:pPr>
            <w:r>
              <w:rPr>
                <w:rFonts w:hint="eastAsia" w:ascii="仿宋_GB2312" w:eastAsia="仿宋_GB2312"/>
                <w:sz w:val="32"/>
                <w:szCs w:val="32"/>
              </w:rPr>
              <w:t>1</w:t>
            </w:r>
          </w:p>
        </w:tc>
        <w:tc>
          <w:tcPr>
            <w:tcW w:w="7645" w:type="dxa"/>
            <w:gridSpan w:val="2"/>
          </w:tcPr>
          <w:p w14:paraId="77471EEF">
            <w:pPr>
              <w:spacing w:line="540" w:lineRule="exact"/>
              <w:jc w:val="left"/>
              <w:rPr>
                <w:rFonts w:ascii="仿宋_GB2312" w:eastAsia="仿宋_GB2312"/>
                <w:sz w:val="32"/>
                <w:szCs w:val="32"/>
              </w:rPr>
            </w:pPr>
            <w:r>
              <w:rPr>
                <w:rFonts w:hint="eastAsia" w:ascii="仿宋_GB2312" w:eastAsia="仿宋_GB2312"/>
                <w:sz w:val="32"/>
                <w:szCs w:val="32"/>
              </w:rPr>
              <w:t>不得将一个包中的内容拆开投标</w:t>
            </w:r>
          </w:p>
        </w:tc>
      </w:tr>
      <w:tr w14:paraId="24BB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4E69CC79">
            <w:pPr>
              <w:spacing w:line="540" w:lineRule="exact"/>
              <w:jc w:val="center"/>
              <w:rPr>
                <w:rFonts w:ascii="仿宋_GB2312" w:eastAsia="仿宋_GB2312"/>
                <w:sz w:val="32"/>
                <w:szCs w:val="32"/>
              </w:rPr>
            </w:pPr>
            <w:r>
              <w:rPr>
                <w:rFonts w:hint="eastAsia" w:ascii="仿宋_GB2312" w:eastAsia="仿宋_GB2312"/>
                <w:sz w:val="32"/>
                <w:szCs w:val="32"/>
              </w:rPr>
              <w:t>2</w:t>
            </w:r>
          </w:p>
        </w:tc>
        <w:tc>
          <w:tcPr>
            <w:tcW w:w="7645" w:type="dxa"/>
            <w:gridSpan w:val="2"/>
          </w:tcPr>
          <w:p w14:paraId="33A1572E">
            <w:pPr>
              <w:spacing w:line="540" w:lineRule="exact"/>
              <w:jc w:val="left"/>
              <w:rPr>
                <w:rFonts w:ascii="仿宋_GB2312" w:eastAsia="仿宋_GB2312"/>
                <w:sz w:val="32"/>
                <w:szCs w:val="32"/>
              </w:rPr>
            </w:pPr>
            <w:r>
              <w:rPr>
                <w:rFonts w:hint="eastAsia" w:ascii="仿宋_GB2312" w:eastAsia="仿宋_GB2312"/>
                <w:sz w:val="32"/>
                <w:szCs w:val="32"/>
              </w:rPr>
              <w:t>不得同时提供两套或两套以上的投标方案</w:t>
            </w:r>
          </w:p>
        </w:tc>
      </w:tr>
      <w:tr w14:paraId="4F06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1D753BD9">
            <w:pPr>
              <w:spacing w:line="540" w:lineRule="exact"/>
              <w:jc w:val="center"/>
              <w:rPr>
                <w:rFonts w:ascii="仿宋_GB2312" w:eastAsia="仿宋_GB2312"/>
                <w:sz w:val="32"/>
                <w:szCs w:val="32"/>
              </w:rPr>
            </w:pPr>
            <w:r>
              <w:rPr>
                <w:rFonts w:hint="eastAsia" w:ascii="仿宋_GB2312" w:eastAsia="仿宋_GB2312"/>
                <w:sz w:val="32"/>
                <w:szCs w:val="32"/>
              </w:rPr>
              <w:t>3</w:t>
            </w:r>
          </w:p>
        </w:tc>
        <w:tc>
          <w:tcPr>
            <w:tcW w:w="7645" w:type="dxa"/>
            <w:gridSpan w:val="2"/>
          </w:tcPr>
          <w:p w14:paraId="75F823D3">
            <w:pPr>
              <w:spacing w:line="540" w:lineRule="exact"/>
              <w:jc w:val="left"/>
              <w:rPr>
                <w:rFonts w:ascii="仿宋_GB2312" w:eastAsia="仿宋_GB2312"/>
                <w:sz w:val="32"/>
                <w:szCs w:val="32"/>
              </w:rPr>
            </w:pPr>
            <w:r>
              <w:rPr>
                <w:rFonts w:hint="eastAsia" w:ascii="仿宋_GB2312" w:eastAsia="仿宋_GB2312"/>
                <w:sz w:val="32"/>
                <w:szCs w:val="32"/>
              </w:rPr>
              <w:t>投标总价或分项报价不得高于财政预算限额的</w:t>
            </w:r>
          </w:p>
        </w:tc>
      </w:tr>
      <w:tr w14:paraId="6CC2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77B89356">
            <w:pPr>
              <w:spacing w:line="540" w:lineRule="exact"/>
              <w:jc w:val="center"/>
              <w:rPr>
                <w:rFonts w:ascii="仿宋_GB2312" w:eastAsia="仿宋_GB2312"/>
                <w:sz w:val="32"/>
                <w:szCs w:val="32"/>
              </w:rPr>
            </w:pPr>
            <w:r>
              <w:rPr>
                <w:rFonts w:hint="eastAsia" w:ascii="仿宋_GB2312" w:eastAsia="仿宋_GB2312"/>
                <w:sz w:val="32"/>
                <w:szCs w:val="32"/>
              </w:rPr>
              <w:t>4</w:t>
            </w:r>
          </w:p>
        </w:tc>
        <w:tc>
          <w:tcPr>
            <w:tcW w:w="7645" w:type="dxa"/>
            <w:gridSpan w:val="2"/>
          </w:tcPr>
          <w:p w14:paraId="247411B5">
            <w:pPr>
              <w:spacing w:line="540" w:lineRule="exact"/>
              <w:jc w:val="left"/>
              <w:rPr>
                <w:rFonts w:ascii="仿宋_GB2312" w:eastAsia="仿宋_GB2312"/>
                <w:sz w:val="32"/>
                <w:szCs w:val="32"/>
              </w:rPr>
            </w:pPr>
            <w:r>
              <w:rPr>
                <w:rFonts w:hint="eastAsia" w:ascii="仿宋_GB2312" w:eastAsia="仿宋_GB2312"/>
                <w:sz w:val="32"/>
                <w:szCs w:val="32"/>
              </w:rPr>
              <w:t>按招标文件要求提供资质证明文件</w:t>
            </w:r>
          </w:p>
        </w:tc>
      </w:tr>
      <w:tr w14:paraId="0AB4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03CAA66D">
            <w:pPr>
              <w:spacing w:line="540" w:lineRule="exact"/>
              <w:jc w:val="center"/>
              <w:rPr>
                <w:rFonts w:ascii="仿宋_GB2312" w:eastAsia="仿宋_GB2312"/>
                <w:sz w:val="32"/>
                <w:szCs w:val="32"/>
              </w:rPr>
            </w:pPr>
            <w:r>
              <w:rPr>
                <w:rFonts w:hint="eastAsia" w:ascii="仿宋_GB2312" w:eastAsia="仿宋_GB2312"/>
                <w:sz w:val="32"/>
                <w:szCs w:val="32"/>
              </w:rPr>
              <w:t>5</w:t>
            </w:r>
          </w:p>
        </w:tc>
        <w:tc>
          <w:tcPr>
            <w:tcW w:w="7645" w:type="dxa"/>
            <w:gridSpan w:val="2"/>
          </w:tcPr>
          <w:p w14:paraId="02DCBDA4">
            <w:pPr>
              <w:spacing w:line="540" w:lineRule="exact"/>
              <w:jc w:val="left"/>
              <w:rPr>
                <w:rFonts w:ascii="仿宋_GB2312" w:eastAsia="仿宋_GB2312"/>
                <w:sz w:val="32"/>
                <w:szCs w:val="32"/>
              </w:rPr>
            </w:pPr>
            <w:r>
              <w:rPr>
                <w:rFonts w:hint="eastAsia" w:ascii="仿宋_GB2312" w:eastAsia="仿宋_GB2312"/>
                <w:sz w:val="32"/>
                <w:szCs w:val="32"/>
              </w:rPr>
              <w:t>投标文件载明的交货期符合招标文件规定的期限</w:t>
            </w:r>
          </w:p>
        </w:tc>
      </w:tr>
      <w:tr w14:paraId="43D5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0741B299">
            <w:pPr>
              <w:spacing w:line="540" w:lineRule="exact"/>
              <w:jc w:val="center"/>
              <w:rPr>
                <w:rFonts w:ascii="仿宋_GB2312" w:eastAsia="仿宋_GB2312"/>
                <w:sz w:val="32"/>
                <w:szCs w:val="32"/>
              </w:rPr>
            </w:pPr>
            <w:r>
              <w:rPr>
                <w:rFonts w:hint="eastAsia" w:ascii="仿宋_GB2312" w:eastAsia="仿宋_GB2312"/>
                <w:sz w:val="32"/>
                <w:szCs w:val="32"/>
              </w:rPr>
              <w:t>6</w:t>
            </w:r>
          </w:p>
        </w:tc>
        <w:tc>
          <w:tcPr>
            <w:tcW w:w="7645" w:type="dxa"/>
            <w:gridSpan w:val="2"/>
          </w:tcPr>
          <w:p w14:paraId="1B0418FD">
            <w:pPr>
              <w:spacing w:line="540" w:lineRule="exact"/>
              <w:jc w:val="left"/>
              <w:rPr>
                <w:rFonts w:ascii="仿宋_GB2312" w:eastAsia="仿宋_GB2312"/>
                <w:sz w:val="32"/>
                <w:szCs w:val="32"/>
              </w:rPr>
            </w:pPr>
            <w:r>
              <w:rPr>
                <w:rFonts w:hint="eastAsia" w:ascii="仿宋_GB2312" w:eastAsia="仿宋_GB2312"/>
                <w:sz w:val="32"/>
                <w:szCs w:val="32"/>
              </w:rPr>
              <w:t>法律、法规规定的其他情形</w:t>
            </w:r>
          </w:p>
        </w:tc>
      </w:tr>
    </w:tbl>
    <w:p w14:paraId="03CC28C5">
      <w:pPr>
        <w:widowControl/>
        <w:jc w:val="left"/>
        <w:rPr>
          <w:rFonts w:asciiTheme="minorEastAsia" w:hAnsiTheme="minorEastAsia" w:eastAsiaTheme="minorEastAsia"/>
        </w:rPr>
      </w:pPr>
      <w:r>
        <w:rPr>
          <w:rFonts w:hint="eastAsia" w:asciiTheme="minorEastAsia" w:hAnsiTheme="minorEastAsia" w:eastAsiaTheme="minorEastAsia"/>
          <w:color w:val="0000FF"/>
        </w:rPr>
        <w:br w:type="page"/>
      </w:r>
    </w:p>
    <w:p w14:paraId="5EB9BF6B">
      <w:pPr>
        <w:pStyle w:val="2"/>
      </w:pPr>
      <w:r>
        <w:rPr>
          <w:rFonts w:hint="eastAsia"/>
        </w:rPr>
        <w:t>评标信息</w:t>
      </w:r>
    </w:p>
    <w:p w14:paraId="63DB94CD">
      <w:pPr>
        <w:spacing w:line="540" w:lineRule="exact"/>
        <w:ind w:firstLine="643" w:firstLineChars="200"/>
        <w:rPr>
          <w:rFonts w:ascii="仿宋_GB2312" w:eastAsia="仿宋_GB2312"/>
          <w:sz w:val="32"/>
          <w:szCs w:val="32"/>
        </w:rPr>
      </w:pPr>
      <w:r>
        <w:rPr>
          <w:rFonts w:hint="eastAsia" w:ascii="仿宋_GB2312" w:eastAsia="仿宋_GB2312"/>
          <w:b/>
          <w:sz w:val="32"/>
          <w:szCs w:val="32"/>
        </w:rPr>
        <w:t>评标方法：综合评分法（新价格分算法）</w:t>
      </w:r>
      <w:r>
        <w:rPr>
          <w:rFonts w:hint="eastAsia" w:ascii="仿宋_GB2312" w:eastAsia="仿宋_GB2312"/>
          <w:sz w:val="32"/>
          <w:szCs w:val="32"/>
        </w:rPr>
        <w:t xml:space="preserve"> 综合评分法，是指投标文件满足招标文件全部实质性要求，且按照评审因素的量化指标评审得分最高的投标人为中标候选人的评标方法。</w:t>
      </w:r>
    </w:p>
    <w:p w14:paraId="20D095BA">
      <w:pPr>
        <w:spacing w:line="540" w:lineRule="exact"/>
        <w:ind w:firstLine="640" w:firstLineChars="200"/>
        <w:rPr>
          <w:rFonts w:ascii="仿宋_GB2312" w:eastAsia="仿宋_GB2312"/>
          <w:sz w:val="32"/>
          <w:szCs w:val="32"/>
        </w:rPr>
      </w:pPr>
      <w:r>
        <w:rPr>
          <w:rFonts w:hint="eastAsia" w:ascii="仿宋_GB2312" w:eastAsia="仿宋_GB2312"/>
          <w:sz w:val="32"/>
          <w:szCs w:val="32"/>
        </w:rPr>
        <w:t>价格分计算方法：</w:t>
      </w:r>
    </w:p>
    <w:p w14:paraId="3A3533B7">
      <w:pPr>
        <w:spacing w:line="540" w:lineRule="exact"/>
        <w:ind w:firstLine="640" w:firstLineChars="200"/>
        <w:rPr>
          <w:rFonts w:ascii="仿宋_GB2312" w:eastAsia="仿宋_GB2312"/>
          <w:sz w:val="32"/>
          <w:szCs w:val="32"/>
        </w:rPr>
      </w:pPr>
      <w:r>
        <w:rPr>
          <w:rFonts w:hint="eastAsia" w:ascii="仿宋_GB2312" w:eastAsia="仿宋_GB2312"/>
          <w:sz w:val="32"/>
          <w:szCs w:val="32"/>
        </w:rPr>
        <w:t>采用低价优先法计算，即满足招标文件要求且投标价格最低的投标报价为评标基准价，其价格分为满分。其他投标人的价格分统一按照下列公式计算：</w:t>
      </w:r>
    </w:p>
    <w:p w14:paraId="5C0EA40F">
      <w:pPr>
        <w:spacing w:line="540" w:lineRule="exact"/>
        <w:ind w:firstLine="640" w:firstLineChars="200"/>
        <w:rPr>
          <w:rFonts w:ascii="仿宋_GB2312" w:eastAsia="仿宋_GB2312"/>
          <w:sz w:val="32"/>
          <w:szCs w:val="32"/>
        </w:rPr>
      </w:pPr>
      <w:r>
        <w:rPr>
          <w:rFonts w:hint="eastAsia" w:ascii="仿宋_GB2312" w:eastAsia="仿宋_GB2312"/>
          <w:sz w:val="32"/>
          <w:szCs w:val="32"/>
        </w:rPr>
        <w:t>投标报价得分=(评标基准价／投标报价)×100</w:t>
      </w:r>
    </w:p>
    <w:p w14:paraId="6E647B97">
      <w:pPr>
        <w:spacing w:line="540" w:lineRule="exact"/>
        <w:ind w:firstLine="640" w:firstLineChars="200"/>
        <w:rPr>
          <w:rFonts w:ascii="仿宋_GB2312" w:eastAsia="仿宋_GB2312"/>
          <w:sz w:val="32"/>
          <w:szCs w:val="32"/>
        </w:rPr>
      </w:pPr>
      <w:r>
        <w:rPr>
          <w:rFonts w:hint="eastAsia" w:ascii="仿宋_GB2312" w:eastAsia="仿宋_GB2312"/>
          <w:sz w:val="32"/>
          <w:szCs w:val="32"/>
        </w:rPr>
        <w:t>评标总得分＝F1×A1＋F2×A2＋……＋Fn×An</w:t>
      </w:r>
    </w:p>
    <w:p w14:paraId="0B7887BB">
      <w:pPr>
        <w:spacing w:line="540" w:lineRule="exact"/>
        <w:ind w:firstLine="640" w:firstLineChars="200"/>
        <w:rPr>
          <w:rFonts w:ascii="仿宋_GB2312" w:eastAsia="仿宋_GB2312"/>
          <w:sz w:val="32"/>
          <w:szCs w:val="32"/>
        </w:rPr>
      </w:pPr>
      <w:r>
        <w:rPr>
          <w:rFonts w:hint="eastAsia" w:ascii="仿宋_GB2312" w:eastAsia="仿宋_GB2312"/>
          <w:sz w:val="32"/>
          <w:szCs w:val="32"/>
        </w:rPr>
        <w:t>F1、F2……Fn 分别为各项评审因素的得分；</w:t>
      </w:r>
    </w:p>
    <w:p w14:paraId="03AC53D2">
      <w:pPr>
        <w:spacing w:line="540" w:lineRule="exact"/>
        <w:ind w:firstLine="640" w:firstLineChars="200"/>
        <w:rPr>
          <w:rFonts w:ascii="仿宋_GB2312" w:eastAsia="仿宋_GB2312"/>
          <w:sz w:val="32"/>
          <w:szCs w:val="32"/>
        </w:rPr>
      </w:pPr>
      <w:r>
        <w:rPr>
          <w:rFonts w:hint="eastAsia" w:ascii="仿宋_GB2312" w:eastAsia="仿宋_GB2312"/>
          <w:sz w:val="32"/>
          <w:szCs w:val="32"/>
        </w:rPr>
        <w:t>A1、A2、……An 分别为各项评审因素所占的权重(A1＋A2＋……＋An＝1)。</w:t>
      </w:r>
    </w:p>
    <w:p w14:paraId="794828D6">
      <w:pPr>
        <w:spacing w:line="540" w:lineRule="exact"/>
        <w:ind w:firstLine="640" w:firstLineChars="200"/>
        <w:rPr>
          <w:rFonts w:ascii="仿宋_GB2312" w:eastAsia="仿宋_GB2312"/>
          <w:sz w:val="32"/>
          <w:szCs w:val="32"/>
        </w:rPr>
      </w:pPr>
      <w:r>
        <w:rPr>
          <w:rFonts w:hint="eastAsia" w:ascii="仿宋_GB2312" w:eastAsia="仿宋_GB2312"/>
          <w:sz w:val="32"/>
          <w:szCs w:val="32"/>
        </w:rPr>
        <w:t>评标过程中，不得去掉报价中的最高报价和最低报价。</w:t>
      </w:r>
    </w:p>
    <w:p w14:paraId="7C3DDA60">
      <w:pPr>
        <w:spacing w:line="540" w:lineRule="exact"/>
        <w:ind w:firstLine="640" w:firstLineChars="200"/>
        <w:rPr>
          <w:rFonts w:ascii="仿宋_GB2312" w:eastAsia="仿宋_GB2312"/>
          <w:sz w:val="32"/>
          <w:szCs w:val="32"/>
        </w:rPr>
      </w:pPr>
      <w:r>
        <w:rPr>
          <w:rFonts w:hint="eastAsia" w:ascii="仿宋_GB2312" w:eastAsia="仿宋_GB2312"/>
          <w:sz w:val="32"/>
          <w:szCs w:val="32"/>
        </w:rPr>
        <w:t>此方法适用于货物类、服务类、工程类项目。</w:t>
      </w:r>
    </w:p>
    <w:tbl>
      <w:tblPr>
        <w:tblStyle w:val="15"/>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906"/>
        <w:gridCol w:w="1348"/>
        <w:gridCol w:w="864"/>
        <w:gridCol w:w="5529"/>
      </w:tblGrid>
      <w:tr w14:paraId="32CC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tcBorders>
              <w:top w:val="single" w:color="auto" w:sz="4" w:space="0"/>
              <w:left w:val="single" w:color="auto" w:sz="4" w:space="0"/>
              <w:bottom w:val="single" w:color="auto" w:sz="4" w:space="0"/>
              <w:right w:val="single" w:color="auto" w:sz="4" w:space="0"/>
            </w:tcBorders>
            <w:shd w:val="clear" w:color="auto" w:fill="C6D9F0" w:themeFill="text2" w:themeFillTint="33"/>
          </w:tcPr>
          <w:p w14:paraId="27A301E7">
            <w:pPr>
              <w:spacing w:before="100" w:beforeAutospacing="1" w:after="100" w:afterAutospacing="1" w:line="0" w:lineRule="atLeast"/>
              <w:jc w:val="center"/>
              <w:rPr>
                <w:rFonts w:ascii="仿宋" w:hAnsi="仿宋" w:eastAsia="仿宋" w:cs="宋体"/>
                <w:b/>
                <w:sz w:val="32"/>
                <w:szCs w:val="32"/>
              </w:rPr>
            </w:pPr>
            <w:r>
              <w:rPr>
                <w:rFonts w:hint="eastAsia" w:ascii="仿宋" w:hAnsi="仿宋" w:eastAsia="仿宋"/>
                <w:b/>
                <w:color w:val="000000"/>
                <w:sz w:val="32"/>
                <w:szCs w:val="32"/>
              </w:rPr>
              <w:t>序号</w:t>
            </w:r>
          </w:p>
        </w:tc>
        <w:tc>
          <w:tcPr>
            <w:tcW w:w="3118" w:type="dxa"/>
            <w:gridSpan w:val="3"/>
            <w:tcBorders>
              <w:top w:val="single" w:color="auto" w:sz="4" w:space="0"/>
              <w:left w:val="single" w:color="auto" w:sz="4" w:space="0"/>
              <w:bottom w:val="single" w:color="auto" w:sz="4" w:space="0"/>
              <w:right w:val="single" w:color="auto" w:sz="4" w:space="0"/>
            </w:tcBorders>
            <w:shd w:val="clear" w:color="auto" w:fill="C6D9F0" w:themeFill="text2" w:themeFillTint="33"/>
            <w:vAlign w:val="center"/>
          </w:tcPr>
          <w:p w14:paraId="114D6D03">
            <w:pPr>
              <w:spacing w:before="100" w:beforeAutospacing="1" w:after="100" w:afterAutospacing="1" w:line="0" w:lineRule="atLeast"/>
              <w:jc w:val="center"/>
              <w:rPr>
                <w:rFonts w:ascii="仿宋" w:hAnsi="仿宋" w:eastAsia="仿宋" w:cs="宋体"/>
                <w:b/>
                <w:sz w:val="32"/>
                <w:szCs w:val="32"/>
              </w:rPr>
            </w:pPr>
            <w:r>
              <w:rPr>
                <w:rFonts w:hint="eastAsia" w:ascii="仿宋" w:hAnsi="仿宋" w:eastAsia="仿宋"/>
                <w:b/>
                <w:color w:val="000000"/>
                <w:sz w:val="32"/>
                <w:szCs w:val="32"/>
              </w:rPr>
              <w:t>评分项</w:t>
            </w:r>
          </w:p>
        </w:tc>
        <w:tc>
          <w:tcPr>
            <w:tcW w:w="5529" w:type="dxa"/>
            <w:tcBorders>
              <w:top w:val="single" w:color="auto" w:sz="4" w:space="0"/>
              <w:left w:val="single" w:color="auto" w:sz="4" w:space="0"/>
              <w:bottom w:val="single" w:color="auto" w:sz="4" w:space="0"/>
              <w:right w:val="single" w:color="auto" w:sz="4" w:space="0"/>
            </w:tcBorders>
            <w:shd w:val="clear" w:color="auto" w:fill="C6D9F0" w:themeFill="text2" w:themeFillTint="33"/>
            <w:vAlign w:val="center"/>
          </w:tcPr>
          <w:p w14:paraId="1DEAA7CD">
            <w:pPr>
              <w:spacing w:before="100" w:beforeAutospacing="1" w:after="100" w:afterAutospacing="1" w:line="0" w:lineRule="atLeast"/>
              <w:jc w:val="center"/>
              <w:rPr>
                <w:rFonts w:ascii="仿宋" w:hAnsi="仿宋" w:eastAsia="仿宋" w:cs="宋体"/>
                <w:b/>
                <w:sz w:val="32"/>
                <w:szCs w:val="32"/>
              </w:rPr>
            </w:pPr>
            <w:r>
              <w:rPr>
                <w:rFonts w:hint="eastAsia" w:ascii="仿宋" w:hAnsi="仿宋" w:eastAsia="仿宋"/>
                <w:b/>
                <w:color w:val="000000"/>
                <w:sz w:val="32"/>
                <w:szCs w:val="32"/>
              </w:rPr>
              <w:t>权重</w:t>
            </w:r>
          </w:p>
        </w:tc>
      </w:tr>
      <w:tr w14:paraId="37A7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tcBorders>
              <w:top w:val="single" w:color="auto" w:sz="4" w:space="0"/>
              <w:left w:val="single" w:color="auto" w:sz="4" w:space="0"/>
              <w:bottom w:val="single" w:color="auto" w:sz="4" w:space="0"/>
              <w:right w:val="single" w:color="auto" w:sz="4" w:space="0"/>
            </w:tcBorders>
            <w:shd w:val="clear" w:color="auto" w:fill="C6D9F0" w:themeFill="text2" w:themeFillTint="33"/>
          </w:tcPr>
          <w:p w14:paraId="044279A8">
            <w:pPr>
              <w:spacing w:before="100" w:beforeAutospacing="1" w:after="100" w:afterAutospacing="1" w:line="0" w:lineRule="atLeast"/>
              <w:jc w:val="center"/>
              <w:rPr>
                <w:rFonts w:ascii="仿宋" w:hAnsi="仿宋" w:eastAsia="仿宋" w:cs="宋体"/>
                <w:b/>
                <w:sz w:val="32"/>
                <w:szCs w:val="32"/>
              </w:rPr>
            </w:pPr>
            <w:r>
              <w:rPr>
                <w:rFonts w:hint="eastAsia" w:ascii="仿宋" w:hAnsi="仿宋" w:eastAsia="仿宋"/>
                <w:b/>
                <w:color w:val="000000"/>
                <w:sz w:val="32"/>
                <w:szCs w:val="32"/>
              </w:rPr>
              <w:t>1</w:t>
            </w:r>
          </w:p>
        </w:tc>
        <w:tc>
          <w:tcPr>
            <w:tcW w:w="3118" w:type="dxa"/>
            <w:gridSpan w:val="3"/>
            <w:tcBorders>
              <w:top w:val="single" w:color="auto" w:sz="4" w:space="0"/>
              <w:left w:val="single" w:color="auto" w:sz="4" w:space="0"/>
              <w:bottom w:val="single" w:color="auto" w:sz="4" w:space="0"/>
              <w:right w:val="single" w:color="auto" w:sz="4" w:space="0"/>
            </w:tcBorders>
            <w:shd w:val="clear" w:color="auto" w:fill="C6D9F0" w:themeFill="text2" w:themeFillTint="33"/>
          </w:tcPr>
          <w:p w14:paraId="432E1FAA">
            <w:pPr>
              <w:spacing w:before="100" w:beforeAutospacing="1" w:after="100" w:afterAutospacing="1" w:line="0" w:lineRule="atLeast"/>
              <w:jc w:val="center"/>
              <w:rPr>
                <w:rFonts w:ascii="仿宋" w:hAnsi="仿宋" w:eastAsia="仿宋" w:cs="宋体"/>
                <w:b/>
                <w:sz w:val="32"/>
                <w:szCs w:val="32"/>
              </w:rPr>
            </w:pPr>
            <w:r>
              <w:rPr>
                <w:rFonts w:hint="eastAsia" w:ascii="仿宋" w:hAnsi="仿宋" w:eastAsia="仿宋"/>
                <w:b/>
                <w:color w:val="000000"/>
                <w:sz w:val="32"/>
                <w:szCs w:val="32"/>
              </w:rPr>
              <w:t>价格</w:t>
            </w:r>
          </w:p>
        </w:tc>
        <w:tc>
          <w:tcPr>
            <w:tcW w:w="5529" w:type="dxa"/>
            <w:tcBorders>
              <w:top w:val="single" w:color="auto" w:sz="4" w:space="0"/>
              <w:left w:val="single" w:color="auto" w:sz="4" w:space="0"/>
              <w:bottom w:val="single" w:color="auto" w:sz="4" w:space="0"/>
              <w:right w:val="single" w:color="auto" w:sz="4" w:space="0"/>
            </w:tcBorders>
            <w:shd w:val="clear" w:color="auto" w:fill="C6D9F0" w:themeFill="text2" w:themeFillTint="33"/>
          </w:tcPr>
          <w:p w14:paraId="2A1478EF">
            <w:pPr>
              <w:spacing w:before="100" w:beforeAutospacing="1" w:after="100" w:afterAutospacing="1" w:line="0" w:lineRule="atLeast"/>
              <w:jc w:val="center"/>
              <w:rPr>
                <w:rFonts w:ascii="仿宋" w:hAnsi="仿宋" w:eastAsia="仿宋" w:cs="宋体"/>
                <w:b/>
                <w:sz w:val="32"/>
                <w:szCs w:val="32"/>
              </w:rPr>
            </w:pPr>
            <w:r>
              <w:rPr>
                <w:rFonts w:hint="eastAsia" w:ascii="仿宋" w:hAnsi="仿宋" w:eastAsia="仿宋"/>
                <w:b/>
                <w:color w:val="000000"/>
                <w:sz w:val="32"/>
                <w:szCs w:val="32"/>
              </w:rPr>
              <w:t>20</w:t>
            </w:r>
          </w:p>
        </w:tc>
      </w:tr>
      <w:tr w14:paraId="12A3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tcBorders>
              <w:top w:val="single" w:color="auto" w:sz="4" w:space="0"/>
              <w:left w:val="single" w:color="auto" w:sz="4" w:space="0"/>
              <w:bottom w:val="single" w:color="auto" w:sz="4" w:space="0"/>
              <w:right w:val="single" w:color="auto" w:sz="4" w:space="0"/>
            </w:tcBorders>
            <w:shd w:val="clear" w:color="auto" w:fill="C6D9F0" w:themeFill="text2" w:themeFillTint="33"/>
          </w:tcPr>
          <w:p w14:paraId="0DF477B3">
            <w:pPr>
              <w:spacing w:before="100" w:beforeAutospacing="1" w:after="100" w:afterAutospacing="1" w:line="0" w:lineRule="atLeast"/>
              <w:jc w:val="center"/>
              <w:rPr>
                <w:rFonts w:ascii="仿宋" w:hAnsi="仿宋" w:eastAsia="仿宋" w:cs="宋体"/>
                <w:b/>
                <w:sz w:val="32"/>
                <w:szCs w:val="32"/>
              </w:rPr>
            </w:pPr>
            <w:r>
              <w:rPr>
                <w:rFonts w:hint="eastAsia" w:ascii="仿宋" w:hAnsi="仿宋" w:eastAsia="仿宋"/>
                <w:b/>
                <w:color w:val="000000"/>
                <w:sz w:val="32"/>
                <w:szCs w:val="32"/>
              </w:rPr>
              <w:t>2</w:t>
            </w:r>
          </w:p>
        </w:tc>
        <w:tc>
          <w:tcPr>
            <w:tcW w:w="3118" w:type="dxa"/>
            <w:gridSpan w:val="3"/>
            <w:tcBorders>
              <w:top w:val="single" w:color="auto" w:sz="4" w:space="0"/>
              <w:left w:val="single" w:color="auto" w:sz="4" w:space="0"/>
              <w:bottom w:val="single" w:color="auto" w:sz="4" w:space="0"/>
              <w:right w:val="single" w:color="auto" w:sz="4" w:space="0"/>
            </w:tcBorders>
            <w:shd w:val="clear" w:color="auto" w:fill="C6D9F0" w:themeFill="text2" w:themeFillTint="33"/>
          </w:tcPr>
          <w:p w14:paraId="33F4F994">
            <w:pPr>
              <w:spacing w:before="100" w:beforeAutospacing="1" w:after="100" w:afterAutospacing="1" w:line="0" w:lineRule="atLeast"/>
              <w:jc w:val="center"/>
              <w:rPr>
                <w:rFonts w:ascii="仿宋" w:hAnsi="仿宋" w:eastAsia="仿宋" w:cs="宋体"/>
                <w:b/>
                <w:sz w:val="32"/>
                <w:szCs w:val="32"/>
              </w:rPr>
            </w:pPr>
            <w:r>
              <w:rPr>
                <w:rFonts w:hint="eastAsia" w:ascii="仿宋" w:hAnsi="仿宋" w:eastAsia="仿宋"/>
                <w:b/>
                <w:color w:val="000000"/>
                <w:sz w:val="32"/>
                <w:szCs w:val="32"/>
              </w:rPr>
              <w:t>技术</w:t>
            </w:r>
          </w:p>
        </w:tc>
        <w:tc>
          <w:tcPr>
            <w:tcW w:w="5529" w:type="dxa"/>
            <w:tcBorders>
              <w:top w:val="single" w:color="auto" w:sz="4" w:space="0"/>
              <w:left w:val="single" w:color="auto" w:sz="4" w:space="0"/>
              <w:bottom w:val="single" w:color="auto" w:sz="4" w:space="0"/>
              <w:right w:val="single" w:color="auto" w:sz="4" w:space="0"/>
            </w:tcBorders>
            <w:shd w:val="clear" w:color="auto" w:fill="C6D9F0" w:themeFill="text2" w:themeFillTint="33"/>
          </w:tcPr>
          <w:p w14:paraId="2712B4DA">
            <w:pPr>
              <w:spacing w:before="100" w:beforeAutospacing="1" w:after="100" w:afterAutospacing="1" w:line="0" w:lineRule="atLeast"/>
              <w:jc w:val="center"/>
              <w:rPr>
                <w:rFonts w:ascii="仿宋" w:hAnsi="仿宋" w:eastAsia="仿宋" w:cs="宋体"/>
                <w:b/>
                <w:sz w:val="32"/>
                <w:szCs w:val="32"/>
              </w:rPr>
            </w:pPr>
            <w:r>
              <w:rPr>
                <w:rFonts w:ascii="仿宋" w:hAnsi="仿宋" w:eastAsia="仿宋" w:cs="宋体"/>
                <w:b/>
                <w:sz w:val="32"/>
                <w:szCs w:val="32"/>
              </w:rPr>
              <w:t>55</w:t>
            </w:r>
          </w:p>
        </w:tc>
      </w:tr>
      <w:tr w14:paraId="65C2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912" w:type="dxa"/>
            <w:vMerge w:val="restart"/>
            <w:tcBorders>
              <w:top w:val="single" w:color="auto" w:sz="4" w:space="0"/>
              <w:left w:val="single" w:color="auto" w:sz="4" w:space="0"/>
              <w:right w:val="single" w:color="auto" w:sz="4" w:space="0"/>
            </w:tcBorders>
          </w:tcPr>
          <w:p w14:paraId="60C717FE">
            <w:pPr>
              <w:spacing w:before="100" w:beforeAutospacing="1" w:after="100" w:afterAutospacing="1" w:line="0" w:lineRule="atLeast"/>
              <w:jc w:val="center"/>
              <w:rPr>
                <w:rFonts w:ascii="仿宋" w:hAnsi="仿宋" w:eastAsia="仿宋" w:cs="宋体"/>
                <w:sz w:val="32"/>
                <w:szCs w:val="32"/>
              </w:rPr>
            </w:pPr>
          </w:p>
        </w:tc>
        <w:tc>
          <w:tcPr>
            <w:tcW w:w="906" w:type="dxa"/>
            <w:tcBorders>
              <w:top w:val="single" w:color="auto" w:sz="4" w:space="0"/>
              <w:left w:val="single" w:color="auto" w:sz="4" w:space="0"/>
              <w:bottom w:val="single" w:color="auto" w:sz="4" w:space="0"/>
              <w:right w:val="single" w:color="auto" w:sz="4" w:space="0"/>
            </w:tcBorders>
          </w:tcPr>
          <w:p w14:paraId="51F87A1F">
            <w:pPr>
              <w:spacing w:before="100" w:beforeAutospacing="1" w:after="100" w:afterAutospacing="1" w:line="0" w:lineRule="atLeast"/>
              <w:jc w:val="center"/>
              <w:rPr>
                <w:rFonts w:ascii="仿宋" w:hAnsi="仿宋" w:eastAsia="仿宋" w:cs="宋体"/>
                <w:sz w:val="32"/>
                <w:szCs w:val="32"/>
              </w:rPr>
            </w:pPr>
            <w:r>
              <w:rPr>
                <w:rFonts w:hint="eastAsia" w:ascii="仿宋" w:hAnsi="仿宋" w:eastAsia="仿宋"/>
                <w:color w:val="000000"/>
                <w:sz w:val="32"/>
                <w:szCs w:val="32"/>
              </w:rPr>
              <w:t>行号</w:t>
            </w:r>
          </w:p>
        </w:tc>
        <w:tc>
          <w:tcPr>
            <w:tcW w:w="1348" w:type="dxa"/>
            <w:tcBorders>
              <w:top w:val="single" w:color="auto" w:sz="4" w:space="0"/>
              <w:left w:val="single" w:color="auto" w:sz="4" w:space="0"/>
              <w:bottom w:val="single" w:color="auto" w:sz="4" w:space="0"/>
              <w:right w:val="single" w:color="auto" w:sz="4" w:space="0"/>
            </w:tcBorders>
          </w:tcPr>
          <w:p w14:paraId="4B439BB7">
            <w:pPr>
              <w:spacing w:before="100" w:beforeAutospacing="1" w:after="100" w:afterAutospacing="1" w:line="0" w:lineRule="atLeast"/>
              <w:jc w:val="center"/>
              <w:rPr>
                <w:rFonts w:ascii="仿宋" w:hAnsi="仿宋" w:eastAsia="仿宋" w:cs="宋体"/>
                <w:sz w:val="32"/>
                <w:szCs w:val="32"/>
              </w:rPr>
            </w:pPr>
            <w:r>
              <w:rPr>
                <w:rFonts w:hint="eastAsia" w:ascii="仿宋" w:hAnsi="仿宋" w:eastAsia="仿宋"/>
                <w:color w:val="000000"/>
                <w:sz w:val="32"/>
                <w:szCs w:val="32"/>
              </w:rPr>
              <w:t>内容</w:t>
            </w:r>
          </w:p>
        </w:tc>
        <w:tc>
          <w:tcPr>
            <w:tcW w:w="864" w:type="dxa"/>
            <w:tcBorders>
              <w:top w:val="single" w:color="auto" w:sz="4" w:space="0"/>
              <w:left w:val="single" w:color="auto" w:sz="4" w:space="0"/>
              <w:bottom w:val="single" w:color="auto" w:sz="4" w:space="0"/>
              <w:right w:val="single" w:color="auto" w:sz="4" w:space="0"/>
            </w:tcBorders>
          </w:tcPr>
          <w:p w14:paraId="35E0CCDD">
            <w:pPr>
              <w:spacing w:before="100" w:beforeAutospacing="1" w:after="100" w:afterAutospacing="1" w:line="0" w:lineRule="atLeast"/>
              <w:jc w:val="center"/>
              <w:rPr>
                <w:rFonts w:ascii="仿宋" w:hAnsi="仿宋" w:eastAsia="仿宋" w:cs="宋体"/>
                <w:sz w:val="32"/>
                <w:szCs w:val="32"/>
              </w:rPr>
            </w:pPr>
            <w:r>
              <w:rPr>
                <w:rFonts w:hint="eastAsia" w:ascii="仿宋" w:hAnsi="仿宋" w:eastAsia="仿宋"/>
                <w:color w:val="000000"/>
                <w:sz w:val="32"/>
                <w:szCs w:val="32"/>
              </w:rPr>
              <w:t>权重</w:t>
            </w:r>
          </w:p>
        </w:tc>
        <w:tc>
          <w:tcPr>
            <w:tcW w:w="5529" w:type="dxa"/>
            <w:tcBorders>
              <w:top w:val="single" w:color="auto" w:sz="4" w:space="0"/>
              <w:left w:val="single" w:color="auto" w:sz="4" w:space="0"/>
              <w:bottom w:val="single" w:color="auto" w:sz="4" w:space="0"/>
              <w:right w:val="single" w:color="auto" w:sz="4" w:space="0"/>
            </w:tcBorders>
          </w:tcPr>
          <w:p w14:paraId="6808CCF0">
            <w:pPr>
              <w:spacing w:before="100" w:beforeAutospacing="1" w:after="100" w:afterAutospacing="1" w:line="0" w:lineRule="atLeast"/>
              <w:jc w:val="center"/>
              <w:rPr>
                <w:rFonts w:ascii="仿宋" w:hAnsi="仿宋" w:eastAsia="仿宋" w:cs="宋体"/>
                <w:sz w:val="32"/>
                <w:szCs w:val="32"/>
              </w:rPr>
            </w:pPr>
            <w:r>
              <w:rPr>
                <w:rFonts w:hint="eastAsia" w:ascii="仿宋" w:hAnsi="仿宋" w:eastAsia="仿宋"/>
                <w:color w:val="000000"/>
                <w:sz w:val="32"/>
                <w:szCs w:val="32"/>
              </w:rPr>
              <w:t>评分准则</w:t>
            </w:r>
          </w:p>
        </w:tc>
      </w:tr>
      <w:tr w14:paraId="41ED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2" w:type="dxa"/>
            <w:vMerge w:val="continue"/>
            <w:tcBorders>
              <w:left w:val="single" w:color="auto" w:sz="4" w:space="0"/>
              <w:right w:val="single" w:color="auto" w:sz="4" w:space="0"/>
            </w:tcBorders>
            <w:vAlign w:val="center"/>
          </w:tcPr>
          <w:p w14:paraId="16C18B94">
            <w:pPr>
              <w:spacing w:line="0" w:lineRule="atLeast"/>
              <w:rPr>
                <w:rFonts w:ascii="仿宋" w:hAnsi="仿宋" w:eastAsia="仿宋" w:cs="宋体"/>
                <w:sz w:val="32"/>
                <w:szCs w:val="32"/>
              </w:rPr>
            </w:pPr>
          </w:p>
        </w:tc>
        <w:tc>
          <w:tcPr>
            <w:tcW w:w="906" w:type="dxa"/>
            <w:tcBorders>
              <w:top w:val="single" w:color="auto" w:sz="4" w:space="0"/>
              <w:left w:val="single" w:color="auto" w:sz="4" w:space="0"/>
              <w:bottom w:val="single" w:color="auto" w:sz="4" w:space="0"/>
              <w:right w:val="single" w:color="auto" w:sz="4" w:space="0"/>
            </w:tcBorders>
            <w:vAlign w:val="center"/>
          </w:tcPr>
          <w:p w14:paraId="07B3435E">
            <w:pPr>
              <w:spacing w:line="0" w:lineRule="atLeast"/>
              <w:jc w:val="center"/>
              <w:rPr>
                <w:rFonts w:ascii="仿宋_GB2312" w:eastAsia="仿宋_GB2312"/>
                <w:color w:val="000000"/>
                <w:sz w:val="32"/>
                <w:szCs w:val="32"/>
              </w:rPr>
            </w:pPr>
            <w:r>
              <w:rPr>
                <w:rFonts w:hint="eastAsia" w:ascii="仿宋_GB2312" w:eastAsia="仿宋_GB2312"/>
                <w:color w:val="000000"/>
                <w:sz w:val="32"/>
                <w:szCs w:val="32"/>
              </w:rPr>
              <w:t>1</w:t>
            </w:r>
          </w:p>
        </w:tc>
        <w:tc>
          <w:tcPr>
            <w:tcW w:w="1348" w:type="dxa"/>
            <w:tcBorders>
              <w:top w:val="single" w:color="auto" w:sz="4" w:space="0"/>
              <w:left w:val="single" w:color="auto" w:sz="4" w:space="0"/>
              <w:bottom w:val="single" w:color="auto" w:sz="4" w:space="0"/>
              <w:right w:val="single" w:color="auto" w:sz="4" w:space="0"/>
            </w:tcBorders>
            <w:vAlign w:val="center"/>
          </w:tcPr>
          <w:p w14:paraId="2193C274">
            <w:pPr>
              <w:spacing w:line="0" w:lineRule="atLeast"/>
              <w:jc w:val="center"/>
              <w:rPr>
                <w:rFonts w:ascii="仿宋_GB2312" w:eastAsia="仿宋_GB2312"/>
                <w:color w:val="000000"/>
                <w:sz w:val="32"/>
                <w:szCs w:val="32"/>
              </w:rPr>
            </w:pPr>
            <w:r>
              <w:rPr>
                <w:rFonts w:hint="eastAsia" w:ascii="仿宋_GB2312" w:eastAsia="仿宋_GB2312"/>
                <w:color w:val="000000"/>
                <w:sz w:val="32"/>
                <w:szCs w:val="32"/>
              </w:rPr>
              <w:t>设计方案</w:t>
            </w:r>
          </w:p>
        </w:tc>
        <w:tc>
          <w:tcPr>
            <w:tcW w:w="864" w:type="dxa"/>
            <w:tcBorders>
              <w:top w:val="single" w:color="auto" w:sz="4" w:space="0"/>
              <w:left w:val="single" w:color="auto" w:sz="4" w:space="0"/>
              <w:bottom w:val="single" w:color="auto" w:sz="4" w:space="0"/>
              <w:right w:val="single" w:color="auto" w:sz="4" w:space="0"/>
            </w:tcBorders>
            <w:vAlign w:val="center"/>
          </w:tcPr>
          <w:p w14:paraId="4EBEBFB8">
            <w:pPr>
              <w:spacing w:line="0" w:lineRule="atLeast"/>
              <w:jc w:val="center"/>
              <w:rPr>
                <w:rFonts w:ascii="仿宋_GB2312" w:eastAsia="仿宋_GB2312"/>
                <w:color w:val="000000"/>
                <w:sz w:val="32"/>
                <w:szCs w:val="32"/>
              </w:rPr>
            </w:pPr>
            <w:r>
              <w:rPr>
                <w:rFonts w:ascii="仿宋_GB2312" w:eastAsia="仿宋_GB2312"/>
                <w:color w:val="000000"/>
                <w:sz w:val="32"/>
                <w:szCs w:val="32"/>
              </w:rPr>
              <w:t>15</w:t>
            </w:r>
          </w:p>
        </w:tc>
        <w:tc>
          <w:tcPr>
            <w:tcW w:w="5529" w:type="dxa"/>
            <w:tcBorders>
              <w:top w:val="single" w:color="auto" w:sz="4" w:space="0"/>
              <w:left w:val="single" w:color="auto" w:sz="4" w:space="0"/>
              <w:bottom w:val="single" w:color="auto" w:sz="4" w:space="0"/>
              <w:right w:val="single" w:color="auto" w:sz="4" w:space="0"/>
            </w:tcBorders>
            <w:vAlign w:val="center"/>
          </w:tcPr>
          <w:p w14:paraId="292A3505">
            <w:pPr>
              <w:spacing w:line="0" w:lineRule="atLeast"/>
              <w:rPr>
                <w:rFonts w:ascii="仿宋_GB2312" w:eastAsia="仿宋_GB2312"/>
                <w:color w:val="000000"/>
                <w:sz w:val="32"/>
                <w:szCs w:val="32"/>
              </w:rPr>
            </w:pPr>
            <w:r>
              <w:rPr>
                <w:rFonts w:hint="eastAsia" w:ascii="仿宋_GB2312" w:eastAsia="仿宋_GB2312"/>
                <w:b/>
                <w:color w:val="000000"/>
                <w:sz w:val="32"/>
                <w:szCs w:val="32"/>
              </w:rPr>
              <w:t>（一）评审内容：</w:t>
            </w:r>
          </w:p>
          <w:p w14:paraId="66F00226">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投标人提供的设计方案需包含展览设计效果图、展厅各部分设计效果图、各种展示手段及多媒体运用效果图、展览流向的总体布局平面图。</w:t>
            </w:r>
          </w:p>
          <w:p w14:paraId="6676561A">
            <w:pPr>
              <w:spacing w:line="0" w:lineRule="atLeast"/>
              <w:rPr>
                <w:rFonts w:ascii="仿宋_GB2312" w:eastAsia="仿宋_GB2312"/>
                <w:b/>
                <w:color w:val="000000"/>
                <w:sz w:val="32"/>
                <w:szCs w:val="32"/>
              </w:rPr>
            </w:pPr>
            <w:r>
              <w:rPr>
                <w:rFonts w:hint="eastAsia" w:ascii="仿宋_GB2312" w:eastAsia="仿宋_GB2312"/>
                <w:b/>
                <w:color w:val="000000"/>
                <w:sz w:val="32"/>
                <w:szCs w:val="32"/>
              </w:rPr>
              <w:t>（二）评分标准：</w:t>
            </w:r>
          </w:p>
          <w:p w14:paraId="0792C246">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1.对本项目总体认识到位，表述清晰，结构完整，经评估能有效提升本项目的评价为优，得1</w:t>
            </w:r>
            <w:r>
              <w:rPr>
                <w:rFonts w:ascii="仿宋_GB2312" w:eastAsia="仿宋_GB2312"/>
                <w:color w:val="000000"/>
                <w:sz w:val="32"/>
                <w:szCs w:val="32"/>
              </w:rPr>
              <w:t>5</w:t>
            </w:r>
            <w:r>
              <w:rPr>
                <w:rFonts w:hint="eastAsia" w:ascii="仿宋_GB2312" w:eastAsia="仿宋_GB2312"/>
                <w:color w:val="000000"/>
                <w:sz w:val="32"/>
                <w:szCs w:val="32"/>
              </w:rPr>
              <w:t>分；</w:t>
            </w:r>
          </w:p>
          <w:p w14:paraId="228E03CD">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2.对本项目总体认识到位，表述清晰，结构完整，经评估对提升本项目效果一般的评价为良，得</w:t>
            </w:r>
            <w:r>
              <w:rPr>
                <w:rFonts w:ascii="仿宋_GB2312" w:eastAsia="仿宋_GB2312"/>
                <w:color w:val="000000"/>
                <w:sz w:val="32"/>
                <w:szCs w:val="32"/>
              </w:rPr>
              <w:t>8</w:t>
            </w:r>
            <w:r>
              <w:rPr>
                <w:rFonts w:hint="eastAsia" w:ascii="仿宋_GB2312" w:eastAsia="仿宋_GB2312"/>
                <w:color w:val="000000"/>
                <w:sz w:val="32"/>
                <w:szCs w:val="32"/>
              </w:rPr>
              <w:t>分；</w:t>
            </w:r>
          </w:p>
          <w:p w14:paraId="6233B8EC">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3.对本项目有总体认识，但表述不清晰或结构不完整的评价为中，得</w:t>
            </w:r>
            <w:r>
              <w:rPr>
                <w:rFonts w:ascii="仿宋_GB2312" w:eastAsia="仿宋_GB2312"/>
                <w:color w:val="000000"/>
                <w:sz w:val="32"/>
                <w:szCs w:val="32"/>
              </w:rPr>
              <w:t>5</w:t>
            </w:r>
            <w:r>
              <w:rPr>
                <w:rFonts w:hint="eastAsia" w:ascii="仿宋_GB2312" w:eastAsia="仿宋_GB2312"/>
                <w:color w:val="000000"/>
                <w:sz w:val="32"/>
                <w:szCs w:val="32"/>
              </w:rPr>
              <w:t>分；</w:t>
            </w:r>
          </w:p>
          <w:p w14:paraId="2A233C99">
            <w:pPr>
              <w:spacing w:line="56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4.对本项目无总体认识或未提供方案的评价为差不得分。</w:t>
            </w:r>
          </w:p>
        </w:tc>
      </w:tr>
      <w:tr w14:paraId="1586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912" w:type="dxa"/>
            <w:vMerge w:val="continue"/>
            <w:tcBorders>
              <w:left w:val="single" w:color="auto" w:sz="4" w:space="0"/>
              <w:right w:val="single" w:color="auto" w:sz="4" w:space="0"/>
            </w:tcBorders>
            <w:vAlign w:val="center"/>
          </w:tcPr>
          <w:p w14:paraId="512A98B0">
            <w:pPr>
              <w:spacing w:line="0" w:lineRule="atLeast"/>
              <w:rPr>
                <w:rFonts w:ascii="仿宋" w:hAnsi="仿宋" w:eastAsia="仿宋" w:cs="宋体"/>
                <w:sz w:val="32"/>
                <w:szCs w:val="32"/>
              </w:rPr>
            </w:pPr>
          </w:p>
        </w:tc>
        <w:tc>
          <w:tcPr>
            <w:tcW w:w="906" w:type="dxa"/>
            <w:tcBorders>
              <w:top w:val="single" w:color="auto" w:sz="4" w:space="0"/>
              <w:left w:val="single" w:color="auto" w:sz="4" w:space="0"/>
              <w:bottom w:val="single" w:color="auto" w:sz="4" w:space="0"/>
              <w:right w:val="single" w:color="auto" w:sz="4" w:space="0"/>
            </w:tcBorders>
            <w:vAlign w:val="center"/>
          </w:tcPr>
          <w:p w14:paraId="0B792B44">
            <w:pPr>
              <w:spacing w:line="0" w:lineRule="atLeast"/>
              <w:jc w:val="center"/>
              <w:rPr>
                <w:rFonts w:ascii="仿宋_GB2312" w:eastAsia="仿宋_GB2312"/>
                <w:color w:val="000000"/>
                <w:sz w:val="32"/>
                <w:szCs w:val="32"/>
              </w:rPr>
            </w:pPr>
            <w:r>
              <w:rPr>
                <w:rFonts w:hint="eastAsia" w:ascii="仿宋_GB2312" w:eastAsia="仿宋_GB2312"/>
                <w:color w:val="000000"/>
                <w:sz w:val="32"/>
                <w:szCs w:val="32"/>
              </w:rPr>
              <w:t>2</w:t>
            </w:r>
          </w:p>
        </w:tc>
        <w:tc>
          <w:tcPr>
            <w:tcW w:w="1348" w:type="dxa"/>
            <w:tcBorders>
              <w:top w:val="single" w:color="auto" w:sz="4" w:space="0"/>
              <w:left w:val="single" w:color="auto" w:sz="4" w:space="0"/>
              <w:bottom w:val="single" w:color="auto" w:sz="4" w:space="0"/>
              <w:right w:val="single" w:color="auto" w:sz="4" w:space="0"/>
            </w:tcBorders>
            <w:vAlign w:val="center"/>
          </w:tcPr>
          <w:p w14:paraId="19EAA7AF">
            <w:pPr>
              <w:spacing w:line="0" w:lineRule="atLeast"/>
              <w:jc w:val="center"/>
              <w:rPr>
                <w:rFonts w:ascii="仿宋_GB2312" w:hAnsi="宋体" w:eastAsia="仿宋_GB2312" w:cs="宋体"/>
                <w:color w:val="000000"/>
                <w:sz w:val="32"/>
                <w:szCs w:val="32"/>
              </w:rPr>
            </w:pPr>
            <w:r>
              <w:rPr>
                <w:rFonts w:hint="eastAsia" w:ascii="仿宋_GB2312" w:eastAsia="仿宋_GB2312"/>
                <w:color w:val="000000"/>
                <w:sz w:val="32"/>
                <w:szCs w:val="32"/>
              </w:rPr>
              <w:t>实施方案</w:t>
            </w:r>
          </w:p>
        </w:tc>
        <w:tc>
          <w:tcPr>
            <w:tcW w:w="864" w:type="dxa"/>
            <w:tcBorders>
              <w:top w:val="single" w:color="auto" w:sz="4" w:space="0"/>
              <w:left w:val="single" w:color="auto" w:sz="4" w:space="0"/>
              <w:bottom w:val="single" w:color="auto" w:sz="4" w:space="0"/>
              <w:right w:val="single" w:color="auto" w:sz="4" w:space="0"/>
            </w:tcBorders>
            <w:vAlign w:val="center"/>
          </w:tcPr>
          <w:p w14:paraId="36FE9CFA">
            <w:pPr>
              <w:spacing w:line="0" w:lineRule="atLeast"/>
              <w:jc w:val="center"/>
              <w:rPr>
                <w:rFonts w:ascii="仿宋_GB2312" w:eastAsia="仿宋_GB2312"/>
                <w:color w:val="000000"/>
                <w:sz w:val="32"/>
                <w:szCs w:val="32"/>
              </w:rPr>
            </w:pPr>
            <w:r>
              <w:rPr>
                <w:rFonts w:hint="eastAsia" w:ascii="仿宋_GB2312" w:eastAsia="仿宋_GB2312"/>
                <w:color w:val="000000"/>
                <w:sz w:val="32"/>
                <w:szCs w:val="32"/>
              </w:rPr>
              <w:t>10</w:t>
            </w:r>
          </w:p>
        </w:tc>
        <w:tc>
          <w:tcPr>
            <w:tcW w:w="5529" w:type="dxa"/>
            <w:tcBorders>
              <w:top w:val="single" w:color="auto" w:sz="4" w:space="0"/>
              <w:left w:val="single" w:color="auto" w:sz="4" w:space="0"/>
              <w:bottom w:val="single" w:color="auto" w:sz="4" w:space="0"/>
              <w:right w:val="single" w:color="auto" w:sz="4" w:space="0"/>
            </w:tcBorders>
            <w:vAlign w:val="center"/>
          </w:tcPr>
          <w:p w14:paraId="42EC5AE4">
            <w:pPr>
              <w:spacing w:line="0" w:lineRule="atLeast"/>
              <w:rPr>
                <w:rFonts w:ascii="仿宋_GB2312" w:eastAsia="仿宋_GB2312"/>
                <w:b/>
                <w:color w:val="000000"/>
                <w:sz w:val="32"/>
                <w:szCs w:val="32"/>
              </w:rPr>
            </w:pPr>
            <w:r>
              <w:rPr>
                <w:rFonts w:hint="eastAsia" w:ascii="仿宋_GB2312" w:eastAsia="仿宋_GB2312"/>
                <w:b/>
                <w:color w:val="000000"/>
                <w:sz w:val="32"/>
                <w:szCs w:val="32"/>
              </w:rPr>
              <w:t>（一）评审内容：</w:t>
            </w:r>
          </w:p>
          <w:p w14:paraId="6B2571BD">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投标人根据本项目提供实施方案</w:t>
            </w:r>
          </w:p>
          <w:p w14:paraId="5F5DB22F">
            <w:pPr>
              <w:spacing w:line="0" w:lineRule="atLeast"/>
              <w:rPr>
                <w:rFonts w:ascii="仿宋_GB2312" w:eastAsia="仿宋_GB2312"/>
                <w:b/>
                <w:color w:val="000000"/>
                <w:sz w:val="32"/>
                <w:szCs w:val="32"/>
              </w:rPr>
            </w:pPr>
            <w:r>
              <w:rPr>
                <w:rFonts w:hint="eastAsia" w:ascii="仿宋_GB2312" w:eastAsia="仿宋_GB2312"/>
                <w:b/>
                <w:color w:val="000000"/>
                <w:sz w:val="32"/>
                <w:szCs w:val="32"/>
              </w:rPr>
              <w:t>（二）评分标准：</w:t>
            </w:r>
          </w:p>
          <w:p w14:paraId="0467F4E8">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1.对该项分析到位、措施方案及相关合理化建议表述清晰，结构完整，经评估能有效进行实施的评价为优，得</w:t>
            </w:r>
            <w:r>
              <w:rPr>
                <w:rFonts w:ascii="仿宋_GB2312" w:eastAsia="仿宋_GB2312"/>
                <w:color w:val="000000"/>
                <w:sz w:val="32"/>
                <w:szCs w:val="32"/>
              </w:rPr>
              <w:t>10</w:t>
            </w:r>
            <w:r>
              <w:rPr>
                <w:rFonts w:hint="eastAsia" w:ascii="仿宋_GB2312" w:eastAsia="仿宋_GB2312"/>
                <w:color w:val="000000"/>
                <w:sz w:val="32"/>
                <w:szCs w:val="32"/>
              </w:rPr>
              <w:t>分；</w:t>
            </w:r>
          </w:p>
          <w:p w14:paraId="6AF4A3FB">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2.对该项分析到位、措施方案及相关合理化建议表述清晰，结构完整，经评估实施方案一般的评价为良，得</w:t>
            </w:r>
            <w:r>
              <w:rPr>
                <w:rFonts w:ascii="仿宋_GB2312" w:eastAsia="仿宋_GB2312"/>
                <w:color w:val="000000"/>
                <w:sz w:val="32"/>
                <w:szCs w:val="32"/>
              </w:rPr>
              <w:t>5</w:t>
            </w:r>
            <w:r>
              <w:rPr>
                <w:rFonts w:hint="eastAsia" w:ascii="仿宋_GB2312" w:eastAsia="仿宋_GB2312"/>
                <w:color w:val="000000"/>
                <w:sz w:val="32"/>
                <w:szCs w:val="32"/>
              </w:rPr>
              <w:t>分；</w:t>
            </w:r>
          </w:p>
          <w:p w14:paraId="4C3A233D">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.对该项分析到位，但应对措施及相关合理化建议表述不清晰或结构不完整的评价为中，得</w:t>
            </w:r>
            <w:r>
              <w:rPr>
                <w:rFonts w:ascii="仿宋_GB2312" w:eastAsia="仿宋_GB2312"/>
                <w:color w:val="000000"/>
                <w:sz w:val="32"/>
                <w:szCs w:val="32"/>
              </w:rPr>
              <w:t>3</w:t>
            </w:r>
            <w:r>
              <w:rPr>
                <w:rFonts w:hint="eastAsia" w:ascii="仿宋_GB2312" w:eastAsia="仿宋_GB2312"/>
                <w:color w:val="000000"/>
                <w:sz w:val="32"/>
                <w:szCs w:val="32"/>
              </w:rPr>
              <w:t>分；</w:t>
            </w:r>
          </w:p>
          <w:p w14:paraId="40C08FA6">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.对该项无分析或未提供方案的评价为差，不得分。</w:t>
            </w:r>
          </w:p>
        </w:tc>
      </w:tr>
      <w:tr w14:paraId="04A2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912" w:type="dxa"/>
            <w:tcBorders>
              <w:left w:val="single" w:color="auto" w:sz="4" w:space="0"/>
              <w:right w:val="single" w:color="auto" w:sz="4" w:space="0"/>
            </w:tcBorders>
            <w:vAlign w:val="center"/>
          </w:tcPr>
          <w:p w14:paraId="53421DBD">
            <w:pPr>
              <w:spacing w:line="0" w:lineRule="atLeast"/>
              <w:rPr>
                <w:rFonts w:ascii="仿宋" w:hAnsi="仿宋" w:eastAsia="仿宋" w:cs="宋体"/>
                <w:sz w:val="32"/>
                <w:szCs w:val="32"/>
              </w:rPr>
            </w:pPr>
          </w:p>
        </w:tc>
        <w:tc>
          <w:tcPr>
            <w:tcW w:w="906" w:type="dxa"/>
            <w:tcBorders>
              <w:top w:val="single" w:color="auto" w:sz="4" w:space="0"/>
              <w:left w:val="single" w:color="auto" w:sz="4" w:space="0"/>
              <w:bottom w:val="single" w:color="auto" w:sz="4" w:space="0"/>
              <w:right w:val="single" w:color="auto" w:sz="4" w:space="0"/>
            </w:tcBorders>
            <w:vAlign w:val="center"/>
          </w:tcPr>
          <w:p w14:paraId="5E2D9D12">
            <w:pPr>
              <w:spacing w:line="0" w:lineRule="atLeast"/>
              <w:jc w:val="center"/>
              <w:rPr>
                <w:rFonts w:ascii="仿宋_GB2312" w:eastAsia="仿宋_GB2312"/>
                <w:color w:val="000000"/>
                <w:sz w:val="32"/>
                <w:szCs w:val="32"/>
              </w:rPr>
            </w:pPr>
            <w:r>
              <w:rPr>
                <w:rFonts w:hint="eastAsia" w:ascii="仿宋_GB2312" w:eastAsia="仿宋_GB2312"/>
                <w:color w:val="000000"/>
                <w:sz w:val="32"/>
                <w:szCs w:val="32"/>
              </w:rPr>
              <w:t>3</w:t>
            </w:r>
          </w:p>
        </w:tc>
        <w:tc>
          <w:tcPr>
            <w:tcW w:w="1348" w:type="dxa"/>
            <w:tcBorders>
              <w:top w:val="single" w:color="auto" w:sz="4" w:space="0"/>
              <w:left w:val="single" w:color="auto" w:sz="4" w:space="0"/>
              <w:bottom w:val="single" w:color="auto" w:sz="4" w:space="0"/>
              <w:right w:val="single" w:color="auto" w:sz="4" w:space="0"/>
            </w:tcBorders>
            <w:vAlign w:val="center"/>
          </w:tcPr>
          <w:p w14:paraId="62F50C71">
            <w:pPr>
              <w:spacing w:line="0" w:lineRule="atLeast"/>
              <w:jc w:val="center"/>
              <w:rPr>
                <w:rFonts w:ascii="仿宋_GB2312" w:eastAsia="仿宋_GB2312"/>
                <w:color w:val="000000"/>
                <w:sz w:val="32"/>
                <w:szCs w:val="32"/>
              </w:rPr>
            </w:pPr>
            <w:r>
              <w:rPr>
                <w:rFonts w:hint="eastAsia" w:ascii="仿宋_GB2312" w:eastAsia="仿宋_GB2312"/>
                <w:color w:val="000000"/>
                <w:sz w:val="32"/>
                <w:szCs w:val="32"/>
              </w:rPr>
              <w:t>服务承诺</w:t>
            </w:r>
          </w:p>
        </w:tc>
        <w:tc>
          <w:tcPr>
            <w:tcW w:w="864" w:type="dxa"/>
            <w:tcBorders>
              <w:top w:val="single" w:color="auto" w:sz="4" w:space="0"/>
              <w:left w:val="single" w:color="auto" w:sz="4" w:space="0"/>
              <w:bottom w:val="single" w:color="auto" w:sz="4" w:space="0"/>
              <w:right w:val="single" w:color="auto" w:sz="4" w:space="0"/>
            </w:tcBorders>
            <w:vAlign w:val="center"/>
          </w:tcPr>
          <w:p w14:paraId="46341ED2">
            <w:pPr>
              <w:spacing w:line="0" w:lineRule="atLeast"/>
              <w:jc w:val="center"/>
              <w:rPr>
                <w:rFonts w:ascii="仿宋_GB2312" w:eastAsia="仿宋_GB2312"/>
                <w:color w:val="000000"/>
                <w:sz w:val="32"/>
                <w:szCs w:val="32"/>
              </w:rPr>
            </w:pPr>
            <w:r>
              <w:rPr>
                <w:rFonts w:hint="eastAsia" w:ascii="仿宋_GB2312" w:eastAsia="仿宋_GB2312"/>
                <w:color w:val="000000"/>
                <w:sz w:val="32"/>
                <w:szCs w:val="32"/>
              </w:rPr>
              <w:t>5</w:t>
            </w:r>
          </w:p>
        </w:tc>
        <w:tc>
          <w:tcPr>
            <w:tcW w:w="5529" w:type="dxa"/>
            <w:tcBorders>
              <w:top w:val="single" w:color="auto" w:sz="4" w:space="0"/>
              <w:left w:val="single" w:color="auto" w:sz="4" w:space="0"/>
              <w:bottom w:val="single" w:color="auto" w:sz="4" w:space="0"/>
              <w:right w:val="single" w:color="auto" w:sz="4" w:space="0"/>
            </w:tcBorders>
            <w:vAlign w:val="center"/>
          </w:tcPr>
          <w:p w14:paraId="541D7217">
            <w:pPr>
              <w:spacing w:line="0" w:lineRule="atLeast"/>
              <w:rPr>
                <w:rFonts w:ascii="仿宋_GB2312" w:eastAsia="仿宋_GB2312"/>
                <w:b/>
                <w:color w:val="000000"/>
                <w:sz w:val="32"/>
                <w:szCs w:val="32"/>
              </w:rPr>
            </w:pPr>
            <w:r>
              <w:rPr>
                <w:rFonts w:hint="eastAsia" w:ascii="仿宋_GB2312" w:eastAsia="仿宋_GB2312"/>
                <w:b/>
                <w:color w:val="000000"/>
                <w:sz w:val="32"/>
                <w:szCs w:val="32"/>
              </w:rPr>
              <w:t>（一）评审内容：</w:t>
            </w:r>
          </w:p>
          <w:p w14:paraId="70BEA337">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投标人根据本项目提供服务承诺。</w:t>
            </w:r>
          </w:p>
          <w:p w14:paraId="2F1030E9">
            <w:pPr>
              <w:spacing w:line="0" w:lineRule="atLeast"/>
              <w:rPr>
                <w:rFonts w:ascii="仿宋_GB2312" w:eastAsia="仿宋_GB2312"/>
                <w:b/>
                <w:color w:val="000000"/>
                <w:sz w:val="32"/>
                <w:szCs w:val="32"/>
              </w:rPr>
            </w:pPr>
            <w:r>
              <w:rPr>
                <w:rFonts w:hint="eastAsia" w:ascii="仿宋_GB2312" w:eastAsia="仿宋_GB2312"/>
                <w:b/>
                <w:color w:val="000000"/>
                <w:sz w:val="32"/>
                <w:szCs w:val="32"/>
              </w:rPr>
              <w:t>（二）评分标准：</w:t>
            </w:r>
          </w:p>
          <w:p w14:paraId="15A2C406">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1.投标人的服务承诺详尽全面优于招标文件，并且能承诺提供额外的增值服务来提升本项目的评价为优，得</w:t>
            </w:r>
            <w:r>
              <w:rPr>
                <w:rFonts w:ascii="仿宋_GB2312" w:eastAsia="仿宋_GB2312"/>
                <w:color w:val="000000"/>
                <w:sz w:val="32"/>
                <w:szCs w:val="32"/>
              </w:rPr>
              <w:t>5</w:t>
            </w:r>
            <w:r>
              <w:rPr>
                <w:rFonts w:hint="eastAsia" w:ascii="仿宋_GB2312" w:eastAsia="仿宋_GB2312"/>
                <w:color w:val="000000"/>
                <w:sz w:val="32"/>
                <w:szCs w:val="32"/>
              </w:rPr>
              <w:t>分；</w:t>
            </w:r>
          </w:p>
          <w:p w14:paraId="57A1FC2C">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2.投标人按招标文件提供服务承诺，承诺内容全面性一般的评价为良，得</w:t>
            </w:r>
            <w:r>
              <w:rPr>
                <w:rFonts w:ascii="仿宋_GB2312" w:eastAsia="仿宋_GB2312"/>
                <w:color w:val="000000"/>
                <w:sz w:val="32"/>
                <w:szCs w:val="32"/>
              </w:rPr>
              <w:t>3</w:t>
            </w:r>
            <w:r>
              <w:rPr>
                <w:rFonts w:hint="eastAsia" w:ascii="仿宋_GB2312" w:eastAsia="仿宋_GB2312"/>
                <w:color w:val="000000"/>
                <w:sz w:val="32"/>
                <w:szCs w:val="32"/>
              </w:rPr>
              <w:t>分；</w:t>
            </w:r>
          </w:p>
          <w:p w14:paraId="4CBC8F12">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3.投标按招标文件要求提供服务承诺，但承诺内容不详细的评价为中得1分；</w:t>
            </w:r>
          </w:p>
          <w:p w14:paraId="24B4BA47">
            <w:pPr>
              <w:spacing w:line="56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4.投标人未按招标文件要求承诺或未提供服务承诺的或未提供方案评价为差，不得分。</w:t>
            </w:r>
          </w:p>
        </w:tc>
      </w:tr>
      <w:tr w14:paraId="2BAC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912" w:type="dxa"/>
            <w:tcBorders>
              <w:left w:val="single" w:color="auto" w:sz="4" w:space="0"/>
              <w:right w:val="single" w:color="auto" w:sz="4" w:space="0"/>
            </w:tcBorders>
            <w:vAlign w:val="center"/>
          </w:tcPr>
          <w:p w14:paraId="4E3C98D2">
            <w:pPr>
              <w:spacing w:line="0" w:lineRule="atLeast"/>
              <w:rPr>
                <w:rFonts w:ascii="仿宋" w:hAnsi="仿宋" w:eastAsia="仿宋" w:cs="宋体"/>
                <w:sz w:val="32"/>
                <w:szCs w:val="32"/>
              </w:rPr>
            </w:pPr>
          </w:p>
        </w:tc>
        <w:tc>
          <w:tcPr>
            <w:tcW w:w="906" w:type="dxa"/>
            <w:tcBorders>
              <w:top w:val="single" w:color="auto" w:sz="4" w:space="0"/>
              <w:left w:val="single" w:color="auto" w:sz="4" w:space="0"/>
              <w:bottom w:val="single" w:color="auto" w:sz="4" w:space="0"/>
              <w:right w:val="single" w:color="auto" w:sz="4" w:space="0"/>
            </w:tcBorders>
            <w:vAlign w:val="center"/>
          </w:tcPr>
          <w:p w14:paraId="49D572D9">
            <w:pPr>
              <w:spacing w:line="0" w:lineRule="atLeast"/>
              <w:jc w:val="center"/>
              <w:rPr>
                <w:rFonts w:ascii="仿宋_GB2312" w:eastAsia="仿宋_GB2312"/>
                <w:color w:val="000000"/>
                <w:sz w:val="32"/>
                <w:szCs w:val="32"/>
              </w:rPr>
            </w:pPr>
            <w:r>
              <w:rPr>
                <w:rFonts w:hint="eastAsia" w:ascii="仿宋_GB2312" w:eastAsia="仿宋_GB2312"/>
                <w:color w:val="000000"/>
                <w:sz w:val="32"/>
                <w:szCs w:val="32"/>
              </w:rPr>
              <w:t>4</w:t>
            </w:r>
          </w:p>
        </w:tc>
        <w:tc>
          <w:tcPr>
            <w:tcW w:w="1348" w:type="dxa"/>
            <w:tcBorders>
              <w:top w:val="single" w:color="auto" w:sz="4" w:space="0"/>
              <w:left w:val="single" w:color="auto" w:sz="4" w:space="0"/>
              <w:bottom w:val="single" w:color="auto" w:sz="4" w:space="0"/>
              <w:right w:val="single" w:color="auto" w:sz="4" w:space="0"/>
            </w:tcBorders>
            <w:vAlign w:val="center"/>
          </w:tcPr>
          <w:p w14:paraId="11D51DA6">
            <w:pPr>
              <w:spacing w:line="0" w:lineRule="atLeast"/>
              <w:jc w:val="center"/>
              <w:rPr>
                <w:rFonts w:ascii="仿宋_GB2312" w:eastAsia="仿宋_GB2312"/>
                <w:color w:val="000000"/>
                <w:sz w:val="32"/>
                <w:szCs w:val="32"/>
              </w:rPr>
            </w:pPr>
            <w:r>
              <w:rPr>
                <w:rFonts w:hint="eastAsia" w:ascii="仿宋_GB2312" w:eastAsia="仿宋_GB2312"/>
                <w:color w:val="000000"/>
                <w:sz w:val="32"/>
                <w:szCs w:val="32"/>
              </w:rPr>
              <w:t>售后服务保障措施</w:t>
            </w:r>
          </w:p>
        </w:tc>
        <w:tc>
          <w:tcPr>
            <w:tcW w:w="864" w:type="dxa"/>
            <w:tcBorders>
              <w:top w:val="single" w:color="auto" w:sz="4" w:space="0"/>
              <w:left w:val="single" w:color="auto" w:sz="4" w:space="0"/>
              <w:bottom w:val="single" w:color="auto" w:sz="4" w:space="0"/>
              <w:right w:val="single" w:color="auto" w:sz="4" w:space="0"/>
            </w:tcBorders>
            <w:vAlign w:val="center"/>
          </w:tcPr>
          <w:p w14:paraId="684FF2AF">
            <w:pPr>
              <w:spacing w:line="0" w:lineRule="atLeast"/>
              <w:jc w:val="center"/>
              <w:rPr>
                <w:rFonts w:ascii="仿宋_GB2312" w:eastAsia="仿宋_GB2312"/>
                <w:color w:val="000000"/>
                <w:sz w:val="32"/>
                <w:szCs w:val="32"/>
              </w:rPr>
            </w:pPr>
            <w:r>
              <w:rPr>
                <w:rFonts w:ascii="仿宋_GB2312" w:eastAsia="仿宋_GB2312"/>
                <w:color w:val="000000"/>
                <w:sz w:val="32"/>
                <w:szCs w:val="32"/>
              </w:rPr>
              <w:t>5</w:t>
            </w:r>
          </w:p>
        </w:tc>
        <w:tc>
          <w:tcPr>
            <w:tcW w:w="5529" w:type="dxa"/>
            <w:tcBorders>
              <w:top w:val="single" w:color="auto" w:sz="4" w:space="0"/>
              <w:left w:val="single" w:color="auto" w:sz="4" w:space="0"/>
              <w:bottom w:val="single" w:color="auto" w:sz="4" w:space="0"/>
              <w:right w:val="single" w:color="auto" w:sz="4" w:space="0"/>
            </w:tcBorders>
            <w:vAlign w:val="center"/>
          </w:tcPr>
          <w:p w14:paraId="6F577571">
            <w:pPr>
              <w:spacing w:line="0" w:lineRule="atLeast"/>
              <w:rPr>
                <w:rFonts w:ascii="仿宋_GB2312" w:eastAsia="仿宋_GB2312"/>
                <w:b/>
                <w:color w:val="000000"/>
                <w:sz w:val="32"/>
                <w:szCs w:val="32"/>
              </w:rPr>
            </w:pPr>
            <w:r>
              <w:rPr>
                <w:rFonts w:hint="eastAsia" w:ascii="仿宋_GB2312" w:eastAsia="仿宋_GB2312"/>
                <w:b/>
                <w:color w:val="000000"/>
                <w:sz w:val="32"/>
                <w:szCs w:val="32"/>
              </w:rPr>
              <w:t>（一）评审内容：</w:t>
            </w:r>
          </w:p>
          <w:p w14:paraId="68AB7D30">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投标人根据本项目提供售后服务保障措施方案。</w:t>
            </w:r>
          </w:p>
          <w:p w14:paraId="18DA4187">
            <w:pPr>
              <w:spacing w:line="0" w:lineRule="atLeast"/>
              <w:rPr>
                <w:rFonts w:ascii="仿宋_GB2312" w:eastAsia="仿宋_GB2312"/>
                <w:b/>
                <w:color w:val="000000"/>
                <w:sz w:val="32"/>
                <w:szCs w:val="32"/>
              </w:rPr>
            </w:pPr>
            <w:r>
              <w:rPr>
                <w:rFonts w:hint="eastAsia" w:ascii="仿宋_GB2312" w:eastAsia="仿宋_GB2312"/>
                <w:b/>
                <w:color w:val="000000"/>
                <w:sz w:val="32"/>
                <w:szCs w:val="32"/>
              </w:rPr>
              <w:t>（二）评分标准：</w:t>
            </w:r>
          </w:p>
          <w:p w14:paraId="721DD62C">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1.投标人提供的售后服务保障措施完全响应招标文件关于商务条款的要求且能够有效保障本项目售后服务质量的评价为优的得5分。</w:t>
            </w:r>
          </w:p>
          <w:p w14:paraId="0389FD23">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2.投标人提供的售后服务保障措施基本响应招标文件关于商务条款的要求且能够保障本项目售后服务质量的评价为良的得3分。</w:t>
            </w:r>
          </w:p>
          <w:p w14:paraId="60FDF6BE">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3.投标人提供的售后服务保障措施部分响应招标文件关于商务条款的要求且对本项目售后服务质量保障一般的评价为中的得1分。</w:t>
            </w:r>
          </w:p>
          <w:p w14:paraId="7EB216E4">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4.投标人提供的售后服务保障措施不响应招标文件关于商务条款的要求且对本项目售后服务质量无保障或不提供的评价为差的不得分。</w:t>
            </w:r>
          </w:p>
        </w:tc>
      </w:tr>
      <w:tr w14:paraId="28EF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912" w:type="dxa"/>
            <w:tcBorders>
              <w:left w:val="single" w:color="auto" w:sz="4" w:space="0"/>
              <w:right w:val="single" w:color="auto" w:sz="4" w:space="0"/>
            </w:tcBorders>
            <w:vAlign w:val="center"/>
          </w:tcPr>
          <w:p w14:paraId="0584FCED">
            <w:pPr>
              <w:spacing w:line="0" w:lineRule="atLeast"/>
              <w:rPr>
                <w:rFonts w:ascii="仿宋" w:hAnsi="仿宋" w:eastAsia="仿宋" w:cs="宋体"/>
                <w:sz w:val="32"/>
                <w:szCs w:val="32"/>
              </w:rPr>
            </w:pPr>
          </w:p>
        </w:tc>
        <w:tc>
          <w:tcPr>
            <w:tcW w:w="906" w:type="dxa"/>
            <w:tcBorders>
              <w:top w:val="single" w:color="auto" w:sz="4" w:space="0"/>
              <w:left w:val="single" w:color="auto" w:sz="4" w:space="0"/>
              <w:bottom w:val="single" w:color="auto" w:sz="4" w:space="0"/>
              <w:right w:val="single" w:color="auto" w:sz="4" w:space="0"/>
            </w:tcBorders>
            <w:vAlign w:val="center"/>
          </w:tcPr>
          <w:p w14:paraId="00620141">
            <w:pPr>
              <w:spacing w:line="0" w:lineRule="atLeast"/>
              <w:jc w:val="center"/>
              <w:rPr>
                <w:rFonts w:ascii="仿宋_GB2312" w:eastAsia="仿宋_GB2312"/>
                <w:color w:val="000000"/>
                <w:sz w:val="32"/>
                <w:szCs w:val="32"/>
              </w:rPr>
            </w:pPr>
            <w:r>
              <w:rPr>
                <w:rFonts w:hint="eastAsia" w:ascii="仿宋_GB2312" w:eastAsia="仿宋_GB2312"/>
                <w:color w:val="000000"/>
                <w:sz w:val="32"/>
                <w:szCs w:val="32"/>
              </w:rPr>
              <w:t>5</w:t>
            </w:r>
          </w:p>
        </w:tc>
        <w:tc>
          <w:tcPr>
            <w:tcW w:w="1348" w:type="dxa"/>
            <w:tcBorders>
              <w:top w:val="single" w:color="auto" w:sz="4" w:space="0"/>
              <w:left w:val="single" w:color="auto" w:sz="4" w:space="0"/>
              <w:bottom w:val="single" w:color="auto" w:sz="4" w:space="0"/>
              <w:right w:val="single" w:color="auto" w:sz="4" w:space="0"/>
            </w:tcBorders>
            <w:vAlign w:val="center"/>
          </w:tcPr>
          <w:p w14:paraId="34566621">
            <w:pPr>
              <w:spacing w:line="0" w:lineRule="atLeast"/>
              <w:jc w:val="center"/>
              <w:rPr>
                <w:rFonts w:ascii="仿宋_GB2312" w:eastAsia="仿宋_GB2312"/>
                <w:color w:val="000000"/>
                <w:sz w:val="32"/>
                <w:szCs w:val="32"/>
              </w:rPr>
            </w:pPr>
            <w:r>
              <w:rPr>
                <w:rFonts w:hint="eastAsia" w:ascii="仿宋_GB2312" w:eastAsia="仿宋_GB2312"/>
                <w:color w:val="000000"/>
                <w:sz w:val="32"/>
                <w:szCs w:val="32"/>
              </w:rPr>
              <w:t>技术参数响应情况</w:t>
            </w:r>
          </w:p>
        </w:tc>
        <w:tc>
          <w:tcPr>
            <w:tcW w:w="864" w:type="dxa"/>
            <w:tcBorders>
              <w:top w:val="single" w:color="auto" w:sz="4" w:space="0"/>
              <w:left w:val="single" w:color="auto" w:sz="4" w:space="0"/>
              <w:bottom w:val="single" w:color="auto" w:sz="4" w:space="0"/>
              <w:right w:val="single" w:color="auto" w:sz="4" w:space="0"/>
            </w:tcBorders>
            <w:vAlign w:val="center"/>
          </w:tcPr>
          <w:p w14:paraId="679BA06C">
            <w:pPr>
              <w:spacing w:line="0" w:lineRule="atLeast"/>
              <w:jc w:val="center"/>
              <w:rPr>
                <w:rFonts w:ascii="仿宋_GB2312"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0</w:t>
            </w:r>
          </w:p>
        </w:tc>
        <w:tc>
          <w:tcPr>
            <w:tcW w:w="5529" w:type="dxa"/>
            <w:tcBorders>
              <w:top w:val="single" w:color="auto" w:sz="4" w:space="0"/>
              <w:left w:val="single" w:color="auto" w:sz="4" w:space="0"/>
              <w:bottom w:val="single" w:color="auto" w:sz="4" w:space="0"/>
              <w:right w:val="single" w:color="auto" w:sz="4" w:space="0"/>
            </w:tcBorders>
            <w:vAlign w:val="center"/>
          </w:tcPr>
          <w:p w14:paraId="25FDBD41">
            <w:pPr>
              <w:spacing w:line="0" w:lineRule="atLeast"/>
              <w:rPr>
                <w:rFonts w:ascii="仿宋_GB2312" w:eastAsia="仿宋_GB2312"/>
                <w:b/>
                <w:color w:val="000000"/>
                <w:sz w:val="32"/>
                <w:szCs w:val="32"/>
              </w:rPr>
            </w:pPr>
            <w:r>
              <w:rPr>
                <w:rFonts w:hint="eastAsia" w:ascii="仿宋_GB2312" w:eastAsia="仿宋_GB2312"/>
                <w:b/>
                <w:color w:val="000000"/>
                <w:sz w:val="32"/>
                <w:szCs w:val="32"/>
              </w:rPr>
              <w:t>（一）评审内容：</w:t>
            </w:r>
          </w:p>
          <w:p w14:paraId="70D9E685">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投标人对本项目技术参数的响应情况。</w:t>
            </w:r>
          </w:p>
          <w:p w14:paraId="74CE654F">
            <w:pPr>
              <w:spacing w:line="0" w:lineRule="atLeast"/>
              <w:rPr>
                <w:rFonts w:ascii="仿宋_GB2312" w:eastAsia="仿宋_GB2312"/>
                <w:b/>
                <w:color w:val="000000"/>
                <w:sz w:val="32"/>
                <w:szCs w:val="32"/>
              </w:rPr>
            </w:pPr>
            <w:r>
              <w:rPr>
                <w:rFonts w:hint="eastAsia" w:ascii="仿宋_GB2312" w:eastAsia="仿宋_GB2312"/>
                <w:b/>
                <w:color w:val="000000"/>
                <w:sz w:val="32"/>
                <w:szCs w:val="32"/>
              </w:rPr>
              <w:t>（二）评分标准：</w:t>
            </w:r>
          </w:p>
          <w:p w14:paraId="3D1EB7CC">
            <w:pPr>
              <w:spacing w:line="56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评审委员会根据投标人的技术参数响应情况进行评分，全部满足招标技术参数要求的，得2</w:t>
            </w:r>
            <w:r>
              <w:rPr>
                <w:rFonts w:ascii="仿宋_GB2312" w:eastAsia="仿宋_GB2312"/>
                <w:color w:val="000000"/>
                <w:sz w:val="32"/>
                <w:szCs w:val="32"/>
              </w:rPr>
              <w:t>0</w:t>
            </w:r>
            <w:r>
              <w:rPr>
                <w:rFonts w:hint="eastAsia" w:ascii="仿宋_GB2312" w:eastAsia="仿宋_GB2312"/>
                <w:color w:val="000000"/>
                <w:sz w:val="32"/>
                <w:szCs w:val="32"/>
              </w:rPr>
              <w:t>分，标注▲重要参数每负偏离一项扣5分，其余一般参数每负偏离一项扣2分，扣完为止。</w:t>
            </w:r>
          </w:p>
        </w:tc>
      </w:tr>
      <w:tr w14:paraId="2D03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tcBorders>
              <w:top w:val="single" w:color="auto" w:sz="4" w:space="0"/>
              <w:left w:val="single" w:color="auto" w:sz="4" w:space="0"/>
              <w:bottom w:val="single" w:color="auto" w:sz="4" w:space="0"/>
              <w:right w:val="single" w:color="auto" w:sz="4" w:space="0"/>
            </w:tcBorders>
            <w:shd w:val="clear" w:color="auto" w:fill="C6D9F0" w:themeFill="text2" w:themeFillTint="33"/>
          </w:tcPr>
          <w:p w14:paraId="480578D2">
            <w:pPr>
              <w:spacing w:before="100" w:beforeAutospacing="1" w:after="100" w:afterAutospacing="1" w:line="0" w:lineRule="atLeast"/>
              <w:jc w:val="center"/>
              <w:rPr>
                <w:rFonts w:ascii="仿宋" w:hAnsi="仿宋" w:eastAsia="仿宋" w:cs="宋体"/>
                <w:b/>
                <w:sz w:val="32"/>
                <w:szCs w:val="32"/>
              </w:rPr>
            </w:pPr>
            <w:r>
              <w:rPr>
                <w:rFonts w:hint="eastAsia" w:ascii="仿宋" w:hAnsi="仿宋" w:eastAsia="仿宋"/>
                <w:b/>
                <w:color w:val="000000"/>
                <w:sz w:val="32"/>
                <w:szCs w:val="32"/>
              </w:rPr>
              <w:t>3</w:t>
            </w:r>
          </w:p>
        </w:tc>
        <w:tc>
          <w:tcPr>
            <w:tcW w:w="3118" w:type="dxa"/>
            <w:gridSpan w:val="3"/>
            <w:tcBorders>
              <w:top w:val="single" w:color="auto" w:sz="4" w:space="0"/>
              <w:left w:val="single" w:color="auto" w:sz="4" w:space="0"/>
              <w:bottom w:val="single" w:color="auto" w:sz="4" w:space="0"/>
              <w:right w:val="single" w:color="auto" w:sz="4" w:space="0"/>
            </w:tcBorders>
            <w:shd w:val="clear" w:color="auto" w:fill="C6D9F0" w:themeFill="text2" w:themeFillTint="33"/>
          </w:tcPr>
          <w:p w14:paraId="4EA84BEA">
            <w:pPr>
              <w:spacing w:before="100" w:beforeAutospacing="1" w:after="100" w:afterAutospacing="1" w:line="0" w:lineRule="atLeast"/>
              <w:jc w:val="center"/>
              <w:rPr>
                <w:rFonts w:ascii="仿宋_GB2312" w:hAnsi="仿宋" w:eastAsia="仿宋_GB2312" w:cs="宋体"/>
                <w:b/>
                <w:sz w:val="32"/>
                <w:szCs w:val="32"/>
              </w:rPr>
            </w:pPr>
            <w:r>
              <w:rPr>
                <w:rFonts w:hint="eastAsia" w:ascii="仿宋_GB2312" w:hAnsi="仿宋" w:eastAsia="仿宋_GB2312"/>
                <w:b/>
                <w:color w:val="000000"/>
                <w:sz w:val="32"/>
                <w:szCs w:val="32"/>
              </w:rPr>
              <w:t>综合实力</w:t>
            </w:r>
          </w:p>
        </w:tc>
        <w:tc>
          <w:tcPr>
            <w:tcW w:w="5529" w:type="dxa"/>
            <w:tcBorders>
              <w:top w:val="single" w:color="auto" w:sz="4" w:space="0"/>
              <w:left w:val="single" w:color="auto" w:sz="4" w:space="0"/>
              <w:bottom w:val="single" w:color="auto" w:sz="4" w:space="0"/>
              <w:right w:val="single" w:color="auto" w:sz="4" w:space="0"/>
            </w:tcBorders>
            <w:shd w:val="clear" w:color="auto" w:fill="C6D9F0" w:themeFill="text2" w:themeFillTint="33"/>
          </w:tcPr>
          <w:p w14:paraId="7FD86097">
            <w:pPr>
              <w:spacing w:before="100" w:beforeAutospacing="1" w:after="100" w:afterAutospacing="1" w:line="0" w:lineRule="atLeast"/>
              <w:jc w:val="center"/>
              <w:rPr>
                <w:rFonts w:ascii="仿宋_GB2312" w:hAnsi="仿宋" w:eastAsia="仿宋_GB2312" w:cs="宋体"/>
                <w:b/>
                <w:sz w:val="32"/>
                <w:szCs w:val="32"/>
              </w:rPr>
            </w:pPr>
            <w:r>
              <w:rPr>
                <w:rFonts w:hint="eastAsia" w:ascii="仿宋_GB2312" w:hAnsi="仿宋" w:eastAsia="仿宋_GB2312" w:cs="宋体"/>
                <w:b/>
                <w:sz w:val="32"/>
                <w:szCs w:val="32"/>
              </w:rPr>
              <w:t>25</w:t>
            </w:r>
          </w:p>
        </w:tc>
      </w:tr>
      <w:tr w14:paraId="7A91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912" w:type="dxa"/>
            <w:vMerge w:val="restart"/>
            <w:tcBorders>
              <w:top w:val="single" w:color="auto" w:sz="4" w:space="0"/>
              <w:left w:val="single" w:color="auto" w:sz="4" w:space="0"/>
              <w:right w:val="single" w:color="auto" w:sz="4" w:space="0"/>
            </w:tcBorders>
          </w:tcPr>
          <w:p w14:paraId="700A3368">
            <w:pPr>
              <w:spacing w:before="100" w:beforeAutospacing="1" w:after="100" w:afterAutospacing="1" w:line="0" w:lineRule="atLeast"/>
              <w:jc w:val="center"/>
              <w:rPr>
                <w:rFonts w:ascii="仿宋" w:hAnsi="仿宋" w:eastAsia="仿宋" w:cs="宋体"/>
                <w:sz w:val="32"/>
                <w:szCs w:val="32"/>
              </w:rPr>
            </w:pPr>
          </w:p>
        </w:tc>
        <w:tc>
          <w:tcPr>
            <w:tcW w:w="906" w:type="dxa"/>
            <w:tcBorders>
              <w:top w:val="single" w:color="auto" w:sz="4" w:space="0"/>
              <w:left w:val="single" w:color="auto" w:sz="4" w:space="0"/>
              <w:bottom w:val="single" w:color="auto" w:sz="4" w:space="0"/>
              <w:right w:val="single" w:color="auto" w:sz="4" w:space="0"/>
            </w:tcBorders>
          </w:tcPr>
          <w:p w14:paraId="0D5D03A5">
            <w:pPr>
              <w:spacing w:before="100" w:beforeAutospacing="1" w:after="100" w:afterAutospacing="1" w:line="0" w:lineRule="atLeast"/>
              <w:jc w:val="center"/>
              <w:rPr>
                <w:rFonts w:ascii="仿宋_GB2312" w:hAnsi="仿宋" w:eastAsia="仿宋_GB2312" w:cs="宋体"/>
                <w:sz w:val="32"/>
                <w:szCs w:val="32"/>
              </w:rPr>
            </w:pPr>
            <w:r>
              <w:rPr>
                <w:rFonts w:hint="eastAsia" w:ascii="仿宋_GB2312" w:hAnsi="仿宋" w:eastAsia="仿宋_GB2312"/>
                <w:color w:val="000000"/>
                <w:sz w:val="32"/>
                <w:szCs w:val="32"/>
              </w:rPr>
              <w:t>行号</w:t>
            </w:r>
          </w:p>
        </w:tc>
        <w:tc>
          <w:tcPr>
            <w:tcW w:w="1348" w:type="dxa"/>
            <w:tcBorders>
              <w:top w:val="single" w:color="auto" w:sz="4" w:space="0"/>
              <w:left w:val="single" w:color="auto" w:sz="4" w:space="0"/>
              <w:bottom w:val="single" w:color="auto" w:sz="4" w:space="0"/>
              <w:right w:val="single" w:color="auto" w:sz="4" w:space="0"/>
            </w:tcBorders>
            <w:vAlign w:val="center"/>
          </w:tcPr>
          <w:p w14:paraId="5EA8B68D">
            <w:pPr>
              <w:spacing w:before="100" w:beforeAutospacing="1" w:after="100" w:afterAutospacing="1" w:line="0" w:lineRule="atLeast"/>
              <w:jc w:val="center"/>
              <w:rPr>
                <w:rFonts w:ascii="仿宋_GB2312" w:hAnsi="仿宋" w:eastAsia="仿宋_GB2312" w:cs="宋体"/>
                <w:sz w:val="32"/>
                <w:szCs w:val="32"/>
              </w:rPr>
            </w:pPr>
            <w:r>
              <w:rPr>
                <w:rFonts w:hint="eastAsia" w:ascii="仿宋_GB2312" w:hAnsi="仿宋" w:eastAsia="仿宋_GB2312"/>
                <w:color w:val="000000"/>
                <w:sz w:val="32"/>
                <w:szCs w:val="32"/>
              </w:rPr>
              <w:t>内容</w:t>
            </w:r>
          </w:p>
        </w:tc>
        <w:tc>
          <w:tcPr>
            <w:tcW w:w="864" w:type="dxa"/>
            <w:tcBorders>
              <w:top w:val="single" w:color="auto" w:sz="4" w:space="0"/>
              <w:left w:val="single" w:color="auto" w:sz="4" w:space="0"/>
              <w:bottom w:val="single" w:color="auto" w:sz="4" w:space="0"/>
              <w:right w:val="single" w:color="auto" w:sz="4" w:space="0"/>
            </w:tcBorders>
            <w:vAlign w:val="center"/>
          </w:tcPr>
          <w:p w14:paraId="01B01A5F">
            <w:pPr>
              <w:spacing w:before="100" w:beforeAutospacing="1" w:after="100" w:afterAutospacing="1" w:line="0" w:lineRule="atLeast"/>
              <w:jc w:val="center"/>
              <w:rPr>
                <w:rFonts w:ascii="仿宋_GB2312" w:hAnsi="仿宋" w:eastAsia="仿宋_GB2312" w:cs="宋体"/>
                <w:sz w:val="32"/>
                <w:szCs w:val="32"/>
              </w:rPr>
            </w:pPr>
            <w:r>
              <w:rPr>
                <w:rFonts w:hint="eastAsia" w:ascii="仿宋_GB2312" w:hAnsi="仿宋" w:eastAsia="仿宋_GB2312"/>
                <w:color w:val="000000"/>
                <w:sz w:val="32"/>
                <w:szCs w:val="32"/>
              </w:rPr>
              <w:t>权重</w:t>
            </w:r>
          </w:p>
        </w:tc>
        <w:tc>
          <w:tcPr>
            <w:tcW w:w="5529" w:type="dxa"/>
            <w:tcBorders>
              <w:top w:val="single" w:color="auto" w:sz="4" w:space="0"/>
              <w:left w:val="single" w:color="auto" w:sz="4" w:space="0"/>
              <w:bottom w:val="single" w:color="auto" w:sz="4" w:space="0"/>
              <w:right w:val="single" w:color="auto" w:sz="4" w:space="0"/>
            </w:tcBorders>
            <w:vAlign w:val="center"/>
          </w:tcPr>
          <w:p w14:paraId="3695E3D8">
            <w:pPr>
              <w:spacing w:before="100" w:beforeAutospacing="1" w:after="100" w:afterAutospacing="1" w:line="0" w:lineRule="atLeast"/>
              <w:jc w:val="center"/>
              <w:rPr>
                <w:rFonts w:ascii="仿宋_GB2312" w:hAnsi="仿宋" w:eastAsia="仿宋_GB2312" w:cs="宋体"/>
                <w:sz w:val="32"/>
                <w:szCs w:val="32"/>
              </w:rPr>
            </w:pPr>
            <w:r>
              <w:rPr>
                <w:rFonts w:hint="eastAsia" w:ascii="仿宋_GB2312" w:hAnsi="仿宋" w:eastAsia="仿宋_GB2312"/>
                <w:color w:val="000000"/>
                <w:sz w:val="32"/>
                <w:szCs w:val="32"/>
              </w:rPr>
              <w:t>评分准则</w:t>
            </w:r>
          </w:p>
        </w:tc>
      </w:tr>
      <w:tr w14:paraId="113E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12" w:type="dxa"/>
            <w:vMerge w:val="continue"/>
            <w:tcBorders>
              <w:left w:val="single" w:color="auto" w:sz="4" w:space="0"/>
              <w:right w:val="single" w:color="auto" w:sz="4" w:space="0"/>
            </w:tcBorders>
            <w:vAlign w:val="center"/>
          </w:tcPr>
          <w:p w14:paraId="116868F5">
            <w:pPr>
              <w:spacing w:line="0" w:lineRule="atLeast"/>
              <w:rPr>
                <w:rFonts w:ascii="仿宋" w:hAnsi="仿宋" w:eastAsia="仿宋" w:cs="宋体"/>
                <w:sz w:val="32"/>
                <w:szCs w:val="32"/>
              </w:rPr>
            </w:pPr>
          </w:p>
        </w:tc>
        <w:tc>
          <w:tcPr>
            <w:tcW w:w="906" w:type="dxa"/>
            <w:tcBorders>
              <w:top w:val="single" w:color="auto" w:sz="4" w:space="0"/>
              <w:left w:val="single" w:color="auto" w:sz="4" w:space="0"/>
              <w:bottom w:val="single" w:color="auto" w:sz="4" w:space="0"/>
              <w:right w:val="single" w:color="auto" w:sz="4" w:space="0"/>
            </w:tcBorders>
            <w:vAlign w:val="center"/>
          </w:tcPr>
          <w:p w14:paraId="582E7E81">
            <w:pPr>
              <w:spacing w:line="0" w:lineRule="atLeast"/>
              <w:jc w:val="center"/>
              <w:rPr>
                <w:rFonts w:ascii="仿宋_GB2312" w:hAnsi="宋体" w:eastAsia="仿宋_GB2312" w:cs="宋体"/>
                <w:color w:val="000000"/>
                <w:sz w:val="32"/>
                <w:szCs w:val="32"/>
              </w:rPr>
            </w:pPr>
            <w:r>
              <w:rPr>
                <w:rFonts w:hint="eastAsia" w:ascii="仿宋_GB2312" w:eastAsia="仿宋_GB2312"/>
                <w:color w:val="000000"/>
                <w:sz w:val="32"/>
                <w:szCs w:val="32"/>
              </w:rPr>
              <w:t>1</w:t>
            </w:r>
          </w:p>
        </w:tc>
        <w:tc>
          <w:tcPr>
            <w:tcW w:w="1348" w:type="dxa"/>
            <w:tcBorders>
              <w:top w:val="single" w:color="auto" w:sz="4" w:space="0"/>
              <w:left w:val="single" w:color="auto" w:sz="4" w:space="0"/>
              <w:bottom w:val="single" w:color="auto" w:sz="4" w:space="0"/>
              <w:right w:val="single" w:color="auto" w:sz="4" w:space="0"/>
            </w:tcBorders>
            <w:vAlign w:val="center"/>
          </w:tcPr>
          <w:p w14:paraId="1EE1D8DD">
            <w:pPr>
              <w:spacing w:line="280" w:lineRule="exact"/>
              <w:contextualSpacing/>
              <w:jc w:val="center"/>
              <w:rPr>
                <w:rFonts w:ascii="宋体" w:hAnsi="宋体"/>
                <w:color w:val="000000" w:themeColor="text1"/>
                <w:szCs w:val="21"/>
                <w:highlight w:val="yellow"/>
                <w14:textFill>
                  <w14:solidFill>
                    <w14:schemeClr w14:val="tx1"/>
                  </w14:solidFill>
                </w14:textFill>
              </w:rPr>
            </w:pPr>
            <w:r>
              <w:rPr>
                <w:rFonts w:hint="eastAsia" w:ascii="仿宋_GB2312" w:eastAsia="仿宋_GB2312"/>
                <w:color w:val="000000"/>
                <w:sz w:val="32"/>
                <w:szCs w:val="32"/>
              </w:rPr>
              <w:t>投标人同类项目业绩情况</w:t>
            </w:r>
          </w:p>
        </w:tc>
        <w:tc>
          <w:tcPr>
            <w:tcW w:w="864" w:type="dxa"/>
            <w:tcBorders>
              <w:top w:val="single" w:color="auto" w:sz="4" w:space="0"/>
              <w:left w:val="single" w:color="auto" w:sz="4" w:space="0"/>
              <w:bottom w:val="single" w:color="auto" w:sz="4" w:space="0"/>
              <w:right w:val="single" w:color="auto" w:sz="4" w:space="0"/>
            </w:tcBorders>
            <w:vAlign w:val="center"/>
          </w:tcPr>
          <w:p w14:paraId="78ED70AF">
            <w:pPr>
              <w:spacing w:line="0" w:lineRule="atLeas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15</w:t>
            </w:r>
          </w:p>
        </w:tc>
        <w:tc>
          <w:tcPr>
            <w:tcW w:w="5529" w:type="dxa"/>
            <w:tcBorders>
              <w:top w:val="single" w:color="auto" w:sz="4" w:space="0"/>
              <w:left w:val="single" w:color="auto" w:sz="4" w:space="0"/>
              <w:bottom w:val="single" w:color="auto" w:sz="4" w:space="0"/>
              <w:right w:val="single" w:color="auto" w:sz="4" w:space="0"/>
            </w:tcBorders>
            <w:vAlign w:val="center"/>
          </w:tcPr>
          <w:p w14:paraId="35560E8A">
            <w:pPr>
              <w:spacing w:line="0" w:lineRule="atLeast"/>
              <w:rPr>
                <w:rFonts w:ascii="仿宋_GB2312" w:eastAsia="仿宋_GB2312"/>
                <w:color w:val="000000"/>
                <w:sz w:val="32"/>
                <w:szCs w:val="32"/>
              </w:rPr>
            </w:pPr>
            <w:r>
              <w:rPr>
                <w:rFonts w:hint="eastAsia" w:ascii="仿宋_GB2312" w:eastAsia="仿宋_GB2312"/>
                <w:b/>
                <w:color w:val="000000"/>
                <w:sz w:val="32"/>
                <w:szCs w:val="32"/>
              </w:rPr>
              <w:t>（一）评审内容：</w:t>
            </w:r>
          </w:p>
          <w:p w14:paraId="172BE594">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考察投标人近三年承接的（201</w:t>
            </w:r>
            <w:r>
              <w:rPr>
                <w:rFonts w:ascii="仿宋_GB2312" w:eastAsia="仿宋_GB2312"/>
                <w:color w:val="000000"/>
                <w:sz w:val="32"/>
                <w:szCs w:val="32"/>
              </w:rPr>
              <w:t>7</w:t>
            </w:r>
            <w:r>
              <w:rPr>
                <w:rFonts w:hint="eastAsia" w:ascii="仿宋_GB2312" w:eastAsia="仿宋_GB2312"/>
                <w:color w:val="000000"/>
                <w:sz w:val="32"/>
                <w:szCs w:val="32"/>
              </w:rPr>
              <w:t>年9月1日至本项目开标之日，以项目合同签订日期为准）多媒体货物类的项目业绩情况。每提供1项得3分，最高15分。</w:t>
            </w:r>
          </w:p>
          <w:p w14:paraId="4F591765">
            <w:pPr>
              <w:spacing w:line="0" w:lineRule="atLeast"/>
              <w:rPr>
                <w:rFonts w:ascii="仿宋_GB2312" w:eastAsia="仿宋_GB2312"/>
                <w:b/>
                <w:color w:val="000000"/>
                <w:sz w:val="32"/>
                <w:szCs w:val="32"/>
              </w:rPr>
            </w:pPr>
            <w:r>
              <w:rPr>
                <w:rFonts w:hint="eastAsia" w:ascii="仿宋_GB2312" w:eastAsia="仿宋_GB2312"/>
                <w:b/>
                <w:color w:val="000000"/>
                <w:sz w:val="32"/>
                <w:szCs w:val="32"/>
              </w:rPr>
              <w:t>（二）评分依据：</w:t>
            </w:r>
          </w:p>
          <w:p w14:paraId="6218A1D1">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要求同时提供合同关键信息作为得分依据。通过合同关键信息无法判断是否得分的，还须同时提供能证明得分的其它证明资料，如项目报告或合同甲方出具的证明文件等。以上资料均要求提供扫描件，原件备查。评分中出现无证明资料或专家无法凭所提供资料判断是否得分的情况，一律作不得分处理。</w:t>
            </w:r>
          </w:p>
        </w:tc>
      </w:tr>
      <w:tr w14:paraId="0B70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jc w:val="center"/>
        </w:trPr>
        <w:tc>
          <w:tcPr>
            <w:tcW w:w="912" w:type="dxa"/>
            <w:vMerge w:val="continue"/>
            <w:tcBorders>
              <w:left w:val="single" w:color="auto" w:sz="4" w:space="0"/>
              <w:right w:val="single" w:color="auto" w:sz="4" w:space="0"/>
            </w:tcBorders>
            <w:vAlign w:val="center"/>
          </w:tcPr>
          <w:p w14:paraId="736AE463">
            <w:pPr>
              <w:spacing w:line="0" w:lineRule="atLeast"/>
              <w:rPr>
                <w:rFonts w:ascii="仿宋" w:hAnsi="仿宋" w:eastAsia="仿宋" w:cs="宋体"/>
                <w:sz w:val="32"/>
                <w:szCs w:val="32"/>
              </w:rPr>
            </w:pPr>
          </w:p>
        </w:tc>
        <w:tc>
          <w:tcPr>
            <w:tcW w:w="906" w:type="dxa"/>
            <w:tcBorders>
              <w:top w:val="single" w:color="auto" w:sz="4" w:space="0"/>
              <w:left w:val="single" w:color="auto" w:sz="4" w:space="0"/>
              <w:bottom w:val="single" w:color="auto" w:sz="4" w:space="0"/>
              <w:right w:val="single" w:color="auto" w:sz="4" w:space="0"/>
            </w:tcBorders>
            <w:vAlign w:val="center"/>
          </w:tcPr>
          <w:p w14:paraId="2EB9F918">
            <w:pPr>
              <w:spacing w:line="0" w:lineRule="atLeast"/>
              <w:jc w:val="center"/>
              <w:rPr>
                <w:rFonts w:ascii="仿宋_GB2312" w:eastAsia="仿宋_GB2312"/>
                <w:color w:val="000000"/>
                <w:sz w:val="32"/>
                <w:szCs w:val="32"/>
              </w:rPr>
            </w:pPr>
            <w:r>
              <w:rPr>
                <w:rFonts w:hint="eastAsia" w:ascii="仿宋_GB2312" w:eastAsia="仿宋_GB2312"/>
                <w:color w:val="000000"/>
                <w:sz w:val="32"/>
                <w:szCs w:val="32"/>
              </w:rPr>
              <w:t>2</w:t>
            </w:r>
          </w:p>
        </w:tc>
        <w:tc>
          <w:tcPr>
            <w:tcW w:w="1348" w:type="dxa"/>
            <w:tcBorders>
              <w:top w:val="single" w:color="auto" w:sz="4" w:space="0"/>
              <w:left w:val="single" w:color="auto" w:sz="4" w:space="0"/>
              <w:bottom w:val="single" w:color="auto" w:sz="4" w:space="0"/>
              <w:right w:val="single" w:color="auto" w:sz="4" w:space="0"/>
            </w:tcBorders>
            <w:vAlign w:val="center"/>
          </w:tcPr>
          <w:p w14:paraId="112C6322">
            <w:pPr>
              <w:spacing w:line="0" w:lineRule="atLeast"/>
              <w:jc w:val="center"/>
              <w:rPr>
                <w:rFonts w:ascii="仿宋_GB2312" w:hAnsi="宋体" w:eastAsia="仿宋_GB2312" w:cs="宋体"/>
                <w:color w:val="000000"/>
                <w:sz w:val="32"/>
                <w:szCs w:val="32"/>
              </w:rPr>
            </w:pPr>
            <w:r>
              <w:rPr>
                <w:rFonts w:hint="eastAsia" w:ascii="仿宋_GB2312" w:eastAsia="仿宋_GB2312"/>
                <w:color w:val="000000"/>
                <w:sz w:val="32"/>
                <w:szCs w:val="32"/>
              </w:rPr>
              <w:t>项目拟投入的车辆</w:t>
            </w:r>
          </w:p>
        </w:tc>
        <w:tc>
          <w:tcPr>
            <w:tcW w:w="864" w:type="dxa"/>
            <w:tcBorders>
              <w:top w:val="single" w:color="auto" w:sz="4" w:space="0"/>
              <w:left w:val="single" w:color="auto" w:sz="4" w:space="0"/>
              <w:bottom w:val="single" w:color="auto" w:sz="4" w:space="0"/>
              <w:right w:val="single" w:color="auto" w:sz="4" w:space="0"/>
            </w:tcBorders>
            <w:vAlign w:val="center"/>
          </w:tcPr>
          <w:p w14:paraId="059A07ED">
            <w:pPr>
              <w:spacing w:line="0" w:lineRule="atLeast"/>
              <w:jc w:val="center"/>
              <w:rPr>
                <w:rFonts w:ascii="仿宋_GB2312" w:eastAsia="仿宋_GB2312"/>
                <w:color w:val="000000"/>
                <w:sz w:val="32"/>
                <w:szCs w:val="32"/>
              </w:rPr>
            </w:pPr>
            <w:r>
              <w:rPr>
                <w:rFonts w:hint="eastAsia" w:ascii="仿宋_GB2312" w:eastAsia="仿宋_GB2312"/>
                <w:color w:val="000000"/>
                <w:sz w:val="32"/>
                <w:szCs w:val="32"/>
              </w:rPr>
              <w:t>5</w:t>
            </w:r>
          </w:p>
        </w:tc>
        <w:tc>
          <w:tcPr>
            <w:tcW w:w="5529" w:type="dxa"/>
            <w:tcBorders>
              <w:top w:val="single" w:color="auto" w:sz="4" w:space="0"/>
              <w:left w:val="single" w:color="auto" w:sz="4" w:space="0"/>
              <w:bottom w:val="single" w:color="auto" w:sz="4" w:space="0"/>
              <w:right w:val="single" w:color="auto" w:sz="4" w:space="0"/>
            </w:tcBorders>
            <w:vAlign w:val="center"/>
          </w:tcPr>
          <w:p w14:paraId="378C06A4">
            <w:pPr>
              <w:spacing w:line="0" w:lineRule="atLeast"/>
              <w:rPr>
                <w:rFonts w:ascii="仿宋_GB2312" w:eastAsia="仿宋_GB2312"/>
                <w:b/>
                <w:color w:val="000000"/>
                <w:sz w:val="32"/>
                <w:szCs w:val="32"/>
              </w:rPr>
            </w:pPr>
            <w:r>
              <w:rPr>
                <w:rFonts w:hint="eastAsia" w:ascii="仿宋_GB2312" w:eastAsia="仿宋_GB2312"/>
                <w:b/>
                <w:color w:val="000000"/>
                <w:sz w:val="32"/>
                <w:szCs w:val="32"/>
              </w:rPr>
              <w:t>（一）评审内容：</w:t>
            </w:r>
          </w:p>
          <w:p w14:paraId="2009C1D1">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要求投标人提供工作用车（含材料运输车辆），提供符合要求承诺函的得5分，未提供承诺或承诺内容不满足要求均不得分。</w:t>
            </w:r>
          </w:p>
          <w:p w14:paraId="43371988">
            <w:pPr>
              <w:spacing w:line="0" w:lineRule="atLeast"/>
              <w:rPr>
                <w:rFonts w:ascii="仿宋_GB2312" w:eastAsia="仿宋_GB2312"/>
                <w:b/>
                <w:color w:val="000000"/>
                <w:sz w:val="32"/>
                <w:szCs w:val="32"/>
              </w:rPr>
            </w:pPr>
            <w:r>
              <w:rPr>
                <w:rFonts w:hint="eastAsia" w:ascii="仿宋_GB2312" w:eastAsia="仿宋_GB2312"/>
                <w:b/>
                <w:color w:val="000000"/>
                <w:sz w:val="32"/>
                <w:szCs w:val="32"/>
              </w:rPr>
              <w:t>（二）评分依据：</w:t>
            </w:r>
          </w:p>
          <w:p w14:paraId="17340014">
            <w:pPr>
              <w:spacing w:line="560" w:lineRule="exact"/>
              <w:ind w:firstLine="640" w:firstLineChars="200"/>
              <w:rPr>
                <w:rFonts w:ascii="仿宋_GB2312" w:hAnsi="宋体" w:eastAsia="仿宋_GB2312" w:cs="宋体"/>
                <w:color w:val="000000"/>
                <w:sz w:val="32"/>
                <w:szCs w:val="32"/>
              </w:rPr>
            </w:pPr>
            <w:r>
              <w:rPr>
                <w:rFonts w:hint="eastAsia" w:ascii="仿宋_GB2312" w:eastAsia="仿宋_GB2312"/>
                <w:color w:val="000000"/>
                <w:sz w:val="32"/>
                <w:szCs w:val="32"/>
              </w:rPr>
              <w:t>投标人的提供承诺函（格式自定）。</w:t>
            </w:r>
          </w:p>
        </w:tc>
      </w:tr>
      <w:tr w14:paraId="36DA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912" w:type="dxa"/>
            <w:vMerge w:val="continue"/>
            <w:tcBorders>
              <w:left w:val="single" w:color="auto" w:sz="4" w:space="0"/>
              <w:right w:val="single" w:color="auto" w:sz="4" w:space="0"/>
            </w:tcBorders>
            <w:vAlign w:val="center"/>
          </w:tcPr>
          <w:p w14:paraId="20E5D858">
            <w:pPr>
              <w:spacing w:line="0" w:lineRule="atLeast"/>
              <w:rPr>
                <w:rFonts w:ascii="宋体" w:hAnsi="宋体" w:cs="宋体"/>
              </w:rPr>
            </w:pPr>
          </w:p>
        </w:tc>
        <w:tc>
          <w:tcPr>
            <w:tcW w:w="906" w:type="dxa"/>
            <w:tcBorders>
              <w:top w:val="single" w:color="auto" w:sz="4" w:space="0"/>
              <w:left w:val="single" w:color="auto" w:sz="4" w:space="0"/>
              <w:bottom w:val="single" w:color="auto" w:sz="4" w:space="0"/>
              <w:right w:val="single" w:color="auto" w:sz="4" w:space="0"/>
            </w:tcBorders>
            <w:vAlign w:val="center"/>
          </w:tcPr>
          <w:p w14:paraId="5085E3ED">
            <w:pPr>
              <w:spacing w:line="0" w:lineRule="atLeast"/>
              <w:jc w:val="center"/>
              <w:rPr>
                <w:rFonts w:ascii="仿宋_GB2312" w:eastAsia="仿宋_GB2312"/>
                <w:color w:val="000000"/>
                <w:sz w:val="32"/>
                <w:szCs w:val="32"/>
              </w:rPr>
            </w:pPr>
            <w:r>
              <w:rPr>
                <w:rFonts w:hint="eastAsia" w:ascii="仿宋_GB2312" w:eastAsia="仿宋_GB2312"/>
                <w:color w:val="000000"/>
                <w:sz w:val="32"/>
                <w:szCs w:val="32"/>
              </w:rPr>
              <w:t>3</w:t>
            </w:r>
          </w:p>
        </w:tc>
        <w:tc>
          <w:tcPr>
            <w:tcW w:w="1348" w:type="dxa"/>
            <w:tcBorders>
              <w:top w:val="single" w:color="auto" w:sz="4" w:space="0"/>
              <w:left w:val="single" w:color="auto" w:sz="4" w:space="0"/>
              <w:bottom w:val="single" w:color="auto" w:sz="4" w:space="0"/>
              <w:right w:val="single" w:color="auto" w:sz="4" w:space="0"/>
            </w:tcBorders>
            <w:vAlign w:val="center"/>
          </w:tcPr>
          <w:p w14:paraId="54D882CF">
            <w:pPr>
              <w:spacing w:line="0" w:lineRule="atLeast"/>
              <w:jc w:val="center"/>
              <w:rPr>
                <w:rFonts w:ascii="仿宋_GB2312" w:hAnsi="宋体" w:eastAsia="仿宋_GB2312" w:cs="宋体"/>
                <w:color w:val="000000"/>
                <w:sz w:val="32"/>
                <w:szCs w:val="32"/>
              </w:rPr>
            </w:pPr>
            <w:r>
              <w:rPr>
                <w:rFonts w:hint="eastAsia" w:ascii="仿宋_GB2312" w:eastAsia="仿宋_GB2312"/>
                <w:color w:val="000000"/>
                <w:sz w:val="32"/>
                <w:szCs w:val="32"/>
              </w:rPr>
              <w:t>资质证书</w:t>
            </w:r>
          </w:p>
        </w:tc>
        <w:tc>
          <w:tcPr>
            <w:tcW w:w="864" w:type="dxa"/>
            <w:tcBorders>
              <w:top w:val="single" w:color="auto" w:sz="4" w:space="0"/>
              <w:left w:val="single" w:color="auto" w:sz="4" w:space="0"/>
              <w:bottom w:val="single" w:color="auto" w:sz="4" w:space="0"/>
              <w:right w:val="single" w:color="auto" w:sz="4" w:space="0"/>
            </w:tcBorders>
            <w:vAlign w:val="center"/>
          </w:tcPr>
          <w:p w14:paraId="127DF614">
            <w:pPr>
              <w:spacing w:line="0" w:lineRule="atLeast"/>
              <w:jc w:val="center"/>
              <w:rPr>
                <w:rFonts w:ascii="仿宋_GB2312" w:eastAsia="仿宋_GB2312"/>
                <w:color w:val="000000"/>
                <w:sz w:val="32"/>
                <w:szCs w:val="32"/>
              </w:rPr>
            </w:pPr>
            <w:r>
              <w:rPr>
                <w:rFonts w:hint="eastAsia" w:ascii="仿宋_GB2312" w:eastAsia="仿宋_GB2312"/>
                <w:color w:val="000000"/>
                <w:sz w:val="32"/>
                <w:szCs w:val="32"/>
              </w:rPr>
              <w:t>5</w:t>
            </w:r>
          </w:p>
        </w:tc>
        <w:tc>
          <w:tcPr>
            <w:tcW w:w="5529" w:type="dxa"/>
            <w:tcBorders>
              <w:top w:val="single" w:color="auto" w:sz="4" w:space="0"/>
              <w:left w:val="single" w:color="auto" w:sz="4" w:space="0"/>
              <w:bottom w:val="single" w:color="auto" w:sz="4" w:space="0"/>
              <w:right w:val="single" w:color="auto" w:sz="4" w:space="0"/>
            </w:tcBorders>
            <w:vAlign w:val="center"/>
          </w:tcPr>
          <w:p w14:paraId="68888A29">
            <w:pPr>
              <w:spacing w:line="0" w:lineRule="atLeast"/>
              <w:rPr>
                <w:rFonts w:ascii="仿宋_GB2312" w:eastAsia="仿宋_GB2312"/>
                <w:b/>
                <w:color w:val="000000"/>
                <w:sz w:val="32"/>
                <w:szCs w:val="32"/>
              </w:rPr>
            </w:pPr>
            <w:r>
              <w:rPr>
                <w:rFonts w:hint="eastAsia" w:ascii="仿宋_GB2312" w:eastAsia="仿宋_GB2312"/>
                <w:b/>
                <w:color w:val="000000"/>
                <w:sz w:val="32"/>
                <w:szCs w:val="32"/>
              </w:rPr>
              <w:t>（一）评审内容：</w:t>
            </w:r>
          </w:p>
          <w:p w14:paraId="077473A2">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投标人提供信息系统设计与施工企业壹级证书的，得5分。</w:t>
            </w:r>
          </w:p>
          <w:p w14:paraId="1B5850F3">
            <w:pPr>
              <w:spacing w:line="0" w:lineRule="atLeast"/>
              <w:rPr>
                <w:rFonts w:ascii="仿宋_GB2312" w:eastAsia="仿宋_GB2312"/>
                <w:b/>
                <w:color w:val="000000"/>
                <w:sz w:val="32"/>
                <w:szCs w:val="32"/>
              </w:rPr>
            </w:pPr>
            <w:r>
              <w:rPr>
                <w:rFonts w:hint="eastAsia" w:ascii="仿宋_GB2312" w:eastAsia="仿宋_GB2312"/>
                <w:b/>
                <w:color w:val="000000"/>
                <w:sz w:val="32"/>
                <w:szCs w:val="32"/>
              </w:rPr>
              <w:t>（二）评分依据：</w:t>
            </w:r>
          </w:p>
          <w:p w14:paraId="53BD6577">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提供证书复印件（加盖投标人公章），原件备查。</w:t>
            </w:r>
          </w:p>
        </w:tc>
      </w:tr>
    </w:tbl>
    <w:p w14:paraId="59D0760A">
      <w:pPr>
        <w:pStyle w:val="9"/>
        <w:spacing w:line="540" w:lineRule="exact"/>
        <w:rPr>
          <w:sz w:val="16"/>
          <w:lang w:val="en-US"/>
        </w:rPr>
      </w:pPr>
    </w:p>
    <w:p w14:paraId="060BCD49">
      <w:pPr>
        <w:rPr>
          <w:rFonts w:ascii="黑体" w:hAnsi="黑体" w:eastAsia="黑体"/>
          <w:sz w:val="32"/>
          <w:szCs w:val="32"/>
        </w:rPr>
      </w:pPr>
    </w:p>
    <w:p w14:paraId="1A717612">
      <w:pPr>
        <w:widowControl/>
        <w:jc w:val="left"/>
        <w:rPr>
          <w:rFonts w:ascii="黑体" w:hAnsi="黑体" w:eastAsia="黑体"/>
          <w:sz w:val="32"/>
          <w:szCs w:val="32"/>
        </w:rPr>
      </w:pPr>
      <w:r>
        <w:rPr>
          <w:rFonts w:ascii="黑体" w:hAnsi="黑体" w:eastAsia="黑体"/>
          <w:sz w:val="32"/>
          <w:szCs w:val="32"/>
        </w:rPr>
        <w:br w:type="page"/>
      </w:r>
    </w:p>
    <w:p w14:paraId="2CE420D2">
      <w:pPr>
        <w:pStyle w:val="2"/>
      </w:pPr>
      <w:r>
        <w:rPr>
          <w:rFonts w:hint="eastAsia"/>
        </w:rPr>
        <w:t>第一章 招标公告</w:t>
      </w:r>
    </w:p>
    <w:p w14:paraId="463C15F8">
      <w:pPr>
        <w:spacing w:line="540" w:lineRule="exact"/>
        <w:ind w:firstLine="640" w:firstLineChars="200"/>
        <w:rPr>
          <w:rFonts w:ascii="仿宋_GB2312" w:eastAsia="仿宋_GB2312"/>
          <w:sz w:val="32"/>
          <w:szCs w:val="32"/>
        </w:rPr>
      </w:pPr>
      <w:r>
        <w:rPr>
          <w:rFonts w:hint="eastAsia" w:ascii="仿宋_GB2312" w:eastAsia="仿宋_GB2312"/>
          <w:sz w:val="32"/>
          <w:szCs w:val="32"/>
        </w:rPr>
        <w:t>根据《中华人民共和国政府采购法》、《深圳经济特区政府采购条例》、《深圳经济特区政府采购条例实施细则》等有关规定，我街道就本项目采用公开招标的方式采购，接受合格的国内投标人提交密封投标。有关事项如下：</w:t>
      </w:r>
    </w:p>
    <w:p w14:paraId="206F64A4">
      <w:pPr>
        <w:spacing w:line="540" w:lineRule="exact"/>
        <w:ind w:firstLine="643" w:firstLineChars="200"/>
        <w:rPr>
          <w:rFonts w:ascii="仿宋_GB2312" w:eastAsia="仿宋_GB2312"/>
          <w:sz w:val="32"/>
          <w:szCs w:val="32"/>
        </w:rPr>
      </w:pPr>
      <w:r>
        <w:rPr>
          <w:rStyle w:val="20"/>
          <w:rFonts w:hint="eastAsia" w:ascii="仿宋_GB2312" w:hAnsi="仿宋_GB2312"/>
          <w:bCs/>
          <w:szCs w:val="32"/>
        </w:rPr>
        <w:t>一、项目名称：</w:t>
      </w:r>
      <w:r>
        <w:rPr>
          <w:rFonts w:hint="eastAsia" w:ascii="仿宋_GB2312" w:eastAsia="仿宋_GB2312"/>
          <w:sz w:val="32"/>
          <w:szCs w:val="32"/>
        </w:rPr>
        <w:t>深圳蛇口海洋博物馆升级改造项目</w:t>
      </w:r>
    </w:p>
    <w:p w14:paraId="630F5188">
      <w:pPr>
        <w:spacing w:line="540" w:lineRule="exact"/>
        <w:ind w:firstLine="643" w:firstLineChars="200"/>
        <w:rPr>
          <w:rFonts w:ascii="仿宋_GB2312" w:eastAsia="仿宋_GB2312"/>
          <w:sz w:val="32"/>
          <w:szCs w:val="32"/>
        </w:rPr>
      </w:pPr>
      <w:r>
        <w:rPr>
          <w:rFonts w:hint="eastAsia" w:ascii="仿宋_GB2312" w:eastAsia="仿宋_GB2312"/>
          <w:b/>
          <w:sz w:val="32"/>
          <w:szCs w:val="32"/>
        </w:rPr>
        <w:t>二、项目编号：</w:t>
      </w:r>
      <w:r>
        <w:rPr>
          <w:rFonts w:ascii="仿宋_GB2312" w:eastAsia="仿宋_GB2312"/>
          <w:sz w:val="32"/>
          <w:szCs w:val="32"/>
        </w:rPr>
        <w:t>NSSKJD20200</w:t>
      </w:r>
      <w:r>
        <w:rPr>
          <w:rFonts w:hint="eastAsia" w:ascii="仿宋_GB2312" w:eastAsia="仿宋_GB2312"/>
          <w:sz w:val="32"/>
          <w:szCs w:val="32"/>
        </w:rPr>
        <w:t>9</w:t>
      </w:r>
    </w:p>
    <w:p w14:paraId="4045054D">
      <w:pPr>
        <w:spacing w:line="520" w:lineRule="exact"/>
        <w:ind w:firstLine="643" w:firstLineChars="200"/>
        <w:rPr>
          <w:rFonts w:ascii="仿宋_GB2312" w:eastAsia="仿宋_GB2312"/>
          <w:b/>
          <w:sz w:val="32"/>
          <w:szCs w:val="32"/>
        </w:rPr>
      </w:pPr>
      <w:r>
        <w:rPr>
          <w:rFonts w:hint="eastAsia" w:ascii="仿宋_GB2312" w:eastAsia="仿宋_GB2312"/>
          <w:b/>
          <w:sz w:val="32"/>
          <w:szCs w:val="32"/>
        </w:rPr>
        <w:t>三、项目内容及需求：</w:t>
      </w:r>
    </w:p>
    <w:p w14:paraId="0115C3A4">
      <w:pPr>
        <w:spacing w:line="540" w:lineRule="exact"/>
        <w:ind w:firstLine="640" w:firstLineChars="200"/>
        <w:rPr>
          <w:rFonts w:ascii="仿宋_GB2312" w:eastAsia="仿宋_GB2312"/>
          <w:sz w:val="32"/>
          <w:szCs w:val="32"/>
        </w:rPr>
      </w:pPr>
      <w:r>
        <w:rPr>
          <w:rFonts w:hint="eastAsia" w:ascii="仿宋_GB2312" w:eastAsia="仿宋_GB2312"/>
          <w:sz w:val="32"/>
          <w:szCs w:val="32"/>
        </w:rPr>
        <w:t>（一）项目类别：货物类</w:t>
      </w:r>
    </w:p>
    <w:p w14:paraId="214EE6DB">
      <w:pPr>
        <w:spacing w:line="540" w:lineRule="exact"/>
        <w:ind w:firstLine="640" w:firstLineChars="200"/>
        <w:rPr>
          <w:rFonts w:ascii="仿宋_GB2312" w:eastAsia="仿宋_GB2312"/>
          <w:sz w:val="32"/>
          <w:szCs w:val="32"/>
        </w:rPr>
      </w:pPr>
      <w:r>
        <w:rPr>
          <w:rFonts w:hint="eastAsia" w:ascii="仿宋_GB2312" w:eastAsia="仿宋_GB2312"/>
          <w:sz w:val="32"/>
          <w:szCs w:val="32"/>
        </w:rPr>
        <w:t>（二）项目预算：98</w:t>
      </w:r>
      <w:r>
        <w:rPr>
          <w:rFonts w:hint="eastAsia" w:ascii="仿宋" w:hAnsi="仿宋" w:eastAsia="仿宋" w:cs="宋体"/>
          <w:sz w:val="32"/>
          <w:szCs w:val="32"/>
        </w:rPr>
        <w:t>万元</w:t>
      </w:r>
    </w:p>
    <w:p w14:paraId="661025F3">
      <w:pPr>
        <w:spacing w:line="540" w:lineRule="exact"/>
        <w:ind w:firstLine="640" w:firstLineChars="200"/>
        <w:rPr>
          <w:rFonts w:ascii="仿宋_GB2312" w:eastAsia="仿宋_GB2312"/>
          <w:sz w:val="32"/>
          <w:szCs w:val="32"/>
        </w:rPr>
      </w:pPr>
      <w:r>
        <w:rPr>
          <w:rFonts w:hint="eastAsia" w:ascii="仿宋_GB2312" w:eastAsia="仿宋_GB2312"/>
          <w:sz w:val="32"/>
          <w:szCs w:val="32"/>
        </w:rPr>
        <w:t>（三）评标方法：综合评分法</w:t>
      </w:r>
    </w:p>
    <w:p w14:paraId="5E26FF97">
      <w:pPr>
        <w:spacing w:line="540" w:lineRule="exact"/>
        <w:ind w:firstLine="640" w:firstLineChars="200"/>
        <w:rPr>
          <w:rFonts w:ascii="仿宋_GB2312" w:eastAsia="仿宋_GB2312"/>
          <w:sz w:val="32"/>
          <w:szCs w:val="32"/>
        </w:rPr>
      </w:pPr>
      <w:r>
        <w:rPr>
          <w:rFonts w:hint="eastAsia" w:ascii="仿宋_GB2312" w:eastAsia="仿宋_GB2312"/>
          <w:sz w:val="32"/>
          <w:szCs w:val="32"/>
        </w:rPr>
        <w:t>（四）项目需求：详见项目需求文件</w:t>
      </w:r>
    </w:p>
    <w:p w14:paraId="68F57DCB">
      <w:pPr>
        <w:spacing w:line="520" w:lineRule="exact"/>
        <w:ind w:firstLine="643" w:firstLineChars="200"/>
        <w:rPr>
          <w:rFonts w:ascii="仿宋_GB2312" w:eastAsia="仿宋_GB2312"/>
          <w:b/>
          <w:sz w:val="32"/>
          <w:szCs w:val="32"/>
        </w:rPr>
      </w:pPr>
      <w:r>
        <w:rPr>
          <w:rFonts w:hint="eastAsia" w:ascii="仿宋_GB2312" w:eastAsia="仿宋_GB2312"/>
          <w:b/>
          <w:sz w:val="32"/>
          <w:szCs w:val="32"/>
        </w:rPr>
        <w:t>四、投标人资质要求：</w:t>
      </w:r>
    </w:p>
    <w:p w14:paraId="183491D9">
      <w:pPr>
        <w:spacing w:line="540" w:lineRule="exact"/>
        <w:ind w:firstLine="640" w:firstLineChars="200"/>
        <w:rPr>
          <w:rFonts w:ascii="仿宋_GB2312" w:eastAsia="仿宋_GB2312"/>
          <w:sz w:val="32"/>
          <w:szCs w:val="32"/>
        </w:rPr>
      </w:pPr>
      <w:r>
        <w:rPr>
          <w:rFonts w:hint="eastAsia" w:ascii="仿宋_GB2312" w:eastAsia="仿宋_GB2312"/>
          <w:sz w:val="32"/>
          <w:szCs w:val="32"/>
        </w:rPr>
        <w:t>（一）投标人必须具有独立法人资格（提供相关证明扫描件，原件备查）；</w:t>
      </w:r>
    </w:p>
    <w:p w14:paraId="68A3358F">
      <w:pPr>
        <w:spacing w:line="540" w:lineRule="exact"/>
        <w:ind w:firstLine="640" w:firstLineChars="200"/>
        <w:rPr>
          <w:rFonts w:ascii="仿宋_GB2312" w:eastAsia="仿宋_GB2312"/>
          <w:sz w:val="32"/>
          <w:szCs w:val="32"/>
        </w:rPr>
      </w:pPr>
      <w:r>
        <w:rPr>
          <w:rFonts w:hint="eastAsia" w:ascii="仿宋_GB2312" w:eastAsia="仿宋_GB2312"/>
          <w:sz w:val="32"/>
          <w:szCs w:val="32"/>
        </w:rPr>
        <w:t>（二）投标人必须承诺参与本项目投标前三年内，在经营活动中没有重大违法记录，以及参与本项目政府采购活动时不存在被有关部门禁止参与政府采购活动且在有效期内的情况（提供承诺函，承诺函格式详见招标文件第四章投标文件格式、附件“四、承诺函”）；</w:t>
      </w:r>
    </w:p>
    <w:p w14:paraId="22C8CC1E">
      <w:pPr>
        <w:spacing w:line="540" w:lineRule="exact"/>
        <w:ind w:firstLine="640" w:firstLineChars="200"/>
        <w:rPr>
          <w:rFonts w:ascii="仿宋_GB2312" w:eastAsia="仿宋_GB2312"/>
          <w:sz w:val="32"/>
          <w:szCs w:val="32"/>
        </w:rPr>
      </w:pPr>
      <w:r>
        <w:rPr>
          <w:rFonts w:hint="eastAsia" w:ascii="仿宋_GB2312" w:eastAsia="仿宋_GB2312"/>
          <w:sz w:val="32"/>
          <w:szCs w:val="32"/>
        </w:rPr>
        <w:t>（三）本项目不接受联合体投标人。</w:t>
      </w:r>
    </w:p>
    <w:p w14:paraId="18E0E260">
      <w:pPr>
        <w:spacing w:line="520" w:lineRule="exact"/>
        <w:ind w:firstLine="643" w:firstLineChars="200"/>
        <w:rPr>
          <w:rFonts w:ascii="仿宋_GB2312" w:eastAsia="仿宋_GB2312"/>
          <w:sz w:val="32"/>
          <w:szCs w:val="32"/>
        </w:rPr>
      </w:pPr>
      <w:r>
        <w:rPr>
          <w:rFonts w:hint="eastAsia" w:ascii="仿宋_GB2312" w:eastAsia="仿宋_GB2312"/>
          <w:b/>
          <w:sz w:val="32"/>
          <w:szCs w:val="32"/>
        </w:rPr>
        <w:t>五、投标报名时间、方式及报名所需资料</w:t>
      </w:r>
      <w:r>
        <w:rPr>
          <w:rFonts w:hint="eastAsia" w:ascii="仿宋_GB2312" w:eastAsia="仿宋_GB2312"/>
          <w:sz w:val="32"/>
          <w:szCs w:val="32"/>
        </w:rPr>
        <w:t>：</w:t>
      </w:r>
    </w:p>
    <w:p w14:paraId="2DEB65E2">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（一）获取招标文件方式：现场获取或网上下载。 </w:t>
      </w:r>
    </w:p>
    <w:p w14:paraId="69BB2F6D">
      <w:pPr>
        <w:spacing w:line="540" w:lineRule="exact"/>
        <w:ind w:firstLine="640" w:firstLineChars="200"/>
        <w:rPr>
          <w:rFonts w:ascii="仿宋_GB2312" w:eastAsia="仿宋_GB2312"/>
          <w:sz w:val="32"/>
          <w:szCs w:val="32"/>
        </w:rPr>
      </w:pPr>
      <w:r>
        <w:rPr>
          <w:rFonts w:hint="eastAsia" w:ascii="仿宋_GB2312" w:eastAsia="仿宋_GB2312"/>
          <w:sz w:val="32"/>
          <w:szCs w:val="32"/>
        </w:rPr>
        <w:t>（二）报名登记时间及地址：符合资格的供应商应当在2020年10月19日起至2020年10月23日（节假日除外），上午9：30～12：00（北京时间）下午14:00-17:00（北京时间）到深圳市南山区蛇口街道办事处</w:t>
      </w:r>
      <w:r>
        <w:rPr>
          <w:rFonts w:ascii="仿宋_GB2312" w:eastAsia="仿宋_GB2312"/>
          <w:sz w:val="32"/>
          <w:szCs w:val="32"/>
        </w:rPr>
        <w:t>1002</w:t>
      </w:r>
      <w:r>
        <w:rPr>
          <w:rFonts w:hint="eastAsia" w:ascii="仿宋_GB2312" w:eastAsia="仿宋_GB2312"/>
          <w:sz w:val="32"/>
          <w:szCs w:val="32"/>
        </w:rPr>
        <w:t xml:space="preserve">报名及获取招标文件。 </w:t>
      </w:r>
    </w:p>
    <w:p w14:paraId="4EE40E33">
      <w:pPr>
        <w:spacing w:line="540" w:lineRule="exact"/>
        <w:ind w:firstLine="640" w:firstLineChars="200"/>
        <w:rPr>
          <w:rFonts w:ascii="仿宋_GB2312" w:eastAsia="仿宋_GB2312"/>
          <w:sz w:val="32"/>
          <w:szCs w:val="32"/>
        </w:rPr>
      </w:pPr>
      <w:r>
        <w:rPr>
          <w:rFonts w:hint="eastAsia" w:ascii="仿宋_GB2312" w:eastAsia="仿宋_GB2312"/>
          <w:sz w:val="32"/>
          <w:szCs w:val="32"/>
        </w:rPr>
        <w:t>（三）报名方式：现场报名。供应商代表应携带营业执照复印件或扫描件、法定代表人授权委托书、企业法人代表身份证复印件、委托人身份证复印件至我街道办理报名手续。</w:t>
      </w:r>
    </w:p>
    <w:p w14:paraId="1A92BE77">
      <w:pPr>
        <w:spacing w:line="520" w:lineRule="exact"/>
        <w:ind w:firstLine="643" w:firstLineChars="200"/>
        <w:rPr>
          <w:rFonts w:ascii="仿宋_GB2312" w:eastAsia="仿宋_GB2312"/>
          <w:b/>
          <w:sz w:val="32"/>
          <w:szCs w:val="32"/>
        </w:rPr>
      </w:pPr>
      <w:r>
        <w:rPr>
          <w:rFonts w:hint="eastAsia" w:ascii="仿宋_GB2312" w:eastAsia="仿宋_GB2312"/>
          <w:b/>
          <w:sz w:val="32"/>
          <w:szCs w:val="32"/>
        </w:rPr>
        <w:t>六、公告期限及答疑事项：</w:t>
      </w:r>
    </w:p>
    <w:p w14:paraId="19896861">
      <w:pPr>
        <w:spacing w:line="540" w:lineRule="exact"/>
        <w:ind w:left="120" w:leftChars="50" w:firstLine="480" w:firstLineChars="150"/>
        <w:rPr>
          <w:rFonts w:ascii="仿宋_GB2312" w:eastAsia="仿宋_GB2312"/>
          <w:sz w:val="32"/>
          <w:szCs w:val="32"/>
        </w:rPr>
      </w:pPr>
      <w:r>
        <w:rPr>
          <w:rFonts w:hint="eastAsia" w:ascii="仿宋_GB2312" w:eastAsia="仿宋_GB2312"/>
          <w:sz w:val="32"/>
          <w:szCs w:val="32"/>
        </w:rPr>
        <w:t>自2020年10月19日起至2020年10月23日止。2020年10月21日下午17:00前凡对招标文件的疑问以书面形式（包括认为招标文件的技术指标或参数存在排他性或歧视性条款）加盖单位公章送达蛇口街道办事处</w:t>
      </w:r>
      <w:r>
        <w:rPr>
          <w:rFonts w:ascii="仿宋_GB2312" w:eastAsia="仿宋_GB2312"/>
          <w:sz w:val="32"/>
          <w:szCs w:val="32"/>
        </w:rPr>
        <w:t>1002</w:t>
      </w:r>
      <w:r>
        <w:rPr>
          <w:rFonts w:hint="eastAsia" w:ascii="仿宋_GB2312" w:eastAsia="仿宋_GB2312"/>
          <w:sz w:val="32"/>
          <w:szCs w:val="32"/>
        </w:rPr>
        <w:t>，逾期不予受理。我街道将通过官网公告的形式发布答疑事项。</w:t>
      </w:r>
    </w:p>
    <w:p w14:paraId="79F6271D">
      <w:pPr>
        <w:spacing w:line="520" w:lineRule="exact"/>
        <w:ind w:firstLine="643" w:firstLineChars="200"/>
        <w:rPr>
          <w:rFonts w:ascii="仿宋_GB2312" w:eastAsia="仿宋_GB2312"/>
          <w:b/>
          <w:sz w:val="32"/>
          <w:szCs w:val="32"/>
        </w:rPr>
      </w:pPr>
      <w:r>
        <w:rPr>
          <w:rFonts w:hint="eastAsia" w:ascii="仿宋_GB2312" w:eastAsia="仿宋_GB2312"/>
          <w:b/>
          <w:sz w:val="32"/>
          <w:szCs w:val="32"/>
        </w:rPr>
        <w:t>七、投标截止时间、开标时间及地点：</w:t>
      </w:r>
    </w:p>
    <w:p w14:paraId="2AAA9700">
      <w:pPr>
        <w:spacing w:line="540" w:lineRule="exact"/>
        <w:ind w:firstLine="640" w:firstLineChars="200"/>
        <w:rPr>
          <w:rFonts w:ascii="仿宋_GB2312" w:eastAsia="仿宋_GB2312"/>
          <w:sz w:val="32"/>
          <w:szCs w:val="32"/>
        </w:rPr>
      </w:pPr>
      <w:r>
        <w:rPr>
          <w:rFonts w:hint="eastAsia" w:ascii="仿宋_GB2312" w:eastAsia="仿宋_GB2312"/>
          <w:sz w:val="32"/>
          <w:szCs w:val="32"/>
        </w:rPr>
        <w:t>（一）接收投标文件时间：2020年10月19日至10月23日工作日，上午9：00～12：00（北京时间）下午14:00-17:00（北京时间）。</w:t>
      </w:r>
    </w:p>
    <w:p w14:paraId="63C3D11B">
      <w:pPr>
        <w:spacing w:line="540" w:lineRule="exact"/>
        <w:ind w:firstLine="640" w:firstLineChars="200"/>
        <w:rPr>
          <w:rFonts w:ascii="仿宋_GB2312" w:eastAsia="仿宋_GB2312"/>
          <w:sz w:val="32"/>
          <w:szCs w:val="32"/>
        </w:rPr>
      </w:pPr>
      <w:r>
        <w:rPr>
          <w:rFonts w:hint="eastAsia" w:ascii="仿宋_GB2312" w:eastAsia="仿宋_GB2312"/>
          <w:sz w:val="32"/>
          <w:szCs w:val="32"/>
        </w:rPr>
        <w:t>（二）投标文件递交截止时间：2020年10月23日下午17:00（北京时间），所有投标文件递交于深圳市南山区蛇口街道办事处</w:t>
      </w:r>
      <w:r>
        <w:rPr>
          <w:rFonts w:ascii="仿宋_GB2312" w:eastAsia="仿宋_GB2312"/>
          <w:sz w:val="32"/>
          <w:szCs w:val="32"/>
        </w:rPr>
        <w:t>1002</w:t>
      </w:r>
      <w:r>
        <w:rPr>
          <w:rFonts w:hint="eastAsia" w:ascii="仿宋_GB2312" w:eastAsia="仿宋_GB2312"/>
          <w:sz w:val="32"/>
          <w:szCs w:val="32"/>
        </w:rPr>
        <w:t>。</w:t>
      </w:r>
    </w:p>
    <w:p w14:paraId="6DEAF5B4">
      <w:pPr>
        <w:spacing w:line="540" w:lineRule="exact"/>
        <w:ind w:firstLine="640" w:firstLineChars="200"/>
        <w:rPr>
          <w:rFonts w:ascii="仿宋_GB2312" w:eastAsia="仿宋_GB2312"/>
          <w:sz w:val="32"/>
          <w:szCs w:val="32"/>
        </w:rPr>
      </w:pPr>
      <w:r>
        <w:rPr>
          <w:rFonts w:hint="eastAsia" w:ascii="仿宋_GB2312" w:eastAsia="仿宋_GB2312"/>
          <w:sz w:val="32"/>
          <w:szCs w:val="32"/>
        </w:rPr>
        <w:t>（三）开标地点：深圳市南山区蛇口街道办事处。</w:t>
      </w:r>
    </w:p>
    <w:p w14:paraId="6BDA060C">
      <w:pPr>
        <w:spacing w:line="540" w:lineRule="exact"/>
        <w:ind w:firstLine="640" w:firstLineChars="200"/>
        <w:rPr>
          <w:rFonts w:ascii="仿宋_GB2312" w:eastAsia="仿宋_GB2312"/>
          <w:sz w:val="32"/>
          <w:szCs w:val="32"/>
        </w:rPr>
      </w:pPr>
      <w:r>
        <w:rPr>
          <w:rFonts w:hint="eastAsia" w:ascii="仿宋_GB2312" w:eastAsia="仿宋_GB2312"/>
          <w:sz w:val="32"/>
          <w:szCs w:val="32"/>
        </w:rPr>
        <w:t>（四）开标时间：投标截止后5个工作日内，我街道召开评标会议。</w:t>
      </w:r>
    </w:p>
    <w:p w14:paraId="33D7AE2E">
      <w:pPr>
        <w:spacing w:line="540" w:lineRule="exact"/>
        <w:ind w:firstLine="640" w:firstLineChars="200"/>
        <w:rPr>
          <w:rFonts w:ascii="仿宋_GB2312" w:eastAsia="仿宋_GB2312"/>
          <w:sz w:val="32"/>
          <w:szCs w:val="32"/>
        </w:rPr>
      </w:pPr>
      <w:r>
        <w:rPr>
          <w:rFonts w:hint="eastAsia" w:ascii="仿宋_GB2312" w:eastAsia="仿宋_GB2312"/>
          <w:sz w:val="32"/>
          <w:szCs w:val="32"/>
        </w:rPr>
        <w:t>（五）投标人如果有特殊情况需撤标的，请在开标前一天以书面或邮件形式通知我街道。</w:t>
      </w:r>
    </w:p>
    <w:p w14:paraId="5044FB1D">
      <w:pPr>
        <w:spacing w:line="520" w:lineRule="exact"/>
        <w:ind w:firstLine="643" w:firstLineChars="200"/>
        <w:rPr>
          <w:rFonts w:ascii="仿宋_GB2312" w:eastAsia="仿宋_GB2312"/>
          <w:b/>
          <w:sz w:val="32"/>
          <w:szCs w:val="32"/>
        </w:rPr>
      </w:pPr>
      <w:r>
        <w:rPr>
          <w:rFonts w:hint="eastAsia" w:ascii="仿宋_GB2312" w:eastAsia="仿宋_GB2312"/>
          <w:b/>
          <w:sz w:val="32"/>
          <w:szCs w:val="32"/>
        </w:rPr>
        <w:t>八、招标公告查询：</w:t>
      </w:r>
    </w:p>
    <w:p w14:paraId="21445569">
      <w:pPr>
        <w:spacing w:line="540" w:lineRule="exact"/>
        <w:ind w:firstLine="640" w:firstLineChars="200"/>
        <w:rPr>
          <w:rFonts w:ascii="仿宋_GB2312" w:eastAsia="仿宋_GB2312"/>
          <w:sz w:val="32"/>
          <w:szCs w:val="32"/>
        </w:rPr>
      </w:pPr>
      <w:r>
        <w:rPr>
          <w:rFonts w:hint="eastAsia" w:ascii="仿宋_GB2312" w:eastAsia="仿宋_GB2312"/>
          <w:sz w:val="32"/>
          <w:szCs w:val="32"/>
        </w:rPr>
        <w:t>深圳市南山区蛇口街道办事处政府信息公开界面：</w:t>
      </w:r>
    </w:p>
    <w:p w14:paraId="57EAB3FF">
      <w:pPr>
        <w:spacing w:line="540" w:lineRule="exact"/>
        <w:ind w:firstLine="640" w:firstLineChars="200"/>
        <w:rPr>
          <w:rFonts w:ascii="仿宋_GB2312" w:eastAsia="仿宋_GB2312"/>
          <w:sz w:val="32"/>
          <w:szCs w:val="32"/>
        </w:rPr>
      </w:pPr>
      <w:r>
        <w:rPr>
          <w:rFonts w:ascii="仿宋_GB2312" w:eastAsia="仿宋_GB2312"/>
          <w:sz w:val="32"/>
          <w:szCs w:val="32"/>
        </w:rPr>
        <w:t>http://www.szns.gov.cn/nsskjdb/gkmlpt/index</w:t>
      </w:r>
    </w:p>
    <w:p w14:paraId="05AE037F">
      <w:pPr>
        <w:spacing w:line="520" w:lineRule="exact"/>
        <w:ind w:firstLine="643" w:firstLineChars="200"/>
        <w:rPr>
          <w:rFonts w:ascii="仿宋_GB2312" w:eastAsia="仿宋_GB2312"/>
          <w:b/>
          <w:sz w:val="32"/>
          <w:szCs w:val="32"/>
        </w:rPr>
      </w:pPr>
      <w:r>
        <w:rPr>
          <w:rFonts w:hint="eastAsia" w:ascii="仿宋_GB2312" w:eastAsia="仿宋_GB2312"/>
          <w:b/>
          <w:sz w:val="32"/>
          <w:szCs w:val="32"/>
        </w:rPr>
        <w:t>九、采购人联系方式：</w:t>
      </w:r>
    </w:p>
    <w:p w14:paraId="49E91DE2">
      <w:pPr>
        <w:spacing w:line="540" w:lineRule="exact"/>
        <w:ind w:firstLine="640" w:firstLineChars="200"/>
        <w:rPr>
          <w:rFonts w:ascii="仿宋_GB2312" w:eastAsia="仿宋_GB2312"/>
          <w:sz w:val="32"/>
          <w:szCs w:val="32"/>
        </w:rPr>
      </w:pPr>
      <w:r>
        <w:rPr>
          <w:rFonts w:hint="eastAsia" w:ascii="仿宋_GB2312" w:eastAsia="仿宋_GB2312"/>
          <w:sz w:val="32"/>
          <w:szCs w:val="32"/>
        </w:rPr>
        <w:t>采购人：深圳市南山区蛇口街道办事处</w:t>
      </w:r>
    </w:p>
    <w:p w14:paraId="4843E9DE">
      <w:pPr>
        <w:spacing w:line="540" w:lineRule="exact"/>
        <w:ind w:firstLine="640" w:firstLineChars="200"/>
        <w:rPr>
          <w:rFonts w:ascii="仿宋_GB2312" w:eastAsia="仿宋_GB2312"/>
          <w:sz w:val="32"/>
          <w:szCs w:val="32"/>
        </w:rPr>
      </w:pPr>
      <w:r>
        <w:rPr>
          <w:rFonts w:hint="eastAsia" w:ascii="仿宋_GB2312" w:eastAsia="仿宋_GB2312"/>
          <w:sz w:val="32"/>
          <w:szCs w:val="32"/>
        </w:rPr>
        <w:t>地址：深圳市南山区蛇口大厦</w:t>
      </w:r>
      <w:r>
        <w:rPr>
          <w:rFonts w:ascii="仿宋_GB2312" w:eastAsia="仿宋_GB2312"/>
          <w:sz w:val="32"/>
          <w:szCs w:val="32"/>
        </w:rPr>
        <w:t>1002</w:t>
      </w:r>
    </w:p>
    <w:p w14:paraId="7E1A1BD4">
      <w:pPr>
        <w:spacing w:line="540" w:lineRule="exact"/>
        <w:ind w:firstLine="640" w:firstLineChars="200"/>
        <w:rPr>
          <w:rFonts w:ascii="仿宋_GB2312" w:eastAsia="仿宋_GB2312"/>
          <w:sz w:val="32"/>
          <w:szCs w:val="32"/>
        </w:rPr>
      </w:pPr>
      <w:r>
        <w:rPr>
          <w:rFonts w:hint="eastAsia" w:ascii="仿宋_GB2312" w:eastAsia="仿宋_GB2312"/>
          <w:sz w:val="32"/>
          <w:szCs w:val="32"/>
        </w:rPr>
        <w:t>联系人：向女士</w:t>
      </w:r>
    </w:p>
    <w:p w14:paraId="023DFA57">
      <w:pPr>
        <w:spacing w:line="540" w:lineRule="exact"/>
        <w:ind w:firstLine="640" w:firstLineChars="200"/>
        <w:rPr>
          <w:rFonts w:ascii="仿宋_GB2312" w:eastAsia="仿宋_GB2312"/>
          <w:sz w:val="32"/>
          <w:szCs w:val="32"/>
        </w:rPr>
      </w:pPr>
      <w:r>
        <w:rPr>
          <w:rFonts w:hint="eastAsia" w:ascii="仿宋_GB2312" w:eastAsia="仿宋_GB2312"/>
          <w:sz w:val="32"/>
          <w:szCs w:val="32"/>
        </w:rPr>
        <w:t>联系方式：</w:t>
      </w:r>
      <w:r>
        <w:rPr>
          <w:rFonts w:ascii="仿宋_GB2312" w:eastAsia="仿宋_GB2312"/>
          <w:sz w:val="32"/>
          <w:szCs w:val="32"/>
        </w:rPr>
        <w:t>26861220</w:t>
      </w:r>
    </w:p>
    <w:p w14:paraId="089C7DC2">
      <w:pPr>
        <w:spacing w:line="520" w:lineRule="exact"/>
        <w:ind w:firstLine="643" w:firstLineChars="200"/>
        <w:rPr>
          <w:rFonts w:ascii="仿宋_GB2312" w:eastAsia="仿宋_GB2312"/>
          <w:b/>
          <w:sz w:val="32"/>
          <w:szCs w:val="32"/>
        </w:rPr>
      </w:pPr>
      <w:r>
        <w:rPr>
          <w:rFonts w:hint="eastAsia" w:ascii="仿宋_GB2312" w:eastAsia="仿宋_GB2312"/>
          <w:b/>
          <w:sz w:val="32"/>
          <w:szCs w:val="32"/>
        </w:rPr>
        <w:t>十、招标咨询机构联系方式：</w:t>
      </w:r>
    </w:p>
    <w:p w14:paraId="66A600DD">
      <w:pPr>
        <w:spacing w:line="540" w:lineRule="exact"/>
        <w:ind w:firstLine="640" w:firstLineChars="200"/>
        <w:rPr>
          <w:rFonts w:ascii="仿宋_GB2312" w:eastAsia="仿宋_GB2312"/>
          <w:sz w:val="32"/>
          <w:szCs w:val="32"/>
        </w:rPr>
      </w:pPr>
      <w:r>
        <w:rPr>
          <w:rFonts w:hint="eastAsia" w:ascii="仿宋_GB2312" w:eastAsia="仿宋_GB2312"/>
          <w:sz w:val="32"/>
          <w:szCs w:val="32"/>
        </w:rPr>
        <w:t>咨询机构：深圳市祁诺招标咨询有限公司</w:t>
      </w:r>
    </w:p>
    <w:p w14:paraId="2D914034">
      <w:pPr>
        <w:spacing w:line="540" w:lineRule="exact"/>
        <w:ind w:firstLine="640" w:firstLineChars="200"/>
        <w:rPr>
          <w:rFonts w:ascii="仿宋_GB2312" w:eastAsia="仿宋_GB2312"/>
          <w:sz w:val="32"/>
          <w:szCs w:val="32"/>
        </w:rPr>
      </w:pPr>
      <w:r>
        <w:rPr>
          <w:rFonts w:hint="eastAsia" w:ascii="仿宋_GB2312" w:eastAsia="仿宋_GB2312"/>
          <w:sz w:val="32"/>
          <w:szCs w:val="32"/>
        </w:rPr>
        <w:t>联系人：夏先生</w:t>
      </w:r>
    </w:p>
    <w:p w14:paraId="36A94A31">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联系电话：13760226694</w:t>
      </w:r>
    </w:p>
    <w:p w14:paraId="77C1B6DB">
      <w:pPr>
        <w:spacing w:line="540" w:lineRule="exact"/>
        <w:ind w:firstLine="640" w:firstLineChars="200"/>
        <w:rPr>
          <w:rFonts w:ascii="仿宋_GB2312" w:eastAsia="仿宋_GB2312"/>
          <w:sz w:val="32"/>
          <w:szCs w:val="32"/>
        </w:rPr>
      </w:pPr>
    </w:p>
    <w:p w14:paraId="24E2A953">
      <w:pPr>
        <w:spacing w:line="540" w:lineRule="exact"/>
        <w:ind w:firstLine="640" w:firstLineChars="200"/>
        <w:jc w:val="right"/>
        <w:rPr>
          <w:rFonts w:ascii="仿宋_GB2312" w:eastAsia="仿宋_GB2312"/>
          <w:sz w:val="32"/>
          <w:szCs w:val="32"/>
        </w:rPr>
      </w:pP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rPr>
        <w:t>深圳市南山区蛇口街道办事处</w:t>
      </w:r>
    </w:p>
    <w:p w14:paraId="051AFE84">
      <w:pPr>
        <w:jc w:val="right"/>
      </w:pPr>
      <w:r>
        <w:rPr>
          <w:rFonts w:hint="eastAsia" w:ascii="仿宋_GB2312" w:eastAsia="仿宋_GB2312"/>
          <w:sz w:val="32"/>
          <w:szCs w:val="32"/>
        </w:rPr>
        <w:t>2020年10月19日</w:t>
      </w:r>
    </w:p>
    <w:p w14:paraId="16189E1F">
      <w:pPr>
        <w:jc w:val="right"/>
      </w:pPr>
    </w:p>
    <w:p w14:paraId="41D47A0A">
      <w:pPr>
        <w:spacing w:line="540" w:lineRule="exact"/>
        <w:ind w:firstLine="640" w:firstLineChars="200"/>
        <w:jc w:val="right"/>
        <w:rPr>
          <w:rFonts w:ascii="仿宋_GB2312" w:eastAsia="仿宋_GB2312"/>
          <w:sz w:val="32"/>
          <w:szCs w:val="32"/>
        </w:rPr>
      </w:pPr>
    </w:p>
    <w:p w14:paraId="20E555BC">
      <w:pPr>
        <w:widowControl/>
        <w:spacing w:line="240" w:lineRule="auto"/>
        <w:jc w:val="left"/>
      </w:pPr>
      <w:r>
        <w:br w:type="page"/>
      </w:r>
    </w:p>
    <w:p w14:paraId="783CE111">
      <w:pPr>
        <w:pStyle w:val="2"/>
      </w:pPr>
      <w:r>
        <w:rPr>
          <w:rFonts w:hint="eastAsia"/>
        </w:rPr>
        <w:t>第二章 项目需求</w:t>
      </w:r>
    </w:p>
    <w:p w14:paraId="2D146048">
      <w:pPr>
        <w:pStyle w:val="3"/>
      </w:pPr>
      <w:r>
        <w:rPr>
          <w:rFonts w:hint="eastAsia"/>
        </w:rPr>
        <w:t>一、项目概况</w:t>
      </w:r>
    </w:p>
    <w:p w14:paraId="117EF66F">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（一）项目名称：</w:t>
      </w:r>
      <w:r>
        <w:rPr>
          <w:rFonts w:hint="eastAsia" w:ascii="仿宋_GB2312" w:eastAsia="仿宋_GB2312"/>
          <w:sz w:val="32"/>
          <w:szCs w:val="32"/>
        </w:rPr>
        <w:t>深圳蛇口海洋博物馆升级改造项目</w:t>
      </w:r>
    </w:p>
    <w:p w14:paraId="1CAF7667">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（二）采购人：蛇口街道办事处</w:t>
      </w:r>
    </w:p>
    <w:p w14:paraId="13B357C9">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（三）采购方式：公开招标</w:t>
      </w:r>
    </w:p>
    <w:p w14:paraId="5B2F3525">
      <w:pPr>
        <w:spacing w:line="560" w:lineRule="exact"/>
        <w:ind w:firstLine="640" w:firstLineChars="200"/>
        <w:rPr>
          <w:rFonts w:ascii="仿宋_GB2312" w:hAnsi="宋体" w:eastAsia="仿宋_GB2312"/>
          <w:sz w:val="32"/>
          <w:szCs w:val="32"/>
        </w:rPr>
      </w:pPr>
      <w:bookmarkStart w:id="0" w:name="_Hlk42181112"/>
      <w:r>
        <w:rPr>
          <w:rFonts w:hint="eastAsia" w:ascii="仿宋_GB2312" w:hAnsi="宋体" w:eastAsia="仿宋_GB2312"/>
          <w:sz w:val="32"/>
          <w:szCs w:val="32"/>
        </w:rPr>
        <w:t>（四）</w:t>
      </w:r>
      <w:bookmarkEnd w:id="0"/>
      <w:r>
        <w:rPr>
          <w:rFonts w:hint="eastAsia" w:ascii="仿宋_GB2312" w:hAnsi="宋体" w:eastAsia="仿宋_GB2312"/>
          <w:sz w:val="32"/>
          <w:szCs w:val="32"/>
        </w:rPr>
        <w:t>财政限额：人民币</w:t>
      </w:r>
      <w:r>
        <w:rPr>
          <w:rFonts w:hint="eastAsia" w:ascii="仿宋" w:hAnsi="仿宋" w:eastAsia="仿宋" w:cs="宋体"/>
          <w:sz w:val="32"/>
          <w:szCs w:val="32"/>
        </w:rPr>
        <w:t>98万元</w:t>
      </w:r>
    </w:p>
    <w:p w14:paraId="3F42A18A">
      <w:pPr>
        <w:ind w:firstLine="640" w:firstLineChars="200"/>
        <w:rPr>
          <w:rFonts w:ascii="仿宋_GB2312" w:eastAsia="仿宋_GB2312"/>
          <w:sz w:val="32"/>
          <w:szCs w:val="44"/>
        </w:rPr>
      </w:pPr>
      <w:r>
        <w:rPr>
          <w:rFonts w:hint="eastAsia" w:ascii="仿宋_GB2312" w:hAnsi="宋体" w:eastAsia="仿宋_GB2312"/>
          <w:sz w:val="32"/>
          <w:szCs w:val="32"/>
        </w:rPr>
        <w:t>（五）项目背景：</w:t>
      </w:r>
      <w:r>
        <w:rPr>
          <w:rFonts w:hint="eastAsia" w:ascii="仿宋_GB2312" w:eastAsia="仿宋_GB2312"/>
          <w:sz w:val="32"/>
          <w:szCs w:val="44"/>
        </w:rPr>
        <w:t>蛇口海洋博物馆位于蛇口街道办蛇口渔街上，展厅面积为720平方米，由蛇口街道负责设计建设，旨在普及海洋生物知识、倡导海洋保护理念。为了提升蛇口海洋博物馆的馆内环境，增强其把老蛇口的历史文化沉淀和新蛇口的现代宜居建设融为一体的载体功能。我部门拟采购一批声光电等设备用于深圳蛇口海洋博物馆升级改造，实现在展厅通过声、光、电、VR演示等现代化技术手段，再现海洋生物的奇妙世界的构想。</w:t>
      </w:r>
    </w:p>
    <w:p w14:paraId="6B2B1491">
      <w:pPr>
        <w:pStyle w:val="3"/>
      </w:pPr>
      <w:r>
        <w:rPr>
          <w:rFonts w:hint="eastAsia"/>
        </w:rPr>
        <w:t>二、货物清单</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835"/>
        <w:gridCol w:w="1318"/>
        <w:gridCol w:w="1233"/>
        <w:gridCol w:w="2177"/>
      </w:tblGrid>
      <w:tr w14:paraId="5C91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9F8C94D">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序号</w:t>
            </w:r>
          </w:p>
        </w:tc>
        <w:tc>
          <w:tcPr>
            <w:tcW w:w="2835" w:type="dxa"/>
            <w:vAlign w:val="center"/>
          </w:tcPr>
          <w:p w14:paraId="2456DB96">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货品名称</w:t>
            </w:r>
          </w:p>
        </w:tc>
        <w:tc>
          <w:tcPr>
            <w:tcW w:w="1318" w:type="dxa"/>
            <w:vAlign w:val="center"/>
          </w:tcPr>
          <w:p w14:paraId="22BB94B2">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数量</w:t>
            </w:r>
          </w:p>
        </w:tc>
        <w:tc>
          <w:tcPr>
            <w:tcW w:w="1233" w:type="dxa"/>
            <w:vAlign w:val="center"/>
          </w:tcPr>
          <w:p w14:paraId="5EB42AAC">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单位</w:t>
            </w:r>
          </w:p>
        </w:tc>
        <w:tc>
          <w:tcPr>
            <w:tcW w:w="2177" w:type="dxa"/>
            <w:vAlign w:val="center"/>
          </w:tcPr>
          <w:p w14:paraId="4982DD82">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备注</w:t>
            </w:r>
          </w:p>
        </w:tc>
      </w:tr>
      <w:tr w14:paraId="65A5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DE85800">
            <w:pPr>
              <w:widowControl/>
              <w:spacing w:line="560" w:lineRule="exact"/>
              <w:jc w:val="center"/>
              <w:rPr>
                <w:rFonts w:ascii="仿宋_GB2312" w:hAnsi="宋体" w:eastAsia="仿宋_GB2312"/>
                <w:b/>
                <w:sz w:val="32"/>
                <w:szCs w:val="32"/>
              </w:rPr>
            </w:pPr>
            <w:r>
              <w:rPr>
                <w:rFonts w:hint="eastAsia" w:ascii="仿宋_GB2312" w:hAnsi="宋体" w:eastAsia="仿宋_GB2312"/>
                <w:b/>
                <w:sz w:val="32"/>
                <w:szCs w:val="32"/>
              </w:rPr>
              <w:t>一</w:t>
            </w:r>
          </w:p>
        </w:tc>
        <w:tc>
          <w:tcPr>
            <w:tcW w:w="7563" w:type="dxa"/>
            <w:gridSpan w:val="4"/>
            <w:vAlign w:val="center"/>
          </w:tcPr>
          <w:p w14:paraId="7D771B5E">
            <w:pPr>
              <w:widowControl/>
              <w:spacing w:line="560" w:lineRule="exact"/>
              <w:jc w:val="center"/>
              <w:rPr>
                <w:rFonts w:ascii="仿宋_GB2312" w:hAnsi="宋体" w:eastAsia="仿宋_GB2312"/>
                <w:b/>
                <w:sz w:val="32"/>
                <w:szCs w:val="32"/>
              </w:rPr>
            </w:pPr>
            <w:r>
              <w:rPr>
                <w:rFonts w:hint="eastAsia" w:ascii="仿宋_GB2312" w:hAnsi="宋体" w:eastAsia="仿宋_GB2312"/>
                <w:b/>
                <w:sz w:val="32"/>
                <w:szCs w:val="32"/>
              </w:rPr>
              <w:t>多媒体部分</w:t>
            </w:r>
          </w:p>
        </w:tc>
      </w:tr>
      <w:tr w14:paraId="12F7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F057770">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w:t>
            </w:r>
          </w:p>
        </w:tc>
        <w:tc>
          <w:tcPr>
            <w:tcW w:w="2835" w:type="dxa"/>
            <w:vAlign w:val="center"/>
          </w:tcPr>
          <w:p w14:paraId="35C626B0">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智能电视机</w:t>
            </w:r>
          </w:p>
        </w:tc>
        <w:tc>
          <w:tcPr>
            <w:tcW w:w="1318" w:type="dxa"/>
            <w:vAlign w:val="center"/>
          </w:tcPr>
          <w:p w14:paraId="645F59DA">
            <w:pPr>
              <w:widowControl/>
              <w:spacing w:line="560" w:lineRule="exact"/>
              <w:jc w:val="center"/>
              <w:rPr>
                <w:rFonts w:ascii="仿宋_GB2312" w:hAnsi="宋体" w:eastAsia="仿宋_GB2312"/>
                <w:sz w:val="32"/>
                <w:szCs w:val="32"/>
              </w:rPr>
            </w:pPr>
            <w:r>
              <w:rPr>
                <w:rFonts w:ascii="仿宋_GB2312" w:hAnsi="宋体" w:eastAsia="仿宋_GB2312"/>
                <w:sz w:val="32"/>
                <w:szCs w:val="32"/>
              </w:rPr>
              <w:t>8</w:t>
            </w:r>
          </w:p>
        </w:tc>
        <w:tc>
          <w:tcPr>
            <w:tcW w:w="1233" w:type="dxa"/>
            <w:vAlign w:val="center"/>
          </w:tcPr>
          <w:p w14:paraId="1F2AF221">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台</w:t>
            </w:r>
          </w:p>
        </w:tc>
        <w:tc>
          <w:tcPr>
            <w:tcW w:w="2177" w:type="dxa"/>
            <w:vAlign w:val="center"/>
          </w:tcPr>
          <w:p w14:paraId="4865CD71">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需配套装配吊挂式展柜</w:t>
            </w:r>
          </w:p>
        </w:tc>
      </w:tr>
      <w:tr w14:paraId="7E35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center"/>
          </w:tcPr>
          <w:p w14:paraId="4BF4F396">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2</w:t>
            </w:r>
          </w:p>
        </w:tc>
        <w:tc>
          <w:tcPr>
            <w:tcW w:w="2835" w:type="dxa"/>
            <w:vAlign w:val="center"/>
          </w:tcPr>
          <w:p w14:paraId="6EF6428C">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LED拼接屏</w:t>
            </w:r>
          </w:p>
        </w:tc>
        <w:tc>
          <w:tcPr>
            <w:tcW w:w="1318" w:type="dxa"/>
            <w:vAlign w:val="center"/>
          </w:tcPr>
          <w:p w14:paraId="4F8B682A">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12</w:t>
            </w:r>
          </w:p>
        </w:tc>
        <w:tc>
          <w:tcPr>
            <w:tcW w:w="1233" w:type="dxa"/>
            <w:vAlign w:val="center"/>
          </w:tcPr>
          <w:p w14:paraId="0802EA8A">
            <w:pPr>
              <w:widowControl/>
              <w:spacing w:line="560" w:lineRule="exact"/>
              <w:jc w:val="center"/>
              <w:rPr>
                <w:rFonts w:ascii="宋体" w:hAnsi="宋体" w:cs="宋体"/>
                <w:sz w:val="32"/>
                <w:szCs w:val="32"/>
              </w:rPr>
            </w:pPr>
            <w:r>
              <w:rPr>
                <w:rFonts w:hint="eastAsia" w:ascii="宋体" w:hAnsi="宋体" w:cs="宋体"/>
                <w:sz w:val="32"/>
                <w:szCs w:val="32"/>
              </w:rPr>
              <w:t>㎡</w:t>
            </w:r>
          </w:p>
        </w:tc>
        <w:tc>
          <w:tcPr>
            <w:tcW w:w="2177" w:type="dxa"/>
            <w:vAlign w:val="center"/>
          </w:tcPr>
          <w:p w14:paraId="30BB6369">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需配套展厅入口处圆柱造型</w:t>
            </w:r>
          </w:p>
        </w:tc>
      </w:tr>
      <w:tr w14:paraId="7F7E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582C304">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3</w:t>
            </w:r>
          </w:p>
        </w:tc>
        <w:tc>
          <w:tcPr>
            <w:tcW w:w="2835" w:type="dxa"/>
            <w:vAlign w:val="center"/>
          </w:tcPr>
          <w:p w14:paraId="16139A2D">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投影机（含一体化投影吊架）</w:t>
            </w:r>
          </w:p>
        </w:tc>
        <w:tc>
          <w:tcPr>
            <w:tcW w:w="1318" w:type="dxa"/>
            <w:vAlign w:val="center"/>
          </w:tcPr>
          <w:p w14:paraId="5BBA96EE">
            <w:pPr>
              <w:widowControl/>
              <w:spacing w:line="560" w:lineRule="exact"/>
              <w:jc w:val="center"/>
              <w:rPr>
                <w:rFonts w:ascii="仿宋_GB2312" w:hAnsi="宋体" w:eastAsia="仿宋_GB2312"/>
                <w:sz w:val="32"/>
                <w:szCs w:val="32"/>
              </w:rPr>
            </w:pPr>
            <w:r>
              <w:rPr>
                <w:rFonts w:ascii="仿宋_GB2312" w:hAnsi="宋体" w:eastAsia="仿宋_GB2312"/>
                <w:sz w:val="32"/>
                <w:szCs w:val="32"/>
              </w:rPr>
              <w:t>4</w:t>
            </w:r>
          </w:p>
        </w:tc>
        <w:tc>
          <w:tcPr>
            <w:tcW w:w="1233" w:type="dxa"/>
            <w:vAlign w:val="center"/>
          </w:tcPr>
          <w:p w14:paraId="479B8D1A">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台</w:t>
            </w:r>
          </w:p>
        </w:tc>
        <w:tc>
          <w:tcPr>
            <w:tcW w:w="2177" w:type="dxa"/>
            <w:vAlign w:val="center"/>
          </w:tcPr>
          <w:p w14:paraId="046B7A53">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展厅入口处海底世界区域</w:t>
            </w:r>
          </w:p>
        </w:tc>
      </w:tr>
      <w:tr w14:paraId="5C8F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5ACC4C3">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4</w:t>
            </w:r>
          </w:p>
        </w:tc>
        <w:tc>
          <w:tcPr>
            <w:tcW w:w="2835" w:type="dxa"/>
            <w:vAlign w:val="center"/>
          </w:tcPr>
          <w:p w14:paraId="1AD2382A">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投影机（含一体化投影吊架）</w:t>
            </w:r>
          </w:p>
        </w:tc>
        <w:tc>
          <w:tcPr>
            <w:tcW w:w="1318" w:type="dxa"/>
            <w:vAlign w:val="center"/>
          </w:tcPr>
          <w:p w14:paraId="201A3B90">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w:t>
            </w:r>
          </w:p>
        </w:tc>
        <w:tc>
          <w:tcPr>
            <w:tcW w:w="1233" w:type="dxa"/>
            <w:vAlign w:val="center"/>
          </w:tcPr>
          <w:p w14:paraId="5D3CDDB6">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台</w:t>
            </w:r>
          </w:p>
        </w:tc>
        <w:tc>
          <w:tcPr>
            <w:tcW w:w="2177" w:type="dxa"/>
            <w:vAlign w:val="center"/>
          </w:tcPr>
          <w:p w14:paraId="7323061D">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四海四洋区域</w:t>
            </w:r>
          </w:p>
        </w:tc>
      </w:tr>
      <w:tr w14:paraId="0DAF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2BCA5B2">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5</w:t>
            </w:r>
          </w:p>
        </w:tc>
        <w:tc>
          <w:tcPr>
            <w:tcW w:w="2835" w:type="dxa"/>
            <w:vAlign w:val="center"/>
          </w:tcPr>
          <w:p w14:paraId="3E6BE876">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LED长条滚动屏幕</w:t>
            </w:r>
          </w:p>
        </w:tc>
        <w:tc>
          <w:tcPr>
            <w:tcW w:w="1318" w:type="dxa"/>
            <w:vAlign w:val="center"/>
          </w:tcPr>
          <w:p w14:paraId="790B8D84">
            <w:pPr>
              <w:jc w:val="center"/>
              <w:rPr>
                <w:rFonts w:ascii="仿宋_GB2312" w:eastAsia="仿宋_GB2312"/>
                <w:sz w:val="32"/>
                <w:szCs w:val="32"/>
              </w:rPr>
            </w:pPr>
            <w:r>
              <w:rPr>
                <w:rFonts w:hint="eastAsia" w:ascii="仿宋_GB2312" w:eastAsia="仿宋_GB2312"/>
                <w:sz w:val="32"/>
                <w:szCs w:val="32"/>
              </w:rPr>
              <w:t>1</w:t>
            </w:r>
          </w:p>
        </w:tc>
        <w:tc>
          <w:tcPr>
            <w:tcW w:w="1233" w:type="dxa"/>
            <w:vAlign w:val="center"/>
          </w:tcPr>
          <w:p w14:paraId="546B40EE">
            <w:pPr>
              <w:jc w:val="center"/>
              <w:rPr>
                <w:rFonts w:ascii="仿宋_GB2312" w:eastAsia="仿宋_GB2312"/>
                <w:sz w:val="32"/>
                <w:szCs w:val="32"/>
              </w:rPr>
            </w:pPr>
            <w:r>
              <w:rPr>
                <w:rFonts w:hint="eastAsia" w:ascii="仿宋_GB2312" w:eastAsia="仿宋_GB2312"/>
                <w:sz w:val="32"/>
                <w:szCs w:val="32"/>
              </w:rPr>
              <w:t>项</w:t>
            </w:r>
          </w:p>
        </w:tc>
        <w:tc>
          <w:tcPr>
            <w:tcW w:w="2177" w:type="dxa"/>
            <w:vMerge w:val="restart"/>
            <w:vAlign w:val="center"/>
          </w:tcPr>
          <w:p w14:paraId="61BE5E5D">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活动区域</w:t>
            </w:r>
          </w:p>
        </w:tc>
      </w:tr>
      <w:tr w14:paraId="64D6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058C92D">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6</w:t>
            </w:r>
          </w:p>
        </w:tc>
        <w:tc>
          <w:tcPr>
            <w:tcW w:w="2835" w:type="dxa"/>
            <w:vAlign w:val="center"/>
          </w:tcPr>
          <w:p w14:paraId="49E37591">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自动升降投影布</w:t>
            </w:r>
          </w:p>
        </w:tc>
        <w:tc>
          <w:tcPr>
            <w:tcW w:w="1318" w:type="dxa"/>
            <w:vAlign w:val="center"/>
          </w:tcPr>
          <w:p w14:paraId="65B81271">
            <w:pPr>
              <w:widowControl/>
              <w:spacing w:line="560" w:lineRule="exact"/>
              <w:jc w:val="center"/>
              <w:rPr>
                <w:rFonts w:ascii="仿宋_GB2312" w:hAnsi="宋体" w:eastAsia="仿宋_GB2312"/>
                <w:sz w:val="32"/>
                <w:szCs w:val="32"/>
              </w:rPr>
            </w:pPr>
            <w:r>
              <w:rPr>
                <w:rFonts w:ascii="仿宋_GB2312" w:hAnsi="宋体" w:eastAsia="仿宋_GB2312"/>
                <w:sz w:val="32"/>
                <w:szCs w:val="32"/>
              </w:rPr>
              <w:t>1</w:t>
            </w:r>
          </w:p>
        </w:tc>
        <w:tc>
          <w:tcPr>
            <w:tcW w:w="1233" w:type="dxa"/>
            <w:vAlign w:val="center"/>
          </w:tcPr>
          <w:p w14:paraId="0A6FDA36">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项</w:t>
            </w:r>
          </w:p>
        </w:tc>
        <w:tc>
          <w:tcPr>
            <w:tcW w:w="2177" w:type="dxa"/>
            <w:vMerge w:val="continue"/>
            <w:vAlign w:val="center"/>
          </w:tcPr>
          <w:p w14:paraId="3D53CF0E">
            <w:pPr>
              <w:widowControl/>
              <w:spacing w:line="560" w:lineRule="exact"/>
              <w:jc w:val="center"/>
              <w:rPr>
                <w:rFonts w:ascii="仿宋_GB2312" w:hAnsi="宋体" w:eastAsia="仿宋_GB2312"/>
                <w:sz w:val="32"/>
                <w:szCs w:val="32"/>
              </w:rPr>
            </w:pPr>
          </w:p>
        </w:tc>
      </w:tr>
      <w:tr w14:paraId="61DC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9BA9741">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7</w:t>
            </w:r>
          </w:p>
        </w:tc>
        <w:tc>
          <w:tcPr>
            <w:tcW w:w="2835" w:type="dxa"/>
            <w:vAlign w:val="center"/>
          </w:tcPr>
          <w:p w14:paraId="5C3BE366">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投影机（含一体化投影吊架）</w:t>
            </w:r>
          </w:p>
        </w:tc>
        <w:tc>
          <w:tcPr>
            <w:tcW w:w="1318" w:type="dxa"/>
            <w:vAlign w:val="center"/>
          </w:tcPr>
          <w:p w14:paraId="203E2999">
            <w:pPr>
              <w:widowControl/>
              <w:spacing w:line="560" w:lineRule="exact"/>
              <w:jc w:val="center"/>
              <w:rPr>
                <w:rFonts w:ascii="仿宋_GB2312" w:hAnsi="宋体" w:eastAsia="仿宋_GB2312"/>
                <w:sz w:val="32"/>
                <w:szCs w:val="32"/>
              </w:rPr>
            </w:pPr>
            <w:r>
              <w:rPr>
                <w:rFonts w:ascii="仿宋_GB2312" w:hAnsi="宋体" w:eastAsia="仿宋_GB2312"/>
                <w:sz w:val="32"/>
                <w:szCs w:val="32"/>
              </w:rPr>
              <w:t>1</w:t>
            </w:r>
          </w:p>
        </w:tc>
        <w:tc>
          <w:tcPr>
            <w:tcW w:w="1233" w:type="dxa"/>
            <w:vAlign w:val="center"/>
          </w:tcPr>
          <w:p w14:paraId="4B6E4ACA">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台</w:t>
            </w:r>
          </w:p>
        </w:tc>
        <w:tc>
          <w:tcPr>
            <w:tcW w:w="2177" w:type="dxa"/>
            <w:vMerge w:val="continue"/>
            <w:vAlign w:val="center"/>
          </w:tcPr>
          <w:p w14:paraId="71F918F0">
            <w:pPr>
              <w:widowControl/>
              <w:spacing w:line="560" w:lineRule="exact"/>
              <w:jc w:val="center"/>
              <w:rPr>
                <w:rFonts w:ascii="仿宋_GB2312" w:hAnsi="宋体" w:eastAsia="仿宋_GB2312"/>
                <w:sz w:val="32"/>
                <w:szCs w:val="32"/>
              </w:rPr>
            </w:pPr>
          </w:p>
        </w:tc>
      </w:tr>
      <w:tr w14:paraId="1B281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D9FB12E">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8</w:t>
            </w:r>
          </w:p>
        </w:tc>
        <w:tc>
          <w:tcPr>
            <w:tcW w:w="2835" w:type="dxa"/>
            <w:vAlign w:val="center"/>
          </w:tcPr>
          <w:p w14:paraId="058AAACB">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OLED透明触控屏</w:t>
            </w:r>
          </w:p>
        </w:tc>
        <w:tc>
          <w:tcPr>
            <w:tcW w:w="1318" w:type="dxa"/>
            <w:vAlign w:val="center"/>
          </w:tcPr>
          <w:p w14:paraId="6C601C87">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2</w:t>
            </w:r>
          </w:p>
        </w:tc>
        <w:tc>
          <w:tcPr>
            <w:tcW w:w="1233" w:type="dxa"/>
            <w:vAlign w:val="center"/>
          </w:tcPr>
          <w:p w14:paraId="49DA0A8C">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台</w:t>
            </w:r>
          </w:p>
        </w:tc>
        <w:tc>
          <w:tcPr>
            <w:tcW w:w="2177" w:type="dxa"/>
            <w:vMerge w:val="restart"/>
            <w:vAlign w:val="center"/>
          </w:tcPr>
          <w:p w14:paraId="0CF5CF0B">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透明展示柜</w:t>
            </w:r>
          </w:p>
        </w:tc>
      </w:tr>
      <w:tr w14:paraId="2CC9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FF4F4D0">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9</w:t>
            </w:r>
          </w:p>
        </w:tc>
        <w:tc>
          <w:tcPr>
            <w:tcW w:w="2835" w:type="dxa"/>
            <w:vAlign w:val="center"/>
          </w:tcPr>
          <w:p w14:paraId="3884F040">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内容制作</w:t>
            </w:r>
          </w:p>
        </w:tc>
        <w:tc>
          <w:tcPr>
            <w:tcW w:w="1318" w:type="dxa"/>
            <w:vAlign w:val="center"/>
          </w:tcPr>
          <w:p w14:paraId="477DF3AE">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2</w:t>
            </w:r>
          </w:p>
        </w:tc>
        <w:tc>
          <w:tcPr>
            <w:tcW w:w="1233" w:type="dxa"/>
            <w:vAlign w:val="center"/>
          </w:tcPr>
          <w:p w14:paraId="7563665C">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套</w:t>
            </w:r>
          </w:p>
        </w:tc>
        <w:tc>
          <w:tcPr>
            <w:tcW w:w="2177" w:type="dxa"/>
            <w:vMerge w:val="continue"/>
            <w:vAlign w:val="center"/>
          </w:tcPr>
          <w:p w14:paraId="1E17D9B3">
            <w:pPr>
              <w:widowControl/>
              <w:spacing w:line="560" w:lineRule="exact"/>
              <w:jc w:val="center"/>
              <w:rPr>
                <w:rFonts w:ascii="仿宋_GB2312" w:hAnsi="宋体" w:eastAsia="仿宋_GB2312"/>
                <w:sz w:val="32"/>
                <w:szCs w:val="32"/>
              </w:rPr>
            </w:pPr>
          </w:p>
        </w:tc>
      </w:tr>
      <w:tr w14:paraId="7060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C758D43">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10</w:t>
            </w:r>
          </w:p>
        </w:tc>
        <w:tc>
          <w:tcPr>
            <w:tcW w:w="2835" w:type="dxa"/>
          </w:tcPr>
          <w:p w14:paraId="76B3A23D">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二维码定位系统</w:t>
            </w:r>
          </w:p>
        </w:tc>
        <w:tc>
          <w:tcPr>
            <w:tcW w:w="1318" w:type="dxa"/>
          </w:tcPr>
          <w:p w14:paraId="292A83F1">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w:t>
            </w:r>
          </w:p>
        </w:tc>
        <w:tc>
          <w:tcPr>
            <w:tcW w:w="1233" w:type="dxa"/>
          </w:tcPr>
          <w:p w14:paraId="50359E88">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套</w:t>
            </w:r>
          </w:p>
        </w:tc>
        <w:tc>
          <w:tcPr>
            <w:tcW w:w="2177" w:type="dxa"/>
            <w:vMerge w:val="restart"/>
            <w:vAlign w:val="center"/>
          </w:tcPr>
          <w:p w14:paraId="3C0D9B9C">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智慧语音扫码系统</w:t>
            </w:r>
          </w:p>
        </w:tc>
      </w:tr>
      <w:tr w14:paraId="162D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983E9C7">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11</w:t>
            </w:r>
          </w:p>
        </w:tc>
        <w:tc>
          <w:tcPr>
            <w:tcW w:w="2835" w:type="dxa"/>
          </w:tcPr>
          <w:p w14:paraId="245D769C">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uv打印二维码</w:t>
            </w:r>
          </w:p>
        </w:tc>
        <w:tc>
          <w:tcPr>
            <w:tcW w:w="1318" w:type="dxa"/>
          </w:tcPr>
          <w:p w14:paraId="28B82314">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w:t>
            </w:r>
          </w:p>
        </w:tc>
        <w:tc>
          <w:tcPr>
            <w:tcW w:w="1233" w:type="dxa"/>
          </w:tcPr>
          <w:p w14:paraId="53FDE677">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套</w:t>
            </w:r>
          </w:p>
        </w:tc>
        <w:tc>
          <w:tcPr>
            <w:tcW w:w="2177" w:type="dxa"/>
            <w:vMerge w:val="continue"/>
            <w:vAlign w:val="center"/>
          </w:tcPr>
          <w:p w14:paraId="36302BAC">
            <w:pPr>
              <w:widowControl/>
              <w:spacing w:line="560" w:lineRule="exact"/>
              <w:jc w:val="center"/>
              <w:rPr>
                <w:rFonts w:ascii="仿宋_GB2312" w:hAnsi="宋体" w:eastAsia="仿宋_GB2312"/>
                <w:sz w:val="32"/>
                <w:szCs w:val="32"/>
              </w:rPr>
            </w:pPr>
          </w:p>
        </w:tc>
      </w:tr>
      <w:tr w14:paraId="3853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D74B0AB">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12</w:t>
            </w:r>
          </w:p>
        </w:tc>
        <w:tc>
          <w:tcPr>
            <w:tcW w:w="2835" w:type="dxa"/>
          </w:tcPr>
          <w:p w14:paraId="69C49E59">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二维码扫描程序</w:t>
            </w:r>
          </w:p>
        </w:tc>
        <w:tc>
          <w:tcPr>
            <w:tcW w:w="1318" w:type="dxa"/>
          </w:tcPr>
          <w:p w14:paraId="31F66D8F">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w:t>
            </w:r>
          </w:p>
        </w:tc>
        <w:tc>
          <w:tcPr>
            <w:tcW w:w="1233" w:type="dxa"/>
          </w:tcPr>
          <w:p w14:paraId="4AE3D94E">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套</w:t>
            </w:r>
          </w:p>
        </w:tc>
        <w:tc>
          <w:tcPr>
            <w:tcW w:w="2177" w:type="dxa"/>
            <w:vMerge w:val="continue"/>
            <w:vAlign w:val="center"/>
          </w:tcPr>
          <w:p w14:paraId="4A70D0F4">
            <w:pPr>
              <w:widowControl/>
              <w:spacing w:line="560" w:lineRule="exact"/>
              <w:jc w:val="center"/>
              <w:rPr>
                <w:rFonts w:ascii="仿宋_GB2312" w:hAnsi="宋体" w:eastAsia="仿宋_GB2312"/>
                <w:sz w:val="32"/>
                <w:szCs w:val="32"/>
              </w:rPr>
            </w:pPr>
          </w:p>
        </w:tc>
      </w:tr>
      <w:tr w14:paraId="6C8F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E37007A">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13</w:t>
            </w:r>
          </w:p>
        </w:tc>
        <w:tc>
          <w:tcPr>
            <w:tcW w:w="2835" w:type="dxa"/>
          </w:tcPr>
          <w:p w14:paraId="3CE8670F">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后台系统开发</w:t>
            </w:r>
          </w:p>
        </w:tc>
        <w:tc>
          <w:tcPr>
            <w:tcW w:w="1318" w:type="dxa"/>
          </w:tcPr>
          <w:p w14:paraId="00927D49">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w:t>
            </w:r>
          </w:p>
        </w:tc>
        <w:tc>
          <w:tcPr>
            <w:tcW w:w="1233" w:type="dxa"/>
          </w:tcPr>
          <w:p w14:paraId="438E3275">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套</w:t>
            </w:r>
          </w:p>
        </w:tc>
        <w:tc>
          <w:tcPr>
            <w:tcW w:w="2177" w:type="dxa"/>
            <w:vMerge w:val="continue"/>
            <w:vAlign w:val="center"/>
          </w:tcPr>
          <w:p w14:paraId="0F530190">
            <w:pPr>
              <w:widowControl/>
              <w:spacing w:line="560" w:lineRule="exact"/>
              <w:jc w:val="center"/>
              <w:rPr>
                <w:rFonts w:ascii="仿宋_GB2312" w:hAnsi="宋体" w:eastAsia="仿宋_GB2312"/>
                <w:sz w:val="32"/>
                <w:szCs w:val="32"/>
              </w:rPr>
            </w:pPr>
          </w:p>
        </w:tc>
      </w:tr>
      <w:tr w14:paraId="74B1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7570342">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14</w:t>
            </w:r>
          </w:p>
        </w:tc>
        <w:tc>
          <w:tcPr>
            <w:tcW w:w="2835" w:type="dxa"/>
          </w:tcPr>
          <w:p w14:paraId="36F470D0">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内容制作</w:t>
            </w:r>
          </w:p>
        </w:tc>
        <w:tc>
          <w:tcPr>
            <w:tcW w:w="1318" w:type="dxa"/>
          </w:tcPr>
          <w:p w14:paraId="084D1EF6">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8</w:t>
            </w:r>
          </w:p>
        </w:tc>
        <w:tc>
          <w:tcPr>
            <w:tcW w:w="1233" w:type="dxa"/>
          </w:tcPr>
          <w:p w14:paraId="42EAF352">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套</w:t>
            </w:r>
          </w:p>
        </w:tc>
        <w:tc>
          <w:tcPr>
            <w:tcW w:w="2177" w:type="dxa"/>
            <w:vMerge w:val="continue"/>
            <w:vAlign w:val="center"/>
          </w:tcPr>
          <w:p w14:paraId="6A34D20E">
            <w:pPr>
              <w:widowControl/>
              <w:spacing w:line="560" w:lineRule="exact"/>
              <w:jc w:val="center"/>
              <w:rPr>
                <w:rFonts w:ascii="仿宋_GB2312" w:hAnsi="宋体" w:eastAsia="仿宋_GB2312"/>
                <w:sz w:val="32"/>
                <w:szCs w:val="32"/>
              </w:rPr>
            </w:pPr>
          </w:p>
        </w:tc>
      </w:tr>
      <w:tr w14:paraId="5257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9BE1B35">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15</w:t>
            </w:r>
          </w:p>
        </w:tc>
        <w:tc>
          <w:tcPr>
            <w:tcW w:w="2835" w:type="dxa"/>
          </w:tcPr>
          <w:p w14:paraId="0D61854F">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云服务租赁</w:t>
            </w:r>
          </w:p>
        </w:tc>
        <w:tc>
          <w:tcPr>
            <w:tcW w:w="1318" w:type="dxa"/>
          </w:tcPr>
          <w:p w14:paraId="142FD196">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w:t>
            </w:r>
          </w:p>
        </w:tc>
        <w:tc>
          <w:tcPr>
            <w:tcW w:w="1233" w:type="dxa"/>
          </w:tcPr>
          <w:p w14:paraId="7DB56BD3">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每年</w:t>
            </w:r>
          </w:p>
        </w:tc>
        <w:tc>
          <w:tcPr>
            <w:tcW w:w="2177" w:type="dxa"/>
            <w:vMerge w:val="continue"/>
            <w:vAlign w:val="center"/>
          </w:tcPr>
          <w:p w14:paraId="301891B4">
            <w:pPr>
              <w:widowControl/>
              <w:spacing w:line="560" w:lineRule="exact"/>
              <w:jc w:val="center"/>
              <w:rPr>
                <w:rFonts w:ascii="仿宋_GB2312" w:hAnsi="宋体" w:eastAsia="仿宋_GB2312"/>
                <w:sz w:val="32"/>
                <w:szCs w:val="32"/>
              </w:rPr>
            </w:pPr>
          </w:p>
        </w:tc>
      </w:tr>
      <w:tr w14:paraId="3D3C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6B2713F">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16</w:t>
            </w:r>
          </w:p>
        </w:tc>
        <w:tc>
          <w:tcPr>
            <w:tcW w:w="2835" w:type="dxa"/>
          </w:tcPr>
          <w:p w14:paraId="7DB3FCA3">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线材辅材</w:t>
            </w:r>
          </w:p>
        </w:tc>
        <w:tc>
          <w:tcPr>
            <w:tcW w:w="1318" w:type="dxa"/>
          </w:tcPr>
          <w:p w14:paraId="03157E62">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w:t>
            </w:r>
          </w:p>
        </w:tc>
        <w:tc>
          <w:tcPr>
            <w:tcW w:w="1233" w:type="dxa"/>
          </w:tcPr>
          <w:p w14:paraId="7C5E0F1E">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批</w:t>
            </w:r>
          </w:p>
        </w:tc>
        <w:tc>
          <w:tcPr>
            <w:tcW w:w="2177" w:type="dxa"/>
            <w:vAlign w:val="center"/>
          </w:tcPr>
          <w:p w14:paraId="67324970">
            <w:pPr>
              <w:widowControl/>
              <w:spacing w:line="560" w:lineRule="exact"/>
              <w:jc w:val="center"/>
              <w:rPr>
                <w:rFonts w:ascii="仿宋_GB2312" w:hAnsi="宋体" w:eastAsia="仿宋_GB2312"/>
                <w:sz w:val="32"/>
                <w:szCs w:val="32"/>
              </w:rPr>
            </w:pPr>
          </w:p>
        </w:tc>
      </w:tr>
      <w:tr w14:paraId="4BFC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ED24BCF">
            <w:pPr>
              <w:widowControl/>
              <w:spacing w:line="560" w:lineRule="exact"/>
              <w:jc w:val="center"/>
              <w:rPr>
                <w:rFonts w:ascii="仿宋_GB2312" w:hAnsi="宋体" w:eastAsia="仿宋_GB2312"/>
                <w:b/>
                <w:sz w:val="32"/>
                <w:szCs w:val="32"/>
              </w:rPr>
            </w:pPr>
            <w:r>
              <w:rPr>
                <w:rFonts w:hint="eastAsia" w:ascii="仿宋_GB2312" w:hAnsi="宋体" w:eastAsia="仿宋_GB2312"/>
                <w:b/>
                <w:sz w:val="32"/>
                <w:szCs w:val="32"/>
              </w:rPr>
              <w:t>二</w:t>
            </w:r>
          </w:p>
        </w:tc>
        <w:tc>
          <w:tcPr>
            <w:tcW w:w="7563" w:type="dxa"/>
            <w:gridSpan w:val="4"/>
          </w:tcPr>
          <w:p w14:paraId="3FE71A03">
            <w:pPr>
              <w:widowControl/>
              <w:spacing w:line="560" w:lineRule="exact"/>
              <w:jc w:val="center"/>
              <w:rPr>
                <w:rFonts w:ascii="仿宋_GB2312" w:hAnsi="宋体" w:eastAsia="仿宋_GB2312"/>
                <w:b/>
                <w:sz w:val="32"/>
                <w:szCs w:val="32"/>
              </w:rPr>
            </w:pPr>
            <w:r>
              <w:rPr>
                <w:rFonts w:hint="eastAsia" w:ascii="仿宋_GB2312" w:hAnsi="宋体" w:eastAsia="仿宋_GB2312"/>
                <w:b/>
                <w:sz w:val="32"/>
                <w:szCs w:val="32"/>
              </w:rPr>
              <w:t>展柜和装饰部分</w:t>
            </w:r>
          </w:p>
        </w:tc>
      </w:tr>
      <w:tr w14:paraId="26F5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F028F08">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w:t>
            </w:r>
          </w:p>
        </w:tc>
        <w:tc>
          <w:tcPr>
            <w:tcW w:w="2835" w:type="dxa"/>
          </w:tcPr>
          <w:p w14:paraId="183E99EC">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贝类展厅-海底世界区域绿植装饰</w:t>
            </w:r>
          </w:p>
        </w:tc>
        <w:tc>
          <w:tcPr>
            <w:tcW w:w="1318" w:type="dxa"/>
            <w:vAlign w:val="center"/>
          </w:tcPr>
          <w:p w14:paraId="1E4262EA">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w:t>
            </w:r>
          </w:p>
        </w:tc>
        <w:tc>
          <w:tcPr>
            <w:tcW w:w="1233" w:type="dxa"/>
            <w:vAlign w:val="center"/>
          </w:tcPr>
          <w:p w14:paraId="54495906">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项</w:t>
            </w:r>
          </w:p>
        </w:tc>
        <w:tc>
          <w:tcPr>
            <w:tcW w:w="2177" w:type="dxa"/>
            <w:vAlign w:val="center"/>
          </w:tcPr>
          <w:p w14:paraId="09B17EFA">
            <w:pPr>
              <w:widowControl/>
              <w:spacing w:line="560" w:lineRule="exact"/>
              <w:jc w:val="center"/>
              <w:rPr>
                <w:rFonts w:ascii="仿宋_GB2312" w:hAnsi="宋体" w:eastAsia="仿宋_GB2312"/>
                <w:sz w:val="32"/>
                <w:szCs w:val="32"/>
              </w:rPr>
            </w:pPr>
          </w:p>
        </w:tc>
      </w:tr>
      <w:tr w14:paraId="0B1A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01DCE90">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2</w:t>
            </w:r>
          </w:p>
        </w:tc>
        <w:tc>
          <w:tcPr>
            <w:tcW w:w="2835" w:type="dxa"/>
          </w:tcPr>
          <w:p w14:paraId="57FFA0AC">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贝类展厅-吊挂式展柜</w:t>
            </w:r>
          </w:p>
        </w:tc>
        <w:tc>
          <w:tcPr>
            <w:tcW w:w="1318" w:type="dxa"/>
            <w:vAlign w:val="center"/>
          </w:tcPr>
          <w:p w14:paraId="347DAB62">
            <w:pPr>
              <w:widowControl/>
              <w:spacing w:line="560" w:lineRule="exact"/>
              <w:jc w:val="center"/>
              <w:rPr>
                <w:rFonts w:ascii="仿宋_GB2312" w:hAnsi="宋体" w:eastAsia="仿宋_GB2312"/>
                <w:sz w:val="32"/>
                <w:szCs w:val="32"/>
              </w:rPr>
            </w:pPr>
            <w:r>
              <w:rPr>
                <w:rFonts w:ascii="仿宋_GB2312" w:hAnsi="宋体" w:eastAsia="仿宋_GB2312"/>
                <w:sz w:val="32"/>
                <w:szCs w:val="32"/>
              </w:rPr>
              <w:t>4</w:t>
            </w:r>
          </w:p>
        </w:tc>
        <w:tc>
          <w:tcPr>
            <w:tcW w:w="1233" w:type="dxa"/>
            <w:vAlign w:val="center"/>
          </w:tcPr>
          <w:p w14:paraId="71838CD5">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组</w:t>
            </w:r>
          </w:p>
        </w:tc>
        <w:tc>
          <w:tcPr>
            <w:tcW w:w="2177" w:type="dxa"/>
            <w:vAlign w:val="center"/>
          </w:tcPr>
          <w:p w14:paraId="2823EB79">
            <w:pPr>
              <w:widowControl/>
              <w:spacing w:line="560" w:lineRule="exact"/>
              <w:jc w:val="center"/>
              <w:rPr>
                <w:rFonts w:ascii="仿宋_GB2312" w:hAnsi="宋体" w:eastAsia="仿宋_GB2312"/>
                <w:sz w:val="32"/>
                <w:szCs w:val="32"/>
              </w:rPr>
            </w:pPr>
          </w:p>
        </w:tc>
      </w:tr>
      <w:tr w14:paraId="3733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6A17F9D">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3</w:t>
            </w:r>
          </w:p>
        </w:tc>
        <w:tc>
          <w:tcPr>
            <w:tcW w:w="2835" w:type="dxa"/>
          </w:tcPr>
          <w:p w14:paraId="5561F5BC">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贝类展厅-圆筒式展柜</w:t>
            </w:r>
          </w:p>
        </w:tc>
        <w:tc>
          <w:tcPr>
            <w:tcW w:w="1318" w:type="dxa"/>
            <w:vAlign w:val="center"/>
          </w:tcPr>
          <w:p w14:paraId="3DE05304">
            <w:pPr>
              <w:widowControl/>
              <w:spacing w:line="560" w:lineRule="exact"/>
              <w:jc w:val="center"/>
              <w:rPr>
                <w:rFonts w:ascii="仿宋_GB2312" w:hAnsi="宋体" w:eastAsia="仿宋_GB2312"/>
                <w:sz w:val="32"/>
                <w:szCs w:val="32"/>
              </w:rPr>
            </w:pPr>
            <w:r>
              <w:rPr>
                <w:rFonts w:ascii="仿宋_GB2312" w:hAnsi="宋体" w:eastAsia="仿宋_GB2312"/>
                <w:sz w:val="32"/>
                <w:szCs w:val="32"/>
              </w:rPr>
              <w:t>3</w:t>
            </w:r>
          </w:p>
        </w:tc>
        <w:tc>
          <w:tcPr>
            <w:tcW w:w="1233" w:type="dxa"/>
            <w:vAlign w:val="center"/>
          </w:tcPr>
          <w:p w14:paraId="43225166">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组</w:t>
            </w:r>
          </w:p>
        </w:tc>
        <w:tc>
          <w:tcPr>
            <w:tcW w:w="2177" w:type="dxa"/>
            <w:vAlign w:val="center"/>
          </w:tcPr>
          <w:p w14:paraId="4B8A13CA">
            <w:pPr>
              <w:widowControl/>
              <w:spacing w:line="560" w:lineRule="exact"/>
              <w:jc w:val="center"/>
              <w:rPr>
                <w:rFonts w:ascii="仿宋_GB2312" w:hAnsi="宋体" w:eastAsia="仿宋_GB2312"/>
                <w:sz w:val="32"/>
                <w:szCs w:val="32"/>
              </w:rPr>
            </w:pPr>
          </w:p>
        </w:tc>
      </w:tr>
      <w:tr w14:paraId="67BA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30320F3">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4</w:t>
            </w:r>
          </w:p>
        </w:tc>
        <w:tc>
          <w:tcPr>
            <w:tcW w:w="2835" w:type="dxa"/>
          </w:tcPr>
          <w:p w14:paraId="02404E90">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贝类展厅-假山部分地面翻新</w:t>
            </w:r>
          </w:p>
        </w:tc>
        <w:tc>
          <w:tcPr>
            <w:tcW w:w="1318" w:type="dxa"/>
            <w:vAlign w:val="center"/>
          </w:tcPr>
          <w:p w14:paraId="4025DB6F">
            <w:pPr>
              <w:widowControl/>
              <w:spacing w:line="560" w:lineRule="exact"/>
              <w:jc w:val="center"/>
              <w:rPr>
                <w:rFonts w:ascii="仿宋_GB2312" w:hAnsi="宋体" w:eastAsia="仿宋_GB2312"/>
                <w:sz w:val="32"/>
                <w:szCs w:val="32"/>
              </w:rPr>
            </w:pPr>
            <w:r>
              <w:rPr>
                <w:rFonts w:ascii="仿宋_GB2312" w:hAnsi="宋体" w:eastAsia="仿宋_GB2312"/>
                <w:sz w:val="32"/>
                <w:szCs w:val="32"/>
              </w:rPr>
              <w:t>18</w:t>
            </w:r>
          </w:p>
        </w:tc>
        <w:tc>
          <w:tcPr>
            <w:tcW w:w="1233" w:type="dxa"/>
            <w:vAlign w:val="center"/>
          </w:tcPr>
          <w:p w14:paraId="2ADD511C">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w:t>
            </w:r>
          </w:p>
        </w:tc>
        <w:tc>
          <w:tcPr>
            <w:tcW w:w="2177" w:type="dxa"/>
            <w:vAlign w:val="center"/>
          </w:tcPr>
          <w:p w14:paraId="486625A8">
            <w:pPr>
              <w:widowControl/>
              <w:spacing w:line="560" w:lineRule="exact"/>
              <w:jc w:val="center"/>
              <w:rPr>
                <w:rFonts w:ascii="仿宋_GB2312" w:hAnsi="宋体" w:eastAsia="仿宋_GB2312"/>
                <w:sz w:val="32"/>
                <w:szCs w:val="32"/>
              </w:rPr>
            </w:pPr>
          </w:p>
        </w:tc>
      </w:tr>
      <w:tr w14:paraId="6012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E568007">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5</w:t>
            </w:r>
          </w:p>
        </w:tc>
        <w:tc>
          <w:tcPr>
            <w:tcW w:w="2835" w:type="dxa"/>
          </w:tcPr>
          <w:p w14:paraId="7DF91BC8">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贝类展厅-展厅入口处圆柱造型打底</w:t>
            </w:r>
          </w:p>
        </w:tc>
        <w:tc>
          <w:tcPr>
            <w:tcW w:w="1318" w:type="dxa"/>
            <w:vAlign w:val="center"/>
          </w:tcPr>
          <w:p w14:paraId="00BC000A">
            <w:pPr>
              <w:widowControl/>
              <w:spacing w:line="560" w:lineRule="exact"/>
              <w:jc w:val="center"/>
              <w:rPr>
                <w:rFonts w:ascii="仿宋_GB2312" w:hAnsi="宋体" w:eastAsia="仿宋_GB2312"/>
                <w:sz w:val="32"/>
                <w:szCs w:val="32"/>
              </w:rPr>
            </w:pPr>
            <w:r>
              <w:rPr>
                <w:rFonts w:ascii="仿宋_GB2312" w:hAnsi="宋体" w:eastAsia="仿宋_GB2312"/>
                <w:sz w:val="32"/>
                <w:szCs w:val="32"/>
              </w:rPr>
              <w:t>1</w:t>
            </w:r>
          </w:p>
        </w:tc>
        <w:tc>
          <w:tcPr>
            <w:tcW w:w="1233" w:type="dxa"/>
            <w:vAlign w:val="center"/>
          </w:tcPr>
          <w:p w14:paraId="651D5DA0">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项</w:t>
            </w:r>
          </w:p>
        </w:tc>
        <w:tc>
          <w:tcPr>
            <w:tcW w:w="2177" w:type="dxa"/>
            <w:vAlign w:val="center"/>
          </w:tcPr>
          <w:p w14:paraId="2B7F115E">
            <w:pPr>
              <w:widowControl/>
              <w:spacing w:line="560" w:lineRule="exact"/>
              <w:jc w:val="center"/>
              <w:rPr>
                <w:rFonts w:ascii="仿宋_GB2312" w:hAnsi="宋体" w:eastAsia="仿宋_GB2312"/>
                <w:sz w:val="32"/>
                <w:szCs w:val="32"/>
              </w:rPr>
            </w:pPr>
          </w:p>
        </w:tc>
      </w:tr>
      <w:tr w14:paraId="2B69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9D1C4B2">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6</w:t>
            </w:r>
          </w:p>
        </w:tc>
        <w:tc>
          <w:tcPr>
            <w:tcW w:w="2835" w:type="dxa"/>
          </w:tcPr>
          <w:p w14:paraId="0C4D6A57">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珊瑚类展厅-珊瑚装置</w:t>
            </w:r>
          </w:p>
        </w:tc>
        <w:tc>
          <w:tcPr>
            <w:tcW w:w="1318" w:type="dxa"/>
            <w:vAlign w:val="center"/>
          </w:tcPr>
          <w:p w14:paraId="50BAE992">
            <w:pPr>
              <w:widowControl/>
              <w:spacing w:line="560" w:lineRule="exact"/>
              <w:jc w:val="center"/>
              <w:rPr>
                <w:rFonts w:ascii="仿宋_GB2312" w:hAnsi="宋体" w:eastAsia="仿宋_GB2312"/>
                <w:sz w:val="32"/>
                <w:szCs w:val="32"/>
              </w:rPr>
            </w:pPr>
            <w:r>
              <w:rPr>
                <w:rFonts w:ascii="仿宋_GB2312" w:hAnsi="宋体" w:eastAsia="仿宋_GB2312"/>
                <w:sz w:val="32"/>
                <w:szCs w:val="32"/>
              </w:rPr>
              <w:t>1</w:t>
            </w:r>
          </w:p>
        </w:tc>
        <w:tc>
          <w:tcPr>
            <w:tcW w:w="1233" w:type="dxa"/>
            <w:vAlign w:val="center"/>
          </w:tcPr>
          <w:p w14:paraId="2E4F6DAD">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项</w:t>
            </w:r>
          </w:p>
        </w:tc>
        <w:tc>
          <w:tcPr>
            <w:tcW w:w="2177" w:type="dxa"/>
            <w:vAlign w:val="center"/>
          </w:tcPr>
          <w:p w14:paraId="6CBAE07F">
            <w:pPr>
              <w:widowControl/>
              <w:spacing w:line="560" w:lineRule="exact"/>
              <w:jc w:val="center"/>
              <w:rPr>
                <w:rFonts w:ascii="仿宋_GB2312" w:hAnsi="宋体" w:eastAsia="仿宋_GB2312"/>
                <w:sz w:val="32"/>
                <w:szCs w:val="32"/>
              </w:rPr>
            </w:pPr>
          </w:p>
        </w:tc>
      </w:tr>
      <w:tr w14:paraId="10D42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B27FDC0">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7</w:t>
            </w:r>
          </w:p>
        </w:tc>
        <w:tc>
          <w:tcPr>
            <w:tcW w:w="2835" w:type="dxa"/>
          </w:tcPr>
          <w:p w14:paraId="2779BC1C">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珊瑚类展厅-珊瑚展示柜</w:t>
            </w:r>
          </w:p>
        </w:tc>
        <w:tc>
          <w:tcPr>
            <w:tcW w:w="1318" w:type="dxa"/>
            <w:vAlign w:val="center"/>
          </w:tcPr>
          <w:p w14:paraId="577C01E8">
            <w:pPr>
              <w:widowControl/>
              <w:spacing w:line="560" w:lineRule="exact"/>
              <w:jc w:val="center"/>
              <w:rPr>
                <w:rFonts w:ascii="仿宋_GB2312" w:hAnsi="宋体" w:eastAsia="仿宋_GB2312"/>
                <w:sz w:val="32"/>
                <w:szCs w:val="32"/>
              </w:rPr>
            </w:pPr>
            <w:r>
              <w:rPr>
                <w:rFonts w:ascii="仿宋_GB2312" w:hAnsi="宋体" w:eastAsia="仿宋_GB2312"/>
                <w:sz w:val="32"/>
                <w:szCs w:val="32"/>
              </w:rPr>
              <w:t>1</w:t>
            </w:r>
          </w:p>
        </w:tc>
        <w:tc>
          <w:tcPr>
            <w:tcW w:w="1233" w:type="dxa"/>
            <w:vAlign w:val="center"/>
          </w:tcPr>
          <w:p w14:paraId="40D9E6C5">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项</w:t>
            </w:r>
          </w:p>
        </w:tc>
        <w:tc>
          <w:tcPr>
            <w:tcW w:w="2177" w:type="dxa"/>
            <w:vAlign w:val="center"/>
          </w:tcPr>
          <w:p w14:paraId="681499B2">
            <w:pPr>
              <w:widowControl/>
              <w:spacing w:line="560" w:lineRule="exact"/>
              <w:jc w:val="center"/>
              <w:rPr>
                <w:rFonts w:ascii="仿宋_GB2312" w:hAnsi="宋体" w:eastAsia="仿宋_GB2312"/>
                <w:sz w:val="32"/>
                <w:szCs w:val="32"/>
              </w:rPr>
            </w:pPr>
          </w:p>
        </w:tc>
      </w:tr>
      <w:tr w14:paraId="6498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7085371">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8</w:t>
            </w:r>
          </w:p>
        </w:tc>
        <w:tc>
          <w:tcPr>
            <w:tcW w:w="2835" w:type="dxa"/>
          </w:tcPr>
          <w:p w14:paraId="18F7724B">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鱼类展厅-透明屏展项处展示柜</w:t>
            </w:r>
          </w:p>
        </w:tc>
        <w:tc>
          <w:tcPr>
            <w:tcW w:w="1318" w:type="dxa"/>
            <w:vAlign w:val="center"/>
          </w:tcPr>
          <w:p w14:paraId="7FBF187A">
            <w:pPr>
              <w:widowControl/>
              <w:spacing w:line="560" w:lineRule="exact"/>
              <w:jc w:val="center"/>
              <w:rPr>
                <w:rFonts w:ascii="仿宋_GB2312" w:hAnsi="宋体" w:eastAsia="仿宋_GB2312"/>
                <w:sz w:val="32"/>
                <w:szCs w:val="32"/>
              </w:rPr>
            </w:pPr>
            <w:r>
              <w:rPr>
                <w:rFonts w:ascii="仿宋_GB2312" w:hAnsi="宋体" w:eastAsia="仿宋_GB2312"/>
                <w:sz w:val="32"/>
                <w:szCs w:val="32"/>
              </w:rPr>
              <w:t>1</w:t>
            </w:r>
          </w:p>
        </w:tc>
        <w:tc>
          <w:tcPr>
            <w:tcW w:w="1233" w:type="dxa"/>
            <w:vAlign w:val="center"/>
          </w:tcPr>
          <w:p w14:paraId="31F8143B">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项</w:t>
            </w:r>
          </w:p>
        </w:tc>
        <w:tc>
          <w:tcPr>
            <w:tcW w:w="2177" w:type="dxa"/>
            <w:vAlign w:val="center"/>
          </w:tcPr>
          <w:p w14:paraId="0463650E">
            <w:pPr>
              <w:widowControl/>
              <w:spacing w:line="560" w:lineRule="exact"/>
              <w:jc w:val="center"/>
              <w:rPr>
                <w:rFonts w:ascii="仿宋_GB2312" w:hAnsi="宋体" w:eastAsia="仿宋_GB2312"/>
                <w:sz w:val="32"/>
                <w:szCs w:val="32"/>
              </w:rPr>
            </w:pPr>
          </w:p>
        </w:tc>
      </w:tr>
      <w:tr w14:paraId="4EA9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904D1CF">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9</w:t>
            </w:r>
          </w:p>
        </w:tc>
        <w:tc>
          <w:tcPr>
            <w:tcW w:w="2835" w:type="dxa"/>
          </w:tcPr>
          <w:p w14:paraId="5F4C0929">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展厅墙面局部翻新</w:t>
            </w:r>
          </w:p>
        </w:tc>
        <w:tc>
          <w:tcPr>
            <w:tcW w:w="1318" w:type="dxa"/>
          </w:tcPr>
          <w:p w14:paraId="01088C1D">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60</w:t>
            </w:r>
          </w:p>
        </w:tc>
        <w:tc>
          <w:tcPr>
            <w:tcW w:w="1233" w:type="dxa"/>
          </w:tcPr>
          <w:p w14:paraId="46B9113E">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w:t>
            </w:r>
          </w:p>
        </w:tc>
        <w:tc>
          <w:tcPr>
            <w:tcW w:w="2177" w:type="dxa"/>
            <w:vAlign w:val="center"/>
          </w:tcPr>
          <w:p w14:paraId="5B37CF7C">
            <w:pPr>
              <w:widowControl/>
              <w:spacing w:line="560" w:lineRule="exact"/>
              <w:jc w:val="center"/>
              <w:rPr>
                <w:rFonts w:ascii="仿宋_GB2312" w:hAnsi="宋体" w:eastAsia="仿宋_GB2312"/>
                <w:sz w:val="32"/>
                <w:szCs w:val="32"/>
              </w:rPr>
            </w:pPr>
          </w:p>
        </w:tc>
      </w:tr>
      <w:tr w14:paraId="797A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E514AE5">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10</w:t>
            </w:r>
          </w:p>
        </w:tc>
        <w:tc>
          <w:tcPr>
            <w:tcW w:w="2835" w:type="dxa"/>
          </w:tcPr>
          <w:p w14:paraId="6D406E31">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展厅局部灯具翻新</w:t>
            </w:r>
          </w:p>
        </w:tc>
        <w:tc>
          <w:tcPr>
            <w:tcW w:w="1318" w:type="dxa"/>
          </w:tcPr>
          <w:p w14:paraId="209F70CC">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w:t>
            </w:r>
          </w:p>
        </w:tc>
        <w:tc>
          <w:tcPr>
            <w:tcW w:w="1233" w:type="dxa"/>
          </w:tcPr>
          <w:p w14:paraId="589A66B4">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项</w:t>
            </w:r>
          </w:p>
        </w:tc>
        <w:tc>
          <w:tcPr>
            <w:tcW w:w="2177" w:type="dxa"/>
            <w:vAlign w:val="center"/>
          </w:tcPr>
          <w:p w14:paraId="58ACCD2F">
            <w:pPr>
              <w:widowControl/>
              <w:spacing w:line="560" w:lineRule="exact"/>
              <w:jc w:val="center"/>
              <w:rPr>
                <w:rFonts w:ascii="仿宋_GB2312" w:hAnsi="宋体" w:eastAsia="仿宋_GB2312"/>
                <w:sz w:val="32"/>
                <w:szCs w:val="32"/>
              </w:rPr>
            </w:pPr>
          </w:p>
        </w:tc>
      </w:tr>
      <w:tr w14:paraId="207E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AE3685F">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11</w:t>
            </w:r>
          </w:p>
        </w:tc>
        <w:tc>
          <w:tcPr>
            <w:tcW w:w="2835" w:type="dxa"/>
          </w:tcPr>
          <w:p w14:paraId="773A7EA4">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活动区域墙面喷绘画面</w:t>
            </w:r>
          </w:p>
        </w:tc>
        <w:tc>
          <w:tcPr>
            <w:tcW w:w="1318" w:type="dxa"/>
            <w:vAlign w:val="center"/>
          </w:tcPr>
          <w:p w14:paraId="2D7D13F9">
            <w:pPr>
              <w:widowControl/>
              <w:spacing w:line="560" w:lineRule="exact"/>
              <w:jc w:val="center"/>
              <w:rPr>
                <w:rFonts w:ascii="仿宋_GB2312" w:hAnsi="宋体" w:eastAsia="仿宋_GB2312"/>
                <w:sz w:val="32"/>
                <w:szCs w:val="32"/>
              </w:rPr>
            </w:pPr>
            <w:r>
              <w:rPr>
                <w:rFonts w:ascii="仿宋_GB2312" w:hAnsi="宋体" w:eastAsia="仿宋_GB2312"/>
                <w:sz w:val="32"/>
                <w:szCs w:val="32"/>
              </w:rPr>
              <w:t>1</w:t>
            </w:r>
          </w:p>
        </w:tc>
        <w:tc>
          <w:tcPr>
            <w:tcW w:w="1233" w:type="dxa"/>
            <w:vAlign w:val="center"/>
          </w:tcPr>
          <w:p w14:paraId="54B93849">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项</w:t>
            </w:r>
          </w:p>
        </w:tc>
        <w:tc>
          <w:tcPr>
            <w:tcW w:w="2177" w:type="dxa"/>
            <w:vAlign w:val="center"/>
          </w:tcPr>
          <w:p w14:paraId="564B6BEC">
            <w:pPr>
              <w:widowControl/>
              <w:spacing w:line="560" w:lineRule="exact"/>
              <w:jc w:val="center"/>
              <w:rPr>
                <w:rFonts w:ascii="仿宋_GB2312" w:hAnsi="宋体" w:eastAsia="仿宋_GB2312"/>
                <w:sz w:val="32"/>
                <w:szCs w:val="32"/>
              </w:rPr>
            </w:pPr>
          </w:p>
        </w:tc>
      </w:tr>
      <w:tr w14:paraId="3732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48A8A75">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12</w:t>
            </w:r>
          </w:p>
        </w:tc>
        <w:tc>
          <w:tcPr>
            <w:tcW w:w="2835" w:type="dxa"/>
            <w:vAlign w:val="center"/>
          </w:tcPr>
          <w:p w14:paraId="23B611DF">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展厅局部拆除</w:t>
            </w:r>
          </w:p>
        </w:tc>
        <w:tc>
          <w:tcPr>
            <w:tcW w:w="1318" w:type="dxa"/>
            <w:vAlign w:val="center"/>
          </w:tcPr>
          <w:p w14:paraId="1CD19F77">
            <w:pPr>
              <w:widowControl/>
              <w:spacing w:line="560" w:lineRule="exact"/>
              <w:jc w:val="center"/>
              <w:rPr>
                <w:rFonts w:ascii="仿宋_GB2312" w:hAnsi="宋体" w:eastAsia="仿宋_GB2312"/>
                <w:sz w:val="32"/>
                <w:szCs w:val="32"/>
              </w:rPr>
            </w:pPr>
            <w:r>
              <w:rPr>
                <w:rFonts w:ascii="仿宋_GB2312" w:hAnsi="宋体" w:eastAsia="仿宋_GB2312"/>
                <w:sz w:val="32"/>
                <w:szCs w:val="32"/>
              </w:rPr>
              <w:t>1</w:t>
            </w:r>
          </w:p>
        </w:tc>
        <w:tc>
          <w:tcPr>
            <w:tcW w:w="1233" w:type="dxa"/>
            <w:vAlign w:val="center"/>
          </w:tcPr>
          <w:p w14:paraId="32E27C7A">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项</w:t>
            </w:r>
          </w:p>
        </w:tc>
        <w:tc>
          <w:tcPr>
            <w:tcW w:w="2177" w:type="dxa"/>
            <w:vAlign w:val="center"/>
          </w:tcPr>
          <w:p w14:paraId="344BFC6E">
            <w:pPr>
              <w:widowControl/>
              <w:spacing w:line="560" w:lineRule="exact"/>
              <w:jc w:val="center"/>
              <w:rPr>
                <w:rFonts w:ascii="仿宋_GB2312" w:hAnsi="宋体" w:eastAsia="仿宋_GB2312"/>
                <w:sz w:val="32"/>
                <w:szCs w:val="32"/>
              </w:rPr>
            </w:pPr>
          </w:p>
        </w:tc>
      </w:tr>
      <w:tr w14:paraId="10FA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F9963AC">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13</w:t>
            </w:r>
          </w:p>
        </w:tc>
        <w:tc>
          <w:tcPr>
            <w:tcW w:w="2835" w:type="dxa"/>
            <w:vAlign w:val="center"/>
          </w:tcPr>
          <w:p w14:paraId="38014CB5">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强电布线</w:t>
            </w:r>
          </w:p>
        </w:tc>
        <w:tc>
          <w:tcPr>
            <w:tcW w:w="1318" w:type="dxa"/>
            <w:vAlign w:val="center"/>
          </w:tcPr>
          <w:p w14:paraId="0972F5C2">
            <w:pPr>
              <w:widowControl/>
              <w:spacing w:line="560" w:lineRule="exact"/>
              <w:jc w:val="center"/>
              <w:rPr>
                <w:rFonts w:ascii="仿宋_GB2312" w:hAnsi="宋体" w:eastAsia="仿宋_GB2312"/>
                <w:sz w:val="32"/>
                <w:szCs w:val="32"/>
              </w:rPr>
            </w:pPr>
            <w:r>
              <w:rPr>
                <w:rFonts w:ascii="仿宋_GB2312" w:hAnsi="宋体" w:eastAsia="仿宋_GB2312"/>
                <w:sz w:val="32"/>
                <w:szCs w:val="32"/>
              </w:rPr>
              <w:t>720</w:t>
            </w:r>
          </w:p>
        </w:tc>
        <w:tc>
          <w:tcPr>
            <w:tcW w:w="1233" w:type="dxa"/>
            <w:vAlign w:val="center"/>
          </w:tcPr>
          <w:p w14:paraId="5666C620">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w:t>
            </w:r>
          </w:p>
        </w:tc>
        <w:tc>
          <w:tcPr>
            <w:tcW w:w="2177" w:type="dxa"/>
            <w:vAlign w:val="center"/>
          </w:tcPr>
          <w:p w14:paraId="70D2B6B7">
            <w:pPr>
              <w:widowControl/>
              <w:spacing w:line="560" w:lineRule="exact"/>
              <w:jc w:val="center"/>
              <w:rPr>
                <w:rFonts w:ascii="仿宋_GB2312" w:hAnsi="宋体" w:eastAsia="仿宋_GB2312"/>
                <w:sz w:val="32"/>
                <w:szCs w:val="32"/>
              </w:rPr>
            </w:pPr>
          </w:p>
        </w:tc>
      </w:tr>
    </w:tbl>
    <w:p w14:paraId="5C06F442"/>
    <w:p w14:paraId="64B27C14">
      <w:pPr>
        <w:pStyle w:val="3"/>
      </w:pPr>
      <w:r>
        <w:rPr>
          <w:rFonts w:hint="eastAsia"/>
        </w:rPr>
        <w:t>三、技术参数要求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701"/>
        <w:gridCol w:w="4961"/>
        <w:gridCol w:w="901"/>
      </w:tblGrid>
      <w:tr w14:paraId="3F20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2DE5C2A">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序号</w:t>
            </w:r>
          </w:p>
        </w:tc>
        <w:tc>
          <w:tcPr>
            <w:tcW w:w="1701" w:type="dxa"/>
            <w:vAlign w:val="center"/>
          </w:tcPr>
          <w:p w14:paraId="1B202EBD">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货品名称</w:t>
            </w:r>
          </w:p>
        </w:tc>
        <w:tc>
          <w:tcPr>
            <w:tcW w:w="4961" w:type="dxa"/>
            <w:vAlign w:val="center"/>
          </w:tcPr>
          <w:p w14:paraId="7ADE31DA">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技术参数</w:t>
            </w:r>
          </w:p>
        </w:tc>
        <w:tc>
          <w:tcPr>
            <w:tcW w:w="901" w:type="dxa"/>
            <w:vAlign w:val="center"/>
          </w:tcPr>
          <w:p w14:paraId="3A756625">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备注</w:t>
            </w:r>
          </w:p>
        </w:tc>
      </w:tr>
      <w:tr w14:paraId="20A7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A8ADDF2">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一</w:t>
            </w:r>
          </w:p>
        </w:tc>
        <w:tc>
          <w:tcPr>
            <w:tcW w:w="7563" w:type="dxa"/>
            <w:gridSpan w:val="3"/>
            <w:vAlign w:val="center"/>
          </w:tcPr>
          <w:p w14:paraId="35BF63C4">
            <w:pPr>
              <w:widowControl/>
              <w:spacing w:line="560" w:lineRule="exact"/>
              <w:jc w:val="center"/>
              <w:rPr>
                <w:rFonts w:ascii="仿宋_GB2312" w:hAnsi="宋体" w:eastAsia="仿宋_GB2312"/>
                <w:sz w:val="32"/>
                <w:szCs w:val="32"/>
              </w:rPr>
            </w:pPr>
            <w:r>
              <w:rPr>
                <w:rFonts w:hint="eastAsia" w:ascii="仿宋_GB2312" w:hAnsi="宋体" w:eastAsia="仿宋_GB2312"/>
                <w:b/>
                <w:sz w:val="32"/>
                <w:szCs w:val="32"/>
              </w:rPr>
              <w:t>多媒体部分</w:t>
            </w:r>
          </w:p>
        </w:tc>
      </w:tr>
      <w:tr w14:paraId="70C8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59" w:type="dxa"/>
            <w:vMerge w:val="restart"/>
            <w:vAlign w:val="center"/>
          </w:tcPr>
          <w:p w14:paraId="5EADC6B1">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w:t>
            </w:r>
          </w:p>
        </w:tc>
        <w:tc>
          <w:tcPr>
            <w:tcW w:w="1701" w:type="dxa"/>
            <w:vMerge w:val="restart"/>
            <w:vAlign w:val="center"/>
          </w:tcPr>
          <w:p w14:paraId="5E6463D4">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智能电视机</w:t>
            </w:r>
          </w:p>
        </w:tc>
        <w:tc>
          <w:tcPr>
            <w:tcW w:w="4961" w:type="dxa"/>
            <w:vAlign w:val="center"/>
          </w:tcPr>
          <w:p w14:paraId="56BEC4EB">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1.1屏幕尺寸55英寸；</w:t>
            </w:r>
          </w:p>
        </w:tc>
        <w:tc>
          <w:tcPr>
            <w:tcW w:w="901" w:type="dxa"/>
            <w:vMerge w:val="restart"/>
            <w:vAlign w:val="center"/>
          </w:tcPr>
          <w:p w14:paraId="51374883">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吊挂式展柜</w:t>
            </w:r>
          </w:p>
        </w:tc>
      </w:tr>
      <w:tr w14:paraId="09D6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959" w:type="dxa"/>
            <w:vMerge w:val="continue"/>
            <w:vAlign w:val="center"/>
          </w:tcPr>
          <w:p w14:paraId="00C6FC9C">
            <w:pPr>
              <w:widowControl/>
              <w:spacing w:line="560" w:lineRule="exact"/>
              <w:jc w:val="center"/>
              <w:rPr>
                <w:rFonts w:ascii="仿宋_GB2312" w:hAnsi="宋体" w:eastAsia="仿宋_GB2312"/>
                <w:sz w:val="32"/>
                <w:szCs w:val="32"/>
              </w:rPr>
            </w:pPr>
          </w:p>
        </w:tc>
        <w:tc>
          <w:tcPr>
            <w:tcW w:w="1701" w:type="dxa"/>
            <w:vMerge w:val="continue"/>
            <w:vAlign w:val="center"/>
          </w:tcPr>
          <w:p w14:paraId="53930439">
            <w:pPr>
              <w:widowControl/>
              <w:spacing w:line="560" w:lineRule="exact"/>
              <w:jc w:val="center"/>
              <w:rPr>
                <w:rFonts w:ascii="仿宋_GB2312" w:hAnsi="宋体" w:eastAsia="仿宋_GB2312"/>
                <w:sz w:val="32"/>
                <w:szCs w:val="32"/>
              </w:rPr>
            </w:pPr>
          </w:p>
        </w:tc>
        <w:tc>
          <w:tcPr>
            <w:tcW w:w="4961" w:type="dxa"/>
            <w:vAlign w:val="center"/>
          </w:tcPr>
          <w:p w14:paraId="166DA2D0">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1.2屏幕比例16:9；</w:t>
            </w:r>
          </w:p>
        </w:tc>
        <w:tc>
          <w:tcPr>
            <w:tcW w:w="901" w:type="dxa"/>
            <w:vMerge w:val="continue"/>
            <w:vAlign w:val="center"/>
          </w:tcPr>
          <w:p w14:paraId="6CBDB73F">
            <w:pPr>
              <w:widowControl/>
              <w:spacing w:line="560" w:lineRule="exact"/>
              <w:jc w:val="center"/>
              <w:rPr>
                <w:rFonts w:ascii="仿宋_GB2312" w:hAnsi="宋体" w:eastAsia="仿宋_GB2312"/>
                <w:sz w:val="32"/>
                <w:szCs w:val="32"/>
              </w:rPr>
            </w:pPr>
          </w:p>
        </w:tc>
      </w:tr>
      <w:tr w14:paraId="19B5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959" w:type="dxa"/>
            <w:vMerge w:val="continue"/>
            <w:vAlign w:val="center"/>
          </w:tcPr>
          <w:p w14:paraId="03D9EDD6">
            <w:pPr>
              <w:widowControl/>
              <w:spacing w:line="560" w:lineRule="exact"/>
              <w:jc w:val="center"/>
              <w:rPr>
                <w:rFonts w:ascii="仿宋_GB2312" w:hAnsi="宋体" w:eastAsia="仿宋_GB2312"/>
                <w:sz w:val="32"/>
                <w:szCs w:val="32"/>
              </w:rPr>
            </w:pPr>
          </w:p>
        </w:tc>
        <w:tc>
          <w:tcPr>
            <w:tcW w:w="1701" w:type="dxa"/>
            <w:vMerge w:val="continue"/>
            <w:vAlign w:val="center"/>
          </w:tcPr>
          <w:p w14:paraId="4A6EBD2D">
            <w:pPr>
              <w:widowControl/>
              <w:spacing w:line="560" w:lineRule="exact"/>
              <w:jc w:val="center"/>
              <w:rPr>
                <w:rFonts w:ascii="仿宋_GB2312" w:hAnsi="宋体" w:eastAsia="仿宋_GB2312"/>
                <w:sz w:val="32"/>
                <w:szCs w:val="32"/>
              </w:rPr>
            </w:pPr>
          </w:p>
        </w:tc>
        <w:tc>
          <w:tcPr>
            <w:tcW w:w="4961" w:type="dxa"/>
            <w:vAlign w:val="center"/>
          </w:tcPr>
          <w:p w14:paraId="1B3866CA">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1.3屏幕分辨率3840×2160(4K)；</w:t>
            </w:r>
          </w:p>
        </w:tc>
        <w:tc>
          <w:tcPr>
            <w:tcW w:w="901" w:type="dxa"/>
            <w:vMerge w:val="continue"/>
            <w:vAlign w:val="center"/>
          </w:tcPr>
          <w:p w14:paraId="19F897B0">
            <w:pPr>
              <w:widowControl/>
              <w:spacing w:line="560" w:lineRule="exact"/>
              <w:jc w:val="center"/>
              <w:rPr>
                <w:rFonts w:ascii="仿宋_GB2312" w:hAnsi="宋体" w:eastAsia="仿宋_GB2312"/>
                <w:sz w:val="32"/>
                <w:szCs w:val="32"/>
              </w:rPr>
            </w:pPr>
          </w:p>
        </w:tc>
      </w:tr>
      <w:tr w14:paraId="5AD8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59" w:type="dxa"/>
            <w:vMerge w:val="continue"/>
            <w:vAlign w:val="center"/>
          </w:tcPr>
          <w:p w14:paraId="40CDE936">
            <w:pPr>
              <w:widowControl/>
              <w:spacing w:line="560" w:lineRule="exact"/>
              <w:jc w:val="center"/>
              <w:rPr>
                <w:rFonts w:ascii="仿宋_GB2312" w:hAnsi="宋体" w:eastAsia="仿宋_GB2312"/>
                <w:sz w:val="32"/>
                <w:szCs w:val="32"/>
              </w:rPr>
            </w:pPr>
          </w:p>
        </w:tc>
        <w:tc>
          <w:tcPr>
            <w:tcW w:w="1701" w:type="dxa"/>
            <w:vMerge w:val="continue"/>
            <w:vAlign w:val="center"/>
          </w:tcPr>
          <w:p w14:paraId="376EB7BA">
            <w:pPr>
              <w:widowControl/>
              <w:spacing w:line="560" w:lineRule="exact"/>
              <w:jc w:val="center"/>
              <w:rPr>
                <w:rFonts w:ascii="仿宋_GB2312" w:hAnsi="宋体" w:eastAsia="仿宋_GB2312"/>
                <w:sz w:val="32"/>
                <w:szCs w:val="32"/>
              </w:rPr>
            </w:pPr>
          </w:p>
        </w:tc>
        <w:tc>
          <w:tcPr>
            <w:tcW w:w="4961" w:type="dxa"/>
            <w:vAlign w:val="center"/>
          </w:tcPr>
          <w:p w14:paraId="3EF455A1">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1.4可视角度(水平/垂直) ≥178度；</w:t>
            </w:r>
          </w:p>
        </w:tc>
        <w:tc>
          <w:tcPr>
            <w:tcW w:w="901" w:type="dxa"/>
            <w:vMerge w:val="continue"/>
            <w:vAlign w:val="center"/>
          </w:tcPr>
          <w:p w14:paraId="6AA7420A">
            <w:pPr>
              <w:widowControl/>
              <w:spacing w:line="560" w:lineRule="exact"/>
              <w:jc w:val="center"/>
              <w:rPr>
                <w:rFonts w:ascii="仿宋_GB2312" w:hAnsi="宋体" w:eastAsia="仿宋_GB2312"/>
                <w:sz w:val="32"/>
                <w:szCs w:val="32"/>
              </w:rPr>
            </w:pPr>
          </w:p>
        </w:tc>
      </w:tr>
      <w:tr w14:paraId="50C4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59" w:type="dxa"/>
            <w:vMerge w:val="continue"/>
            <w:vAlign w:val="center"/>
          </w:tcPr>
          <w:p w14:paraId="78F31B1E">
            <w:pPr>
              <w:widowControl/>
              <w:spacing w:line="560" w:lineRule="exact"/>
              <w:jc w:val="center"/>
              <w:rPr>
                <w:rFonts w:ascii="仿宋_GB2312" w:hAnsi="宋体" w:eastAsia="仿宋_GB2312"/>
                <w:sz w:val="32"/>
                <w:szCs w:val="32"/>
              </w:rPr>
            </w:pPr>
          </w:p>
        </w:tc>
        <w:tc>
          <w:tcPr>
            <w:tcW w:w="1701" w:type="dxa"/>
            <w:vMerge w:val="continue"/>
            <w:vAlign w:val="center"/>
          </w:tcPr>
          <w:p w14:paraId="6B5F4396">
            <w:pPr>
              <w:widowControl/>
              <w:spacing w:line="560" w:lineRule="exact"/>
              <w:jc w:val="center"/>
              <w:rPr>
                <w:rFonts w:ascii="仿宋_GB2312" w:hAnsi="宋体" w:eastAsia="仿宋_GB2312"/>
                <w:sz w:val="32"/>
                <w:szCs w:val="32"/>
              </w:rPr>
            </w:pPr>
          </w:p>
        </w:tc>
        <w:tc>
          <w:tcPr>
            <w:tcW w:w="4961" w:type="dxa"/>
            <w:vAlign w:val="center"/>
          </w:tcPr>
          <w:p w14:paraId="16CE8077">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1.5屏幕刷新频率≥60Hz；</w:t>
            </w:r>
          </w:p>
        </w:tc>
        <w:tc>
          <w:tcPr>
            <w:tcW w:w="901" w:type="dxa"/>
            <w:vMerge w:val="continue"/>
            <w:vAlign w:val="center"/>
          </w:tcPr>
          <w:p w14:paraId="5A69C850">
            <w:pPr>
              <w:widowControl/>
              <w:spacing w:line="560" w:lineRule="exact"/>
              <w:jc w:val="center"/>
              <w:rPr>
                <w:rFonts w:ascii="仿宋_GB2312" w:hAnsi="宋体" w:eastAsia="仿宋_GB2312"/>
                <w:sz w:val="32"/>
                <w:szCs w:val="32"/>
              </w:rPr>
            </w:pPr>
          </w:p>
        </w:tc>
      </w:tr>
      <w:tr w14:paraId="0079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59" w:type="dxa"/>
            <w:vMerge w:val="continue"/>
            <w:vAlign w:val="center"/>
          </w:tcPr>
          <w:p w14:paraId="74F3F397">
            <w:pPr>
              <w:widowControl/>
              <w:spacing w:line="560" w:lineRule="exact"/>
              <w:jc w:val="center"/>
              <w:rPr>
                <w:rFonts w:ascii="仿宋_GB2312" w:hAnsi="宋体" w:eastAsia="仿宋_GB2312"/>
                <w:sz w:val="32"/>
                <w:szCs w:val="32"/>
              </w:rPr>
            </w:pPr>
          </w:p>
        </w:tc>
        <w:tc>
          <w:tcPr>
            <w:tcW w:w="1701" w:type="dxa"/>
            <w:vMerge w:val="continue"/>
            <w:vAlign w:val="center"/>
          </w:tcPr>
          <w:p w14:paraId="0372F836">
            <w:pPr>
              <w:widowControl/>
              <w:spacing w:line="560" w:lineRule="exact"/>
              <w:jc w:val="center"/>
              <w:rPr>
                <w:rFonts w:ascii="仿宋_GB2312" w:hAnsi="宋体" w:eastAsia="仿宋_GB2312"/>
                <w:sz w:val="32"/>
                <w:szCs w:val="32"/>
              </w:rPr>
            </w:pPr>
          </w:p>
        </w:tc>
        <w:tc>
          <w:tcPr>
            <w:tcW w:w="4961" w:type="dxa"/>
            <w:vAlign w:val="center"/>
          </w:tcPr>
          <w:p w14:paraId="78DA7A54">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1.6输入端口：HDMI接口≥2个、USB接口≥2个；</w:t>
            </w:r>
          </w:p>
        </w:tc>
        <w:tc>
          <w:tcPr>
            <w:tcW w:w="901" w:type="dxa"/>
            <w:vMerge w:val="continue"/>
            <w:vAlign w:val="center"/>
          </w:tcPr>
          <w:p w14:paraId="6C5AA013">
            <w:pPr>
              <w:widowControl/>
              <w:spacing w:line="560" w:lineRule="exact"/>
              <w:jc w:val="center"/>
              <w:rPr>
                <w:rFonts w:ascii="仿宋_GB2312" w:hAnsi="宋体" w:eastAsia="仿宋_GB2312"/>
                <w:sz w:val="32"/>
                <w:szCs w:val="32"/>
              </w:rPr>
            </w:pPr>
          </w:p>
        </w:tc>
      </w:tr>
      <w:tr w14:paraId="66A5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9" w:type="dxa"/>
            <w:vMerge w:val="continue"/>
            <w:vAlign w:val="center"/>
          </w:tcPr>
          <w:p w14:paraId="6629D253">
            <w:pPr>
              <w:widowControl/>
              <w:spacing w:line="560" w:lineRule="exact"/>
              <w:jc w:val="center"/>
              <w:rPr>
                <w:rFonts w:ascii="仿宋_GB2312" w:hAnsi="宋体" w:eastAsia="仿宋_GB2312"/>
                <w:sz w:val="32"/>
                <w:szCs w:val="32"/>
              </w:rPr>
            </w:pPr>
          </w:p>
        </w:tc>
        <w:tc>
          <w:tcPr>
            <w:tcW w:w="1701" w:type="dxa"/>
            <w:vMerge w:val="continue"/>
            <w:vAlign w:val="center"/>
          </w:tcPr>
          <w:p w14:paraId="5AA658C2">
            <w:pPr>
              <w:widowControl/>
              <w:spacing w:line="560" w:lineRule="exact"/>
              <w:jc w:val="center"/>
              <w:rPr>
                <w:rFonts w:ascii="仿宋_GB2312" w:hAnsi="宋体" w:eastAsia="仿宋_GB2312"/>
                <w:sz w:val="32"/>
                <w:szCs w:val="32"/>
              </w:rPr>
            </w:pPr>
          </w:p>
        </w:tc>
        <w:tc>
          <w:tcPr>
            <w:tcW w:w="4961" w:type="dxa"/>
            <w:vAlign w:val="center"/>
          </w:tcPr>
          <w:p w14:paraId="424C2616">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1.7其他接口类型：网络接口≥1个, ≥1×AV接口，≥1×模拟信号DTMB，≥1×音频输出；</w:t>
            </w:r>
          </w:p>
        </w:tc>
        <w:tc>
          <w:tcPr>
            <w:tcW w:w="901" w:type="dxa"/>
            <w:vMerge w:val="continue"/>
            <w:vAlign w:val="center"/>
          </w:tcPr>
          <w:p w14:paraId="78367DDE">
            <w:pPr>
              <w:widowControl/>
              <w:spacing w:line="560" w:lineRule="exact"/>
              <w:jc w:val="center"/>
              <w:rPr>
                <w:rFonts w:ascii="仿宋_GB2312" w:hAnsi="宋体" w:eastAsia="仿宋_GB2312"/>
                <w:sz w:val="32"/>
                <w:szCs w:val="32"/>
              </w:rPr>
            </w:pPr>
          </w:p>
        </w:tc>
      </w:tr>
      <w:tr w14:paraId="6919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59" w:type="dxa"/>
            <w:vMerge w:val="continue"/>
            <w:vAlign w:val="center"/>
          </w:tcPr>
          <w:p w14:paraId="3F56612B">
            <w:pPr>
              <w:widowControl/>
              <w:spacing w:line="560" w:lineRule="exact"/>
              <w:jc w:val="center"/>
              <w:rPr>
                <w:rFonts w:ascii="仿宋_GB2312" w:hAnsi="宋体" w:eastAsia="仿宋_GB2312"/>
                <w:sz w:val="32"/>
                <w:szCs w:val="32"/>
              </w:rPr>
            </w:pPr>
          </w:p>
        </w:tc>
        <w:tc>
          <w:tcPr>
            <w:tcW w:w="1701" w:type="dxa"/>
            <w:vMerge w:val="continue"/>
            <w:vAlign w:val="center"/>
          </w:tcPr>
          <w:p w14:paraId="02BCEF3E">
            <w:pPr>
              <w:widowControl/>
              <w:spacing w:line="560" w:lineRule="exact"/>
              <w:jc w:val="center"/>
              <w:rPr>
                <w:rFonts w:ascii="仿宋_GB2312" w:hAnsi="宋体" w:eastAsia="仿宋_GB2312"/>
                <w:sz w:val="32"/>
                <w:szCs w:val="32"/>
              </w:rPr>
            </w:pPr>
          </w:p>
        </w:tc>
        <w:tc>
          <w:tcPr>
            <w:tcW w:w="4961" w:type="dxa"/>
            <w:vAlign w:val="center"/>
          </w:tcPr>
          <w:p w14:paraId="249D1FDC">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1.8USB流媒体支持USB流媒体播放；</w:t>
            </w:r>
          </w:p>
        </w:tc>
        <w:tc>
          <w:tcPr>
            <w:tcW w:w="901" w:type="dxa"/>
            <w:vMerge w:val="continue"/>
            <w:vAlign w:val="center"/>
          </w:tcPr>
          <w:p w14:paraId="48BE9F28">
            <w:pPr>
              <w:widowControl/>
              <w:spacing w:line="560" w:lineRule="exact"/>
              <w:jc w:val="center"/>
              <w:rPr>
                <w:rFonts w:ascii="仿宋_GB2312" w:hAnsi="宋体" w:eastAsia="仿宋_GB2312"/>
                <w:sz w:val="32"/>
                <w:szCs w:val="32"/>
              </w:rPr>
            </w:pPr>
          </w:p>
        </w:tc>
      </w:tr>
      <w:tr w14:paraId="733C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59" w:type="dxa"/>
            <w:vMerge w:val="restart"/>
            <w:vAlign w:val="center"/>
          </w:tcPr>
          <w:p w14:paraId="7C8475FA">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2</w:t>
            </w:r>
          </w:p>
        </w:tc>
        <w:tc>
          <w:tcPr>
            <w:tcW w:w="1701" w:type="dxa"/>
            <w:vMerge w:val="restart"/>
            <w:vAlign w:val="center"/>
          </w:tcPr>
          <w:p w14:paraId="2C334466">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LED拼接屏</w:t>
            </w:r>
          </w:p>
        </w:tc>
        <w:tc>
          <w:tcPr>
            <w:tcW w:w="4961" w:type="dxa"/>
            <w:vAlign w:val="center"/>
          </w:tcPr>
          <w:p w14:paraId="2CCC6431">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2.1像素点类型：全彩</w:t>
            </w:r>
          </w:p>
        </w:tc>
        <w:tc>
          <w:tcPr>
            <w:tcW w:w="901" w:type="dxa"/>
            <w:vMerge w:val="restart"/>
            <w:vAlign w:val="center"/>
          </w:tcPr>
          <w:p w14:paraId="03ABAF35">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展厅入口处圆柱造型</w:t>
            </w:r>
          </w:p>
        </w:tc>
      </w:tr>
      <w:tr w14:paraId="438A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9" w:type="dxa"/>
            <w:vMerge w:val="continue"/>
            <w:vAlign w:val="center"/>
          </w:tcPr>
          <w:p w14:paraId="4AA32473">
            <w:pPr>
              <w:widowControl/>
              <w:spacing w:line="560" w:lineRule="exact"/>
              <w:jc w:val="center"/>
              <w:rPr>
                <w:rFonts w:ascii="仿宋_GB2312" w:hAnsi="宋体" w:eastAsia="仿宋_GB2312"/>
                <w:sz w:val="32"/>
                <w:szCs w:val="32"/>
              </w:rPr>
            </w:pPr>
          </w:p>
        </w:tc>
        <w:tc>
          <w:tcPr>
            <w:tcW w:w="1701" w:type="dxa"/>
            <w:vMerge w:val="continue"/>
            <w:vAlign w:val="center"/>
          </w:tcPr>
          <w:p w14:paraId="7C706102">
            <w:pPr>
              <w:widowControl/>
              <w:spacing w:line="560" w:lineRule="exact"/>
              <w:jc w:val="center"/>
              <w:rPr>
                <w:rFonts w:ascii="仿宋_GB2312" w:hAnsi="宋体" w:eastAsia="仿宋_GB2312"/>
                <w:sz w:val="32"/>
                <w:szCs w:val="32"/>
              </w:rPr>
            </w:pPr>
          </w:p>
        </w:tc>
        <w:tc>
          <w:tcPr>
            <w:tcW w:w="4961" w:type="dxa"/>
            <w:vAlign w:val="center"/>
          </w:tcPr>
          <w:p w14:paraId="52FE0C50">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2.2像素点配置：RGB</w:t>
            </w:r>
          </w:p>
        </w:tc>
        <w:tc>
          <w:tcPr>
            <w:tcW w:w="901" w:type="dxa"/>
            <w:vMerge w:val="continue"/>
            <w:vAlign w:val="center"/>
          </w:tcPr>
          <w:p w14:paraId="03095698">
            <w:pPr>
              <w:widowControl/>
              <w:spacing w:line="560" w:lineRule="exact"/>
              <w:jc w:val="center"/>
              <w:rPr>
                <w:rFonts w:ascii="仿宋_GB2312" w:hAnsi="宋体" w:eastAsia="仿宋_GB2312"/>
                <w:sz w:val="32"/>
                <w:szCs w:val="32"/>
              </w:rPr>
            </w:pPr>
          </w:p>
        </w:tc>
      </w:tr>
      <w:tr w14:paraId="4FD1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59" w:type="dxa"/>
            <w:vMerge w:val="continue"/>
            <w:vAlign w:val="center"/>
          </w:tcPr>
          <w:p w14:paraId="5A895547">
            <w:pPr>
              <w:widowControl/>
              <w:spacing w:line="560" w:lineRule="exact"/>
              <w:jc w:val="center"/>
              <w:rPr>
                <w:rFonts w:ascii="仿宋_GB2312" w:hAnsi="宋体" w:eastAsia="仿宋_GB2312"/>
                <w:sz w:val="32"/>
                <w:szCs w:val="32"/>
              </w:rPr>
            </w:pPr>
          </w:p>
        </w:tc>
        <w:tc>
          <w:tcPr>
            <w:tcW w:w="1701" w:type="dxa"/>
            <w:vMerge w:val="continue"/>
            <w:vAlign w:val="center"/>
          </w:tcPr>
          <w:p w14:paraId="74F9F876">
            <w:pPr>
              <w:widowControl/>
              <w:spacing w:line="560" w:lineRule="exact"/>
              <w:jc w:val="center"/>
              <w:rPr>
                <w:rFonts w:ascii="仿宋_GB2312" w:hAnsi="宋体" w:eastAsia="仿宋_GB2312"/>
                <w:sz w:val="32"/>
                <w:szCs w:val="32"/>
              </w:rPr>
            </w:pPr>
          </w:p>
        </w:tc>
        <w:tc>
          <w:tcPr>
            <w:tcW w:w="4961" w:type="dxa"/>
            <w:vAlign w:val="center"/>
          </w:tcPr>
          <w:p w14:paraId="5CFCBE2D">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2.3模组尺寸：320mm*160mm</w:t>
            </w:r>
          </w:p>
        </w:tc>
        <w:tc>
          <w:tcPr>
            <w:tcW w:w="901" w:type="dxa"/>
            <w:vMerge w:val="continue"/>
            <w:vAlign w:val="center"/>
          </w:tcPr>
          <w:p w14:paraId="311CE1E2">
            <w:pPr>
              <w:widowControl/>
              <w:spacing w:line="560" w:lineRule="exact"/>
              <w:jc w:val="center"/>
              <w:rPr>
                <w:rFonts w:ascii="仿宋_GB2312" w:hAnsi="宋体" w:eastAsia="仿宋_GB2312"/>
                <w:sz w:val="32"/>
                <w:szCs w:val="32"/>
              </w:rPr>
            </w:pPr>
          </w:p>
        </w:tc>
      </w:tr>
      <w:tr w14:paraId="0A6E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59" w:type="dxa"/>
            <w:vMerge w:val="continue"/>
            <w:vAlign w:val="center"/>
          </w:tcPr>
          <w:p w14:paraId="20C12304">
            <w:pPr>
              <w:widowControl/>
              <w:spacing w:line="560" w:lineRule="exact"/>
              <w:jc w:val="center"/>
              <w:rPr>
                <w:rFonts w:ascii="仿宋_GB2312" w:hAnsi="宋体" w:eastAsia="仿宋_GB2312"/>
                <w:sz w:val="32"/>
                <w:szCs w:val="32"/>
              </w:rPr>
            </w:pPr>
          </w:p>
        </w:tc>
        <w:tc>
          <w:tcPr>
            <w:tcW w:w="1701" w:type="dxa"/>
            <w:vMerge w:val="continue"/>
            <w:vAlign w:val="center"/>
          </w:tcPr>
          <w:p w14:paraId="322060AA">
            <w:pPr>
              <w:widowControl/>
              <w:spacing w:line="560" w:lineRule="exact"/>
              <w:jc w:val="center"/>
              <w:rPr>
                <w:rFonts w:ascii="仿宋_GB2312" w:hAnsi="宋体" w:eastAsia="仿宋_GB2312"/>
                <w:sz w:val="32"/>
                <w:szCs w:val="32"/>
              </w:rPr>
            </w:pPr>
          </w:p>
        </w:tc>
        <w:tc>
          <w:tcPr>
            <w:tcW w:w="4961" w:type="dxa"/>
            <w:vAlign w:val="center"/>
          </w:tcPr>
          <w:p w14:paraId="0BF58CF7">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2.4LED灯封装形式：国星灯珠</w:t>
            </w:r>
          </w:p>
        </w:tc>
        <w:tc>
          <w:tcPr>
            <w:tcW w:w="901" w:type="dxa"/>
            <w:vMerge w:val="continue"/>
            <w:vAlign w:val="center"/>
          </w:tcPr>
          <w:p w14:paraId="7DE960A9">
            <w:pPr>
              <w:widowControl/>
              <w:spacing w:line="560" w:lineRule="exact"/>
              <w:jc w:val="center"/>
              <w:rPr>
                <w:rFonts w:ascii="仿宋_GB2312" w:hAnsi="宋体" w:eastAsia="仿宋_GB2312"/>
                <w:sz w:val="32"/>
                <w:szCs w:val="32"/>
              </w:rPr>
            </w:pPr>
          </w:p>
        </w:tc>
      </w:tr>
      <w:tr w14:paraId="0251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59" w:type="dxa"/>
            <w:vMerge w:val="continue"/>
            <w:vAlign w:val="center"/>
          </w:tcPr>
          <w:p w14:paraId="755908EA">
            <w:pPr>
              <w:widowControl/>
              <w:spacing w:line="560" w:lineRule="exact"/>
              <w:jc w:val="center"/>
              <w:rPr>
                <w:rFonts w:ascii="仿宋_GB2312" w:hAnsi="宋体" w:eastAsia="仿宋_GB2312"/>
                <w:sz w:val="32"/>
                <w:szCs w:val="32"/>
              </w:rPr>
            </w:pPr>
          </w:p>
        </w:tc>
        <w:tc>
          <w:tcPr>
            <w:tcW w:w="1701" w:type="dxa"/>
            <w:vMerge w:val="continue"/>
            <w:vAlign w:val="center"/>
          </w:tcPr>
          <w:p w14:paraId="14697BE7">
            <w:pPr>
              <w:widowControl/>
              <w:spacing w:line="560" w:lineRule="exact"/>
              <w:jc w:val="center"/>
              <w:rPr>
                <w:rFonts w:ascii="仿宋_GB2312" w:hAnsi="宋体" w:eastAsia="仿宋_GB2312"/>
                <w:sz w:val="32"/>
                <w:szCs w:val="32"/>
              </w:rPr>
            </w:pPr>
          </w:p>
        </w:tc>
        <w:tc>
          <w:tcPr>
            <w:tcW w:w="4961" w:type="dxa"/>
            <w:vAlign w:val="center"/>
          </w:tcPr>
          <w:p w14:paraId="2723A00F">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2.5像素点密度（点/</w:t>
            </w:r>
            <w:r>
              <w:rPr>
                <w:rFonts w:hint="eastAsia" w:ascii="宋体" w:hAnsi="宋体" w:cs="宋体"/>
                <w:sz w:val="32"/>
                <w:szCs w:val="32"/>
              </w:rPr>
              <w:t>㎡</w:t>
            </w:r>
            <w:r>
              <w:rPr>
                <w:rFonts w:hint="eastAsia" w:ascii="仿宋_GB2312" w:hAnsi="仿宋_GB2312" w:eastAsia="仿宋_GB2312" w:cs="仿宋_GB2312"/>
                <w:sz w:val="32"/>
                <w:szCs w:val="32"/>
              </w:rPr>
              <w:t>）：≥</w:t>
            </w:r>
            <w:r>
              <w:rPr>
                <w:rFonts w:hint="eastAsia" w:ascii="仿宋_GB2312" w:hAnsi="宋体" w:eastAsia="仿宋_GB2312"/>
                <w:sz w:val="32"/>
                <w:szCs w:val="32"/>
              </w:rPr>
              <w:t>160000点</w:t>
            </w:r>
          </w:p>
        </w:tc>
        <w:tc>
          <w:tcPr>
            <w:tcW w:w="901" w:type="dxa"/>
            <w:vMerge w:val="continue"/>
            <w:vAlign w:val="center"/>
          </w:tcPr>
          <w:p w14:paraId="7A8DD34D">
            <w:pPr>
              <w:widowControl/>
              <w:spacing w:line="560" w:lineRule="exact"/>
              <w:jc w:val="center"/>
              <w:rPr>
                <w:rFonts w:ascii="仿宋_GB2312" w:hAnsi="宋体" w:eastAsia="仿宋_GB2312"/>
                <w:sz w:val="32"/>
                <w:szCs w:val="32"/>
              </w:rPr>
            </w:pPr>
          </w:p>
        </w:tc>
      </w:tr>
      <w:tr w14:paraId="56AE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59" w:type="dxa"/>
            <w:vMerge w:val="continue"/>
            <w:vAlign w:val="center"/>
          </w:tcPr>
          <w:p w14:paraId="4496A633">
            <w:pPr>
              <w:widowControl/>
              <w:spacing w:line="560" w:lineRule="exact"/>
              <w:jc w:val="center"/>
              <w:rPr>
                <w:rFonts w:ascii="仿宋_GB2312" w:hAnsi="宋体" w:eastAsia="仿宋_GB2312"/>
                <w:sz w:val="32"/>
                <w:szCs w:val="32"/>
              </w:rPr>
            </w:pPr>
          </w:p>
        </w:tc>
        <w:tc>
          <w:tcPr>
            <w:tcW w:w="1701" w:type="dxa"/>
            <w:vMerge w:val="continue"/>
            <w:vAlign w:val="center"/>
          </w:tcPr>
          <w:p w14:paraId="7D813FE7">
            <w:pPr>
              <w:widowControl/>
              <w:spacing w:line="560" w:lineRule="exact"/>
              <w:jc w:val="center"/>
              <w:rPr>
                <w:rFonts w:ascii="仿宋_GB2312" w:hAnsi="宋体" w:eastAsia="仿宋_GB2312"/>
                <w:sz w:val="32"/>
                <w:szCs w:val="32"/>
              </w:rPr>
            </w:pPr>
          </w:p>
        </w:tc>
        <w:tc>
          <w:tcPr>
            <w:tcW w:w="4961" w:type="dxa"/>
            <w:vAlign w:val="center"/>
          </w:tcPr>
          <w:p w14:paraId="02DAABC9">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2.6物理间距：≤2.5mm</w:t>
            </w:r>
          </w:p>
        </w:tc>
        <w:tc>
          <w:tcPr>
            <w:tcW w:w="901" w:type="dxa"/>
            <w:vMerge w:val="continue"/>
            <w:vAlign w:val="center"/>
          </w:tcPr>
          <w:p w14:paraId="6469DE27">
            <w:pPr>
              <w:widowControl/>
              <w:spacing w:line="560" w:lineRule="exact"/>
              <w:jc w:val="center"/>
              <w:rPr>
                <w:rFonts w:ascii="仿宋_GB2312" w:hAnsi="宋体" w:eastAsia="仿宋_GB2312"/>
                <w:sz w:val="32"/>
                <w:szCs w:val="32"/>
              </w:rPr>
            </w:pPr>
          </w:p>
        </w:tc>
      </w:tr>
      <w:tr w14:paraId="7782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59" w:type="dxa"/>
            <w:vMerge w:val="continue"/>
            <w:vAlign w:val="center"/>
          </w:tcPr>
          <w:p w14:paraId="18C3B18B">
            <w:pPr>
              <w:widowControl/>
              <w:spacing w:line="560" w:lineRule="exact"/>
              <w:jc w:val="center"/>
              <w:rPr>
                <w:rFonts w:ascii="仿宋_GB2312" w:hAnsi="宋体" w:eastAsia="仿宋_GB2312"/>
                <w:sz w:val="32"/>
                <w:szCs w:val="32"/>
              </w:rPr>
            </w:pPr>
          </w:p>
        </w:tc>
        <w:tc>
          <w:tcPr>
            <w:tcW w:w="1701" w:type="dxa"/>
            <w:vMerge w:val="continue"/>
            <w:vAlign w:val="center"/>
          </w:tcPr>
          <w:p w14:paraId="168856BD">
            <w:pPr>
              <w:widowControl/>
              <w:spacing w:line="560" w:lineRule="exact"/>
              <w:jc w:val="center"/>
              <w:rPr>
                <w:rFonts w:ascii="仿宋_GB2312" w:hAnsi="宋体" w:eastAsia="仿宋_GB2312"/>
                <w:sz w:val="32"/>
                <w:szCs w:val="32"/>
              </w:rPr>
            </w:pPr>
          </w:p>
        </w:tc>
        <w:tc>
          <w:tcPr>
            <w:tcW w:w="4961" w:type="dxa"/>
            <w:vAlign w:val="center"/>
          </w:tcPr>
          <w:p w14:paraId="3F9A9793">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2.7模组像素点：128*64/8192点</w:t>
            </w:r>
          </w:p>
        </w:tc>
        <w:tc>
          <w:tcPr>
            <w:tcW w:w="901" w:type="dxa"/>
            <w:vMerge w:val="continue"/>
            <w:vAlign w:val="center"/>
          </w:tcPr>
          <w:p w14:paraId="6766F26D">
            <w:pPr>
              <w:widowControl/>
              <w:spacing w:line="560" w:lineRule="exact"/>
              <w:jc w:val="center"/>
              <w:rPr>
                <w:rFonts w:ascii="仿宋_GB2312" w:hAnsi="宋体" w:eastAsia="仿宋_GB2312"/>
                <w:sz w:val="32"/>
                <w:szCs w:val="32"/>
              </w:rPr>
            </w:pPr>
          </w:p>
        </w:tc>
      </w:tr>
      <w:tr w14:paraId="2697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59" w:type="dxa"/>
            <w:vMerge w:val="continue"/>
            <w:vAlign w:val="center"/>
          </w:tcPr>
          <w:p w14:paraId="0B13D892">
            <w:pPr>
              <w:widowControl/>
              <w:spacing w:line="560" w:lineRule="exact"/>
              <w:jc w:val="center"/>
              <w:rPr>
                <w:rFonts w:ascii="仿宋_GB2312" w:hAnsi="宋体" w:eastAsia="仿宋_GB2312"/>
                <w:sz w:val="32"/>
                <w:szCs w:val="32"/>
              </w:rPr>
            </w:pPr>
          </w:p>
        </w:tc>
        <w:tc>
          <w:tcPr>
            <w:tcW w:w="1701" w:type="dxa"/>
            <w:vMerge w:val="continue"/>
            <w:vAlign w:val="center"/>
          </w:tcPr>
          <w:p w14:paraId="37DF4443">
            <w:pPr>
              <w:widowControl/>
              <w:spacing w:line="560" w:lineRule="exact"/>
              <w:jc w:val="center"/>
              <w:rPr>
                <w:rFonts w:ascii="仿宋_GB2312" w:hAnsi="宋体" w:eastAsia="仿宋_GB2312"/>
                <w:sz w:val="32"/>
                <w:szCs w:val="32"/>
              </w:rPr>
            </w:pPr>
          </w:p>
        </w:tc>
        <w:tc>
          <w:tcPr>
            <w:tcW w:w="4961" w:type="dxa"/>
            <w:vAlign w:val="center"/>
          </w:tcPr>
          <w:p w14:paraId="5EE345F9">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2.8驱动IC：2153</w:t>
            </w:r>
          </w:p>
        </w:tc>
        <w:tc>
          <w:tcPr>
            <w:tcW w:w="901" w:type="dxa"/>
            <w:vMerge w:val="continue"/>
            <w:vAlign w:val="center"/>
          </w:tcPr>
          <w:p w14:paraId="7E7676B2">
            <w:pPr>
              <w:widowControl/>
              <w:spacing w:line="560" w:lineRule="exact"/>
              <w:jc w:val="center"/>
              <w:rPr>
                <w:rFonts w:ascii="仿宋_GB2312" w:hAnsi="宋体" w:eastAsia="仿宋_GB2312"/>
                <w:sz w:val="32"/>
                <w:szCs w:val="32"/>
              </w:rPr>
            </w:pPr>
          </w:p>
        </w:tc>
      </w:tr>
      <w:tr w14:paraId="0426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59" w:type="dxa"/>
            <w:vMerge w:val="continue"/>
            <w:vAlign w:val="center"/>
          </w:tcPr>
          <w:p w14:paraId="6E046853">
            <w:pPr>
              <w:widowControl/>
              <w:spacing w:line="560" w:lineRule="exact"/>
              <w:jc w:val="center"/>
              <w:rPr>
                <w:rFonts w:ascii="仿宋_GB2312" w:hAnsi="宋体" w:eastAsia="仿宋_GB2312"/>
                <w:sz w:val="32"/>
                <w:szCs w:val="32"/>
              </w:rPr>
            </w:pPr>
          </w:p>
        </w:tc>
        <w:tc>
          <w:tcPr>
            <w:tcW w:w="1701" w:type="dxa"/>
            <w:vMerge w:val="continue"/>
            <w:vAlign w:val="center"/>
          </w:tcPr>
          <w:p w14:paraId="243FDC27">
            <w:pPr>
              <w:widowControl/>
              <w:spacing w:line="560" w:lineRule="exact"/>
              <w:jc w:val="center"/>
              <w:rPr>
                <w:rFonts w:ascii="仿宋_GB2312" w:hAnsi="宋体" w:eastAsia="仿宋_GB2312"/>
                <w:sz w:val="32"/>
                <w:szCs w:val="32"/>
              </w:rPr>
            </w:pPr>
          </w:p>
        </w:tc>
        <w:tc>
          <w:tcPr>
            <w:tcW w:w="4961" w:type="dxa"/>
            <w:vAlign w:val="center"/>
          </w:tcPr>
          <w:p w14:paraId="7F1E0A98">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2.9工作温度：最高50℃/平均35℃</w:t>
            </w:r>
          </w:p>
        </w:tc>
        <w:tc>
          <w:tcPr>
            <w:tcW w:w="901" w:type="dxa"/>
            <w:vMerge w:val="continue"/>
            <w:vAlign w:val="center"/>
          </w:tcPr>
          <w:p w14:paraId="2AA547B7">
            <w:pPr>
              <w:widowControl/>
              <w:spacing w:line="560" w:lineRule="exact"/>
              <w:jc w:val="center"/>
              <w:rPr>
                <w:rFonts w:ascii="仿宋_GB2312" w:hAnsi="宋体" w:eastAsia="仿宋_GB2312"/>
                <w:sz w:val="32"/>
                <w:szCs w:val="32"/>
              </w:rPr>
            </w:pPr>
          </w:p>
        </w:tc>
      </w:tr>
      <w:tr w14:paraId="2AA3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59" w:type="dxa"/>
            <w:vMerge w:val="continue"/>
            <w:vAlign w:val="center"/>
          </w:tcPr>
          <w:p w14:paraId="4B310D5D">
            <w:pPr>
              <w:widowControl/>
              <w:spacing w:line="560" w:lineRule="exact"/>
              <w:jc w:val="center"/>
              <w:rPr>
                <w:rFonts w:ascii="仿宋_GB2312" w:hAnsi="宋体" w:eastAsia="仿宋_GB2312"/>
                <w:sz w:val="32"/>
                <w:szCs w:val="32"/>
              </w:rPr>
            </w:pPr>
          </w:p>
        </w:tc>
        <w:tc>
          <w:tcPr>
            <w:tcW w:w="1701" w:type="dxa"/>
            <w:vMerge w:val="continue"/>
            <w:vAlign w:val="center"/>
          </w:tcPr>
          <w:p w14:paraId="48003B2D">
            <w:pPr>
              <w:widowControl/>
              <w:spacing w:line="560" w:lineRule="exact"/>
              <w:jc w:val="center"/>
              <w:rPr>
                <w:rFonts w:ascii="仿宋_GB2312" w:hAnsi="宋体" w:eastAsia="仿宋_GB2312"/>
                <w:sz w:val="32"/>
                <w:szCs w:val="32"/>
              </w:rPr>
            </w:pPr>
          </w:p>
        </w:tc>
        <w:tc>
          <w:tcPr>
            <w:tcW w:w="4961" w:type="dxa"/>
            <w:vAlign w:val="center"/>
          </w:tcPr>
          <w:p w14:paraId="7B52355C">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2.10白平衡亮度：≥750CD/100级可调节</w:t>
            </w:r>
          </w:p>
        </w:tc>
        <w:tc>
          <w:tcPr>
            <w:tcW w:w="901" w:type="dxa"/>
            <w:vMerge w:val="continue"/>
            <w:vAlign w:val="center"/>
          </w:tcPr>
          <w:p w14:paraId="1393A890">
            <w:pPr>
              <w:widowControl/>
              <w:spacing w:line="560" w:lineRule="exact"/>
              <w:jc w:val="center"/>
              <w:rPr>
                <w:rFonts w:ascii="仿宋_GB2312" w:hAnsi="宋体" w:eastAsia="仿宋_GB2312"/>
                <w:sz w:val="32"/>
                <w:szCs w:val="32"/>
              </w:rPr>
            </w:pPr>
          </w:p>
        </w:tc>
      </w:tr>
      <w:tr w14:paraId="67BF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59" w:type="dxa"/>
            <w:vMerge w:val="continue"/>
            <w:vAlign w:val="center"/>
          </w:tcPr>
          <w:p w14:paraId="448111D2">
            <w:pPr>
              <w:widowControl/>
              <w:spacing w:line="560" w:lineRule="exact"/>
              <w:jc w:val="center"/>
              <w:rPr>
                <w:rFonts w:ascii="仿宋_GB2312" w:hAnsi="宋体" w:eastAsia="仿宋_GB2312"/>
                <w:sz w:val="32"/>
                <w:szCs w:val="32"/>
              </w:rPr>
            </w:pPr>
          </w:p>
        </w:tc>
        <w:tc>
          <w:tcPr>
            <w:tcW w:w="1701" w:type="dxa"/>
            <w:vMerge w:val="continue"/>
            <w:vAlign w:val="center"/>
          </w:tcPr>
          <w:p w14:paraId="50244AB1">
            <w:pPr>
              <w:widowControl/>
              <w:spacing w:line="560" w:lineRule="exact"/>
              <w:jc w:val="center"/>
              <w:rPr>
                <w:rFonts w:ascii="仿宋_GB2312" w:hAnsi="宋体" w:eastAsia="仿宋_GB2312"/>
                <w:sz w:val="32"/>
                <w:szCs w:val="32"/>
              </w:rPr>
            </w:pPr>
          </w:p>
        </w:tc>
        <w:tc>
          <w:tcPr>
            <w:tcW w:w="4961" w:type="dxa"/>
            <w:vAlign w:val="center"/>
          </w:tcPr>
          <w:p w14:paraId="5DFF2FAA">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2.11箱体材质：铁箱</w:t>
            </w:r>
          </w:p>
        </w:tc>
        <w:tc>
          <w:tcPr>
            <w:tcW w:w="901" w:type="dxa"/>
            <w:vMerge w:val="continue"/>
            <w:vAlign w:val="center"/>
          </w:tcPr>
          <w:p w14:paraId="6AA957FD">
            <w:pPr>
              <w:widowControl/>
              <w:spacing w:line="560" w:lineRule="exact"/>
              <w:jc w:val="center"/>
              <w:rPr>
                <w:rFonts w:ascii="仿宋_GB2312" w:hAnsi="宋体" w:eastAsia="仿宋_GB2312"/>
                <w:sz w:val="32"/>
                <w:szCs w:val="32"/>
              </w:rPr>
            </w:pPr>
          </w:p>
        </w:tc>
      </w:tr>
      <w:tr w14:paraId="14C7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59" w:type="dxa"/>
            <w:vMerge w:val="continue"/>
            <w:vAlign w:val="center"/>
          </w:tcPr>
          <w:p w14:paraId="0E6CCBB8">
            <w:pPr>
              <w:widowControl/>
              <w:spacing w:line="560" w:lineRule="exact"/>
              <w:jc w:val="center"/>
              <w:rPr>
                <w:rFonts w:ascii="仿宋_GB2312" w:hAnsi="宋体" w:eastAsia="仿宋_GB2312"/>
                <w:sz w:val="32"/>
                <w:szCs w:val="32"/>
              </w:rPr>
            </w:pPr>
          </w:p>
        </w:tc>
        <w:tc>
          <w:tcPr>
            <w:tcW w:w="1701" w:type="dxa"/>
            <w:vMerge w:val="continue"/>
            <w:vAlign w:val="center"/>
          </w:tcPr>
          <w:p w14:paraId="3EF4E408">
            <w:pPr>
              <w:widowControl/>
              <w:spacing w:line="560" w:lineRule="exact"/>
              <w:jc w:val="center"/>
              <w:rPr>
                <w:rFonts w:ascii="仿宋_GB2312" w:hAnsi="宋体" w:eastAsia="仿宋_GB2312"/>
                <w:sz w:val="32"/>
                <w:szCs w:val="32"/>
              </w:rPr>
            </w:pPr>
          </w:p>
        </w:tc>
        <w:tc>
          <w:tcPr>
            <w:tcW w:w="4961" w:type="dxa"/>
            <w:vAlign w:val="center"/>
          </w:tcPr>
          <w:p w14:paraId="2D46A98C">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2.12尺寸：按模组尺寸任意设计</w:t>
            </w:r>
          </w:p>
        </w:tc>
        <w:tc>
          <w:tcPr>
            <w:tcW w:w="901" w:type="dxa"/>
            <w:vMerge w:val="continue"/>
            <w:vAlign w:val="center"/>
          </w:tcPr>
          <w:p w14:paraId="76E4215C">
            <w:pPr>
              <w:widowControl/>
              <w:spacing w:line="560" w:lineRule="exact"/>
              <w:jc w:val="center"/>
              <w:rPr>
                <w:rFonts w:ascii="仿宋_GB2312" w:hAnsi="宋体" w:eastAsia="仿宋_GB2312"/>
                <w:sz w:val="32"/>
                <w:szCs w:val="32"/>
              </w:rPr>
            </w:pPr>
          </w:p>
        </w:tc>
      </w:tr>
      <w:tr w14:paraId="195A6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959" w:type="dxa"/>
            <w:vMerge w:val="continue"/>
            <w:vAlign w:val="center"/>
          </w:tcPr>
          <w:p w14:paraId="5CAF82A3">
            <w:pPr>
              <w:widowControl/>
              <w:spacing w:line="560" w:lineRule="exact"/>
              <w:jc w:val="center"/>
              <w:rPr>
                <w:rFonts w:ascii="仿宋_GB2312" w:hAnsi="宋体" w:eastAsia="仿宋_GB2312"/>
                <w:sz w:val="32"/>
                <w:szCs w:val="32"/>
              </w:rPr>
            </w:pPr>
          </w:p>
        </w:tc>
        <w:tc>
          <w:tcPr>
            <w:tcW w:w="1701" w:type="dxa"/>
            <w:vMerge w:val="continue"/>
            <w:vAlign w:val="center"/>
          </w:tcPr>
          <w:p w14:paraId="314BC435">
            <w:pPr>
              <w:widowControl/>
              <w:spacing w:line="560" w:lineRule="exact"/>
              <w:jc w:val="center"/>
              <w:rPr>
                <w:rFonts w:ascii="仿宋_GB2312" w:hAnsi="宋体" w:eastAsia="仿宋_GB2312"/>
                <w:sz w:val="32"/>
                <w:szCs w:val="32"/>
              </w:rPr>
            </w:pPr>
          </w:p>
        </w:tc>
        <w:tc>
          <w:tcPr>
            <w:tcW w:w="4961" w:type="dxa"/>
            <w:vAlign w:val="center"/>
          </w:tcPr>
          <w:p w14:paraId="700CDE4E">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2.13箱体像素点：按模组点数任意设计点数</w:t>
            </w:r>
          </w:p>
        </w:tc>
        <w:tc>
          <w:tcPr>
            <w:tcW w:w="901" w:type="dxa"/>
            <w:vMerge w:val="continue"/>
            <w:vAlign w:val="center"/>
          </w:tcPr>
          <w:p w14:paraId="77C18986">
            <w:pPr>
              <w:widowControl/>
              <w:spacing w:line="560" w:lineRule="exact"/>
              <w:jc w:val="center"/>
              <w:rPr>
                <w:rFonts w:ascii="仿宋_GB2312" w:hAnsi="宋体" w:eastAsia="仿宋_GB2312"/>
                <w:sz w:val="32"/>
                <w:szCs w:val="32"/>
              </w:rPr>
            </w:pPr>
          </w:p>
        </w:tc>
      </w:tr>
      <w:tr w14:paraId="59AD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Merge w:val="continue"/>
            <w:vAlign w:val="center"/>
          </w:tcPr>
          <w:p w14:paraId="4BBFED1E">
            <w:pPr>
              <w:widowControl/>
              <w:spacing w:line="560" w:lineRule="exact"/>
              <w:jc w:val="center"/>
              <w:rPr>
                <w:rFonts w:ascii="仿宋_GB2312" w:hAnsi="宋体" w:eastAsia="仿宋_GB2312"/>
                <w:sz w:val="32"/>
                <w:szCs w:val="32"/>
              </w:rPr>
            </w:pPr>
          </w:p>
        </w:tc>
        <w:tc>
          <w:tcPr>
            <w:tcW w:w="1701" w:type="dxa"/>
            <w:vMerge w:val="continue"/>
            <w:vAlign w:val="center"/>
          </w:tcPr>
          <w:p w14:paraId="0ED6DACD">
            <w:pPr>
              <w:widowControl/>
              <w:spacing w:line="560" w:lineRule="exact"/>
              <w:jc w:val="center"/>
              <w:rPr>
                <w:rFonts w:ascii="仿宋_GB2312" w:hAnsi="宋体" w:eastAsia="仿宋_GB2312"/>
                <w:sz w:val="32"/>
                <w:szCs w:val="32"/>
              </w:rPr>
            </w:pPr>
          </w:p>
        </w:tc>
        <w:tc>
          <w:tcPr>
            <w:tcW w:w="4961" w:type="dxa"/>
            <w:vAlign w:val="center"/>
          </w:tcPr>
          <w:p w14:paraId="189914E7">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2.14模组数量：根据箱体设计</w:t>
            </w:r>
          </w:p>
        </w:tc>
        <w:tc>
          <w:tcPr>
            <w:tcW w:w="901" w:type="dxa"/>
            <w:vMerge w:val="continue"/>
            <w:vAlign w:val="center"/>
          </w:tcPr>
          <w:p w14:paraId="432AD858">
            <w:pPr>
              <w:widowControl/>
              <w:spacing w:line="560" w:lineRule="exact"/>
              <w:jc w:val="center"/>
              <w:rPr>
                <w:rFonts w:ascii="仿宋_GB2312" w:hAnsi="宋体" w:eastAsia="仿宋_GB2312"/>
                <w:sz w:val="32"/>
                <w:szCs w:val="32"/>
              </w:rPr>
            </w:pPr>
          </w:p>
        </w:tc>
      </w:tr>
      <w:tr w14:paraId="14CD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59" w:type="dxa"/>
            <w:vMerge w:val="continue"/>
            <w:vAlign w:val="center"/>
          </w:tcPr>
          <w:p w14:paraId="22CDD209">
            <w:pPr>
              <w:widowControl/>
              <w:spacing w:line="560" w:lineRule="exact"/>
              <w:jc w:val="center"/>
              <w:rPr>
                <w:rFonts w:ascii="仿宋_GB2312" w:hAnsi="宋体" w:eastAsia="仿宋_GB2312"/>
                <w:sz w:val="32"/>
                <w:szCs w:val="32"/>
              </w:rPr>
            </w:pPr>
          </w:p>
        </w:tc>
        <w:tc>
          <w:tcPr>
            <w:tcW w:w="1701" w:type="dxa"/>
            <w:vMerge w:val="continue"/>
            <w:vAlign w:val="center"/>
          </w:tcPr>
          <w:p w14:paraId="18C9A40D">
            <w:pPr>
              <w:widowControl/>
              <w:spacing w:line="560" w:lineRule="exact"/>
              <w:jc w:val="center"/>
              <w:rPr>
                <w:rFonts w:ascii="仿宋_GB2312" w:hAnsi="宋体" w:eastAsia="仿宋_GB2312"/>
                <w:sz w:val="32"/>
                <w:szCs w:val="32"/>
              </w:rPr>
            </w:pPr>
          </w:p>
        </w:tc>
        <w:tc>
          <w:tcPr>
            <w:tcW w:w="4961" w:type="dxa"/>
            <w:vAlign w:val="center"/>
          </w:tcPr>
          <w:p w14:paraId="2DA94691">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2.15水平视角≥160°垂直视角≥140°</w:t>
            </w:r>
          </w:p>
        </w:tc>
        <w:tc>
          <w:tcPr>
            <w:tcW w:w="901" w:type="dxa"/>
            <w:vMerge w:val="continue"/>
            <w:vAlign w:val="center"/>
          </w:tcPr>
          <w:p w14:paraId="2A54C0AA">
            <w:pPr>
              <w:widowControl/>
              <w:spacing w:line="560" w:lineRule="exact"/>
              <w:jc w:val="center"/>
              <w:rPr>
                <w:rFonts w:ascii="仿宋_GB2312" w:hAnsi="宋体" w:eastAsia="仿宋_GB2312"/>
                <w:sz w:val="32"/>
                <w:szCs w:val="32"/>
              </w:rPr>
            </w:pPr>
          </w:p>
        </w:tc>
      </w:tr>
      <w:tr w14:paraId="0289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959" w:type="dxa"/>
            <w:vMerge w:val="continue"/>
            <w:vAlign w:val="center"/>
          </w:tcPr>
          <w:p w14:paraId="5928C515">
            <w:pPr>
              <w:widowControl/>
              <w:spacing w:line="560" w:lineRule="exact"/>
              <w:jc w:val="center"/>
              <w:rPr>
                <w:rFonts w:ascii="仿宋_GB2312" w:hAnsi="宋体" w:eastAsia="仿宋_GB2312"/>
                <w:sz w:val="32"/>
                <w:szCs w:val="32"/>
              </w:rPr>
            </w:pPr>
          </w:p>
        </w:tc>
        <w:tc>
          <w:tcPr>
            <w:tcW w:w="1701" w:type="dxa"/>
            <w:vMerge w:val="continue"/>
            <w:vAlign w:val="center"/>
          </w:tcPr>
          <w:p w14:paraId="023D8FAC">
            <w:pPr>
              <w:widowControl/>
              <w:spacing w:line="560" w:lineRule="exact"/>
              <w:jc w:val="center"/>
              <w:rPr>
                <w:rFonts w:ascii="仿宋_GB2312" w:hAnsi="宋体" w:eastAsia="仿宋_GB2312"/>
                <w:sz w:val="32"/>
                <w:szCs w:val="32"/>
              </w:rPr>
            </w:pPr>
          </w:p>
        </w:tc>
        <w:tc>
          <w:tcPr>
            <w:tcW w:w="4961" w:type="dxa"/>
            <w:vAlign w:val="center"/>
          </w:tcPr>
          <w:p w14:paraId="6E5211DE">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2.16平整度：≤0.3mm模组间隙：≤0.3mm</w:t>
            </w:r>
          </w:p>
        </w:tc>
        <w:tc>
          <w:tcPr>
            <w:tcW w:w="901" w:type="dxa"/>
            <w:vMerge w:val="continue"/>
            <w:vAlign w:val="center"/>
          </w:tcPr>
          <w:p w14:paraId="18C4024F">
            <w:pPr>
              <w:widowControl/>
              <w:spacing w:line="560" w:lineRule="exact"/>
              <w:jc w:val="center"/>
              <w:rPr>
                <w:rFonts w:ascii="仿宋_GB2312" w:hAnsi="宋体" w:eastAsia="仿宋_GB2312"/>
                <w:sz w:val="32"/>
                <w:szCs w:val="32"/>
              </w:rPr>
            </w:pPr>
          </w:p>
        </w:tc>
      </w:tr>
      <w:tr w14:paraId="0FA6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9" w:type="dxa"/>
            <w:vMerge w:val="continue"/>
            <w:vAlign w:val="center"/>
          </w:tcPr>
          <w:p w14:paraId="25DA6232">
            <w:pPr>
              <w:widowControl/>
              <w:spacing w:line="560" w:lineRule="exact"/>
              <w:jc w:val="center"/>
              <w:rPr>
                <w:rFonts w:ascii="仿宋_GB2312" w:hAnsi="宋体" w:eastAsia="仿宋_GB2312"/>
                <w:sz w:val="32"/>
                <w:szCs w:val="32"/>
              </w:rPr>
            </w:pPr>
          </w:p>
        </w:tc>
        <w:tc>
          <w:tcPr>
            <w:tcW w:w="1701" w:type="dxa"/>
            <w:vMerge w:val="continue"/>
            <w:vAlign w:val="center"/>
          </w:tcPr>
          <w:p w14:paraId="6CA3B605">
            <w:pPr>
              <w:widowControl/>
              <w:spacing w:line="560" w:lineRule="exact"/>
              <w:jc w:val="center"/>
              <w:rPr>
                <w:rFonts w:ascii="仿宋_GB2312" w:hAnsi="宋体" w:eastAsia="仿宋_GB2312"/>
                <w:sz w:val="32"/>
                <w:szCs w:val="32"/>
              </w:rPr>
            </w:pPr>
          </w:p>
        </w:tc>
        <w:tc>
          <w:tcPr>
            <w:tcW w:w="4961" w:type="dxa"/>
            <w:vAlign w:val="center"/>
          </w:tcPr>
          <w:p w14:paraId="33165A8C">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2.17单个箱体重量：根据箱体实际</w:t>
            </w:r>
          </w:p>
        </w:tc>
        <w:tc>
          <w:tcPr>
            <w:tcW w:w="901" w:type="dxa"/>
            <w:vMerge w:val="continue"/>
            <w:vAlign w:val="center"/>
          </w:tcPr>
          <w:p w14:paraId="408000FE">
            <w:pPr>
              <w:widowControl/>
              <w:spacing w:line="560" w:lineRule="exact"/>
              <w:jc w:val="center"/>
              <w:rPr>
                <w:rFonts w:ascii="仿宋_GB2312" w:hAnsi="宋体" w:eastAsia="仿宋_GB2312"/>
                <w:sz w:val="32"/>
                <w:szCs w:val="32"/>
              </w:rPr>
            </w:pPr>
          </w:p>
        </w:tc>
      </w:tr>
      <w:tr w14:paraId="65D0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59" w:type="dxa"/>
            <w:vMerge w:val="continue"/>
            <w:vAlign w:val="center"/>
          </w:tcPr>
          <w:p w14:paraId="0275811D">
            <w:pPr>
              <w:widowControl/>
              <w:spacing w:line="560" w:lineRule="exact"/>
              <w:jc w:val="center"/>
              <w:rPr>
                <w:rFonts w:ascii="仿宋_GB2312" w:hAnsi="宋体" w:eastAsia="仿宋_GB2312"/>
                <w:sz w:val="32"/>
                <w:szCs w:val="32"/>
              </w:rPr>
            </w:pPr>
          </w:p>
        </w:tc>
        <w:tc>
          <w:tcPr>
            <w:tcW w:w="1701" w:type="dxa"/>
            <w:vMerge w:val="continue"/>
            <w:vAlign w:val="center"/>
          </w:tcPr>
          <w:p w14:paraId="483AAF06">
            <w:pPr>
              <w:widowControl/>
              <w:spacing w:line="560" w:lineRule="exact"/>
              <w:jc w:val="center"/>
              <w:rPr>
                <w:rFonts w:ascii="仿宋_GB2312" w:hAnsi="宋体" w:eastAsia="仿宋_GB2312"/>
                <w:sz w:val="32"/>
                <w:szCs w:val="32"/>
              </w:rPr>
            </w:pPr>
          </w:p>
        </w:tc>
        <w:tc>
          <w:tcPr>
            <w:tcW w:w="4961" w:type="dxa"/>
            <w:vAlign w:val="center"/>
          </w:tcPr>
          <w:p w14:paraId="795E9DC4">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2.18最大功率/</w:t>
            </w:r>
            <w:r>
              <w:rPr>
                <w:rFonts w:hint="eastAsia" w:ascii="宋体" w:hAnsi="宋体" w:cs="宋体"/>
                <w:sz w:val="32"/>
                <w:szCs w:val="32"/>
              </w:rPr>
              <w:t>㎡</w:t>
            </w:r>
            <w:r>
              <w:rPr>
                <w:rFonts w:hint="eastAsia" w:ascii="仿宋_GB2312" w:hAnsi="宋体" w:eastAsia="仿宋_GB2312"/>
                <w:sz w:val="32"/>
                <w:szCs w:val="32"/>
              </w:rPr>
              <w:t>≤600W</w:t>
            </w:r>
          </w:p>
        </w:tc>
        <w:tc>
          <w:tcPr>
            <w:tcW w:w="901" w:type="dxa"/>
            <w:vMerge w:val="continue"/>
            <w:vAlign w:val="center"/>
          </w:tcPr>
          <w:p w14:paraId="34A47BE6">
            <w:pPr>
              <w:widowControl/>
              <w:spacing w:line="560" w:lineRule="exact"/>
              <w:jc w:val="center"/>
              <w:rPr>
                <w:rFonts w:ascii="仿宋_GB2312" w:hAnsi="宋体" w:eastAsia="仿宋_GB2312"/>
                <w:sz w:val="32"/>
                <w:szCs w:val="32"/>
              </w:rPr>
            </w:pPr>
          </w:p>
        </w:tc>
      </w:tr>
      <w:tr w14:paraId="74F1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59" w:type="dxa"/>
            <w:vMerge w:val="continue"/>
            <w:vAlign w:val="center"/>
          </w:tcPr>
          <w:p w14:paraId="0ED686DD">
            <w:pPr>
              <w:widowControl/>
              <w:spacing w:line="560" w:lineRule="exact"/>
              <w:jc w:val="center"/>
              <w:rPr>
                <w:rFonts w:ascii="仿宋_GB2312" w:hAnsi="宋体" w:eastAsia="仿宋_GB2312"/>
                <w:sz w:val="32"/>
                <w:szCs w:val="32"/>
              </w:rPr>
            </w:pPr>
          </w:p>
        </w:tc>
        <w:tc>
          <w:tcPr>
            <w:tcW w:w="1701" w:type="dxa"/>
            <w:vMerge w:val="continue"/>
            <w:vAlign w:val="center"/>
          </w:tcPr>
          <w:p w14:paraId="6FC2E35D">
            <w:pPr>
              <w:widowControl/>
              <w:spacing w:line="560" w:lineRule="exact"/>
              <w:jc w:val="center"/>
              <w:rPr>
                <w:rFonts w:ascii="仿宋_GB2312" w:hAnsi="宋体" w:eastAsia="仿宋_GB2312"/>
                <w:sz w:val="32"/>
                <w:szCs w:val="32"/>
              </w:rPr>
            </w:pPr>
          </w:p>
        </w:tc>
        <w:tc>
          <w:tcPr>
            <w:tcW w:w="4961" w:type="dxa"/>
            <w:vAlign w:val="center"/>
          </w:tcPr>
          <w:p w14:paraId="06403FA6">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2.19帧速率：≥60HZ，刷新频率≥3840HZ</w:t>
            </w:r>
          </w:p>
        </w:tc>
        <w:tc>
          <w:tcPr>
            <w:tcW w:w="901" w:type="dxa"/>
            <w:vMerge w:val="continue"/>
            <w:vAlign w:val="center"/>
          </w:tcPr>
          <w:p w14:paraId="4840B9C8">
            <w:pPr>
              <w:widowControl/>
              <w:spacing w:line="560" w:lineRule="exact"/>
              <w:jc w:val="center"/>
              <w:rPr>
                <w:rFonts w:ascii="仿宋_GB2312" w:hAnsi="宋体" w:eastAsia="仿宋_GB2312"/>
                <w:sz w:val="32"/>
                <w:szCs w:val="32"/>
              </w:rPr>
            </w:pPr>
          </w:p>
        </w:tc>
      </w:tr>
      <w:tr w14:paraId="3316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59" w:type="dxa"/>
            <w:vMerge w:val="continue"/>
            <w:vAlign w:val="center"/>
          </w:tcPr>
          <w:p w14:paraId="3427A74D">
            <w:pPr>
              <w:widowControl/>
              <w:spacing w:line="560" w:lineRule="exact"/>
              <w:jc w:val="center"/>
              <w:rPr>
                <w:rFonts w:ascii="仿宋_GB2312" w:hAnsi="宋体" w:eastAsia="仿宋_GB2312"/>
                <w:sz w:val="32"/>
                <w:szCs w:val="32"/>
              </w:rPr>
            </w:pPr>
          </w:p>
        </w:tc>
        <w:tc>
          <w:tcPr>
            <w:tcW w:w="1701" w:type="dxa"/>
            <w:vMerge w:val="continue"/>
            <w:vAlign w:val="center"/>
          </w:tcPr>
          <w:p w14:paraId="39EE7B5D">
            <w:pPr>
              <w:widowControl/>
              <w:spacing w:line="560" w:lineRule="exact"/>
              <w:jc w:val="center"/>
              <w:rPr>
                <w:rFonts w:ascii="仿宋_GB2312" w:hAnsi="宋体" w:eastAsia="仿宋_GB2312"/>
                <w:sz w:val="32"/>
                <w:szCs w:val="32"/>
              </w:rPr>
            </w:pPr>
          </w:p>
        </w:tc>
        <w:tc>
          <w:tcPr>
            <w:tcW w:w="4961" w:type="dxa"/>
            <w:vAlign w:val="center"/>
          </w:tcPr>
          <w:p w14:paraId="1B2BBB52">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2.20灰度等级：12-16bit/16384级</w:t>
            </w:r>
          </w:p>
        </w:tc>
        <w:tc>
          <w:tcPr>
            <w:tcW w:w="901" w:type="dxa"/>
            <w:vMerge w:val="continue"/>
            <w:vAlign w:val="center"/>
          </w:tcPr>
          <w:p w14:paraId="7FD11B73">
            <w:pPr>
              <w:widowControl/>
              <w:spacing w:line="560" w:lineRule="exact"/>
              <w:jc w:val="center"/>
              <w:rPr>
                <w:rFonts w:ascii="仿宋_GB2312" w:hAnsi="宋体" w:eastAsia="仿宋_GB2312"/>
                <w:sz w:val="32"/>
                <w:szCs w:val="32"/>
              </w:rPr>
            </w:pPr>
          </w:p>
        </w:tc>
      </w:tr>
      <w:tr w14:paraId="3EF52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59" w:type="dxa"/>
            <w:vMerge w:val="continue"/>
            <w:vAlign w:val="center"/>
          </w:tcPr>
          <w:p w14:paraId="7C914B50">
            <w:pPr>
              <w:widowControl/>
              <w:spacing w:line="560" w:lineRule="exact"/>
              <w:jc w:val="center"/>
              <w:rPr>
                <w:rFonts w:ascii="仿宋_GB2312" w:hAnsi="宋体" w:eastAsia="仿宋_GB2312"/>
                <w:sz w:val="32"/>
                <w:szCs w:val="32"/>
              </w:rPr>
            </w:pPr>
          </w:p>
        </w:tc>
        <w:tc>
          <w:tcPr>
            <w:tcW w:w="1701" w:type="dxa"/>
            <w:vMerge w:val="continue"/>
            <w:vAlign w:val="center"/>
          </w:tcPr>
          <w:p w14:paraId="3F171405">
            <w:pPr>
              <w:widowControl/>
              <w:spacing w:line="560" w:lineRule="exact"/>
              <w:jc w:val="center"/>
              <w:rPr>
                <w:rFonts w:ascii="仿宋_GB2312" w:hAnsi="宋体" w:eastAsia="仿宋_GB2312"/>
                <w:sz w:val="32"/>
                <w:szCs w:val="32"/>
              </w:rPr>
            </w:pPr>
          </w:p>
        </w:tc>
        <w:tc>
          <w:tcPr>
            <w:tcW w:w="4961" w:type="dxa"/>
            <w:vAlign w:val="center"/>
          </w:tcPr>
          <w:p w14:paraId="47E616DE">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2.21使用寿命：&gt;100000hours</w:t>
            </w:r>
          </w:p>
        </w:tc>
        <w:tc>
          <w:tcPr>
            <w:tcW w:w="901" w:type="dxa"/>
            <w:vMerge w:val="continue"/>
            <w:vAlign w:val="center"/>
          </w:tcPr>
          <w:p w14:paraId="679EF1CF">
            <w:pPr>
              <w:widowControl/>
              <w:spacing w:line="560" w:lineRule="exact"/>
              <w:jc w:val="center"/>
              <w:rPr>
                <w:rFonts w:ascii="仿宋_GB2312" w:hAnsi="宋体" w:eastAsia="仿宋_GB2312"/>
                <w:sz w:val="32"/>
                <w:szCs w:val="32"/>
              </w:rPr>
            </w:pPr>
          </w:p>
        </w:tc>
      </w:tr>
      <w:tr w14:paraId="221C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959" w:type="dxa"/>
            <w:vMerge w:val="restart"/>
            <w:vAlign w:val="center"/>
          </w:tcPr>
          <w:p w14:paraId="176C997C">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3</w:t>
            </w:r>
          </w:p>
        </w:tc>
        <w:tc>
          <w:tcPr>
            <w:tcW w:w="1701" w:type="dxa"/>
            <w:vMerge w:val="restart"/>
            <w:vAlign w:val="center"/>
          </w:tcPr>
          <w:p w14:paraId="73B44E85">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投影机（含一体化投影吊架）</w:t>
            </w:r>
          </w:p>
        </w:tc>
        <w:tc>
          <w:tcPr>
            <w:tcW w:w="4961" w:type="dxa"/>
            <w:vAlign w:val="center"/>
          </w:tcPr>
          <w:p w14:paraId="00BE61DA">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3.1 投影技术:3LCD,液晶板尺寸≥0.63″</w:t>
            </w:r>
          </w:p>
        </w:tc>
        <w:tc>
          <w:tcPr>
            <w:tcW w:w="901" w:type="dxa"/>
            <w:vMerge w:val="restart"/>
            <w:vAlign w:val="center"/>
          </w:tcPr>
          <w:p w14:paraId="1910AA79">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展厅入口处海地世界区域</w:t>
            </w:r>
          </w:p>
        </w:tc>
      </w:tr>
      <w:tr w14:paraId="509F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959" w:type="dxa"/>
            <w:vMerge w:val="continue"/>
            <w:vAlign w:val="center"/>
          </w:tcPr>
          <w:p w14:paraId="5C1CE9A8">
            <w:pPr>
              <w:widowControl/>
              <w:spacing w:line="560" w:lineRule="exact"/>
              <w:jc w:val="center"/>
              <w:rPr>
                <w:rFonts w:ascii="仿宋_GB2312" w:hAnsi="宋体" w:eastAsia="仿宋_GB2312"/>
                <w:sz w:val="32"/>
                <w:szCs w:val="32"/>
              </w:rPr>
            </w:pPr>
          </w:p>
        </w:tc>
        <w:tc>
          <w:tcPr>
            <w:tcW w:w="1701" w:type="dxa"/>
            <w:vMerge w:val="continue"/>
            <w:vAlign w:val="center"/>
          </w:tcPr>
          <w:p w14:paraId="173678DE">
            <w:pPr>
              <w:widowControl/>
              <w:spacing w:line="560" w:lineRule="exact"/>
              <w:jc w:val="center"/>
              <w:rPr>
                <w:rFonts w:ascii="仿宋_GB2312" w:hAnsi="宋体" w:eastAsia="仿宋_GB2312"/>
                <w:sz w:val="32"/>
                <w:szCs w:val="32"/>
              </w:rPr>
            </w:pPr>
          </w:p>
        </w:tc>
        <w:tc>
          <w:tcPr>
            <w:tcW w:w="4961" w:type="dxa"/>
            <w:vAlign w:val="center"/>
          </w:tcPr>
          <w:p w14:paraId="0F030AAD">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▲3.2 标准亮度≥5200流明（ISO21118标准）</w:t>
            </w:r>
          </w:p>
        </w:tc>
        <w:tc>
          <w:tcPr>
            <w:tcW w:w="901" w:type="dxa"/>
            <w:vMerge w:val="continue"/>
            <w:vAlign w:val="center"/>
          </w:tcPr>
          <w:p w14:paraId="11469487">
            <w:pPr>
              <w:widowControl/>
              <w:spacing w:line="560" w:lineRule="exact"/>
              <w:jc w:val="center"/>
              <w:rPr>
                <w:rFonts w:ascii="仿宋_GB2312" w:hAnsi="宋体" w:eastAsia="仿宋_GB2312"/>
                <w:sz w:val="32"/>
                <w:szCs w:val="32"/>
              </w:rPr>
            </w:pPr>
          </w:p>
        </w:tc>
      </w:tr>
      <w:tr w14:paraId="781C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959" w:type="dxa"/>
            <w:vMerge w:val="continue"/>
            <w:vAlign w:val="center"/>
          </w:tcPr>
          <w:p w14:paraId="2F7F9C8F">
            <w:pPr>
              <w:widowControl/>
              <w:spacing w:line="560" w:lineRule="exact"/>
              <w:jc w:val="center"/>
              <w:rPr>
                <w:rFonts w:ascii="仿宋_GB2312" w:hAnsi="宋体" w:eastAsia="仿宋_GB2312"/>
                <w:sz w:val="32"/>
                <w:szCs w:val="32"/>
              </w:rPr>
            </w:pPr>
          </w:p>
        </w:tc>
        <w:tc>
          <w:tcPr>
            <w:tcW w:w="1701" w:type="dxa"/>
            <w:vMerge w:val="continue"/>
            <w:vAlign w:val="center"/>
          </w:tcPr>
          <w:p w14:paraId="32A5C665">
            <w:pPr>
              <w:widowControl/>
              <w:spacing w:line="560" w:lineRule="exact"/>
              <w:jc w:val="center"/>
              <w:rPr>
                <w:rFonts w:ascii="仿宋_GB2312" w:hAnsi="宋体" w:eastAsia="仿宋_GB2312"/>
                <w:sz w:val="32"/>
                <w:szCs w:val="32"/>
              </w:rPr>
            </w:pPr>
          </w:p>
        </w:tc>
        <w:tc>
          <w:tcPr>
            <w:tcW w:w="4961" w:type="dxa"/>
            <w:vAlign w:val="center"/>
          </w:tcPr>
          <w:p w14:paraId="1000377D">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3.3 对比度≥16000：1</w:t>
            </w:r>
          </w:p>
        </w:tc>
        <w:tc>
          <w:tcPr>
            <w:tcW w:w="901" w:type="dxa"/>
            <w:vMerge w:val="continue"/>
            <w:vAlign w:val="center"/>
          </w:tcPr>
          <w:p w14:paraId="576D8F34">
            <w:pPr>
              <w:widowControl/>
              <w:spacing w:line="560" w:lineRule="exact"/>
              <w:jc w:val="center"/>
              <w:rPr>
                <w:rFonts w:ascii="仿宋_GB2312" w:hAnsi="宋体" w:eastAsia="仿宋_GB2312"/>
                <w:sz w:val="32"/>
                <w:szCs w:val="32"/>
              </w:rPr>
            </w:pPr>
          </w:p>
        </w:tc>
      </w:tr>
      <w:tr w14:paraId="6344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959" w:type="dxa"/>
            <w:vMerge w:val="continue"/>
            <w:vAlign w:val="center"/>
          </w:tcPr>
          <w:p w14:paraId="5E44CA94">
            <w:pPr>
              <w:widowControl/>
              <w:spacing w:line="560" w:lineRule="exact"/>
              <w:jc w:val="center"/>
              <w:rPr>
                <w:rFonts w:ascii="仿宋_GB2312" w:hAnsi="宋体" w:eastAsia="仿宋_GB2312"/>
                <w:sz w:val="32"/>
                <w:szCs w:val="32"/>
              </w:rPr>
            </w:pPr>
          </w:p>
        </w:tc>
        <w:tc>
          <w:tcPr>
            <w:tcW w:w="1701" w:type="dxa"/>
            <w:vMerge w:val="continue"/>
            <w:vAlign w:val="center"/>
          </w:tcPr>
          <w:p w14:paraId="14EB240D">
            <w:pPr>
              <w:widowControl/>
              <w:spacing w:line="560" w:lineRule="exact"/>
              <w:jc w:val="center"/>
              <w:rPr>
                <w:rFonts w:ascii="仿宋_GB2312" w:hAnsi="宋体" w:eastAsia="仿宋_GB2312"/>
                <w:sz w:val="32"/>
                <w:szCs w:val="32"/>
              </w:rPr>
            </w:pPr>
          </w:p>
        </w:tc>
        <w:tc>
          <w:tcPr>
            <w:tcW w:w="4961" w:type="dxa"/>
            <w:vAlign w:val="center"/>
          </w:tcPr>
          <w:p w14:paraId="0054E46B">
            <w:pPr>
              <w:widowControl/>
              <w:jc w:val="left"/>
              <w:rPr>
                <w:rFonts w:ascii="仿宋_GB2312" w:hAnsi="宋体" w:eastAsia="仿宋_GB2312"/>
                <w:sz w:val="32"/>
                <w:szCs w:val="32"/>
              </w:rPr>
            </w:pPr>
            <w:r>
              <w:rPr>
                <w:rFonts w:hint="eastAsia" w:ascii="仿宋_GB2312" w:hAnsi="宋体" w:eastAsia="仿宋_GB2312"/>
                <w:sz w:val="32"/>
                <w:szCs w:val="32"/>
              </w:rPr>
              <w:t>3.4 标准分辨率≥1024*768，兼容16:10,16:9</w:t>
            </w:r>
          </w:p>
        </w:tc>
        <w:tc>
          <w:tcPr>
            <w:tcW w:w="901" w:type="dxa"/>
            <w:vMerge w:val="continue"/>
            <w:vAlign w:val="center"/>
          </w:tcPr>
          <w:p w14:paraId="628482E2">
            <w:pPr>
              <w:widowControl/>
              <w:spacing w:line="560" w:lineRule="exact"/>
              <w:jc w:val="center"/>
              <w:rPr>
                <w:rFonts w:ascii="仿宋_GB2312" w:hAnsi="宋体" w:eastAsia="仿宋_GB2312"/>
                <w:sz w:val="32"/>
                <w:szCs w:val="32"/>
              </w:rPr>
            </w:pPr>
          </w:p>
        </w:tc>
      </w:tr>
      <w:tr w14:paraId="1377D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959" w:type="dxa"/>
            <w:vMerge w:val="continue"/>
            <w:vAlign w:val="center"/>
          </w:tcPr>
          <w:p w14:paraId="6D33BEA9">
            <w:pPr>
              <w:widowControl/>
              <w:spacing w:line="560" w:lineRule="exact"/>
              <w:jc w:val="center"/>
              <w:rPr>
                <w:rFonts w:ascii="仿宋_GB2312" w:hAnsi="宋体" w:eastAsia="仿宋_GB2312"/>
                <w:sz w:val="32"/>
                <w:szCs w:val="32"/>
              </w:rPr>
            </w:pPr>
          </w:p>
        </w:tc>
        <w:tc>
          <w:tcPr>
            <w:tcW w:w="1701" w:type="dxa"/>
            <w:vMerge w:val="continue"/>
            <w:vAlign w:val="center"/>
          </w:tcPr>
          <w:p w14:paraId="5E722BDB">
            <w:pPr>
              <w:widowControl/>
              <w:spacing w:line="560" w:lineRule="exact"/>
              <w:jc w:val="center"/>
              <w:rPr>
                <w:rFonts w:ascii="仿宋_GB2312" w:hAnsi="宋体" w:eastAsia="仿宋_GB2312"/>
                <w:sz w:val="32"/>
                <w:szCs w:val="32"/>
              </w:rPr>
            </w:pPr>
          </w:p>
        </w:tc>
        <w:tc>
          <w:tcPr>
            <w:tcW w:w="4961" w:type="dxa"/>
            <w:vAlign w:val="center"/>
          </w:tcPr>
          <w:p w14:paraId="4725C40E">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▲3.5 灯泡功率≥280W UHM灯泡，整机功耗≤400W，过滤网更换周期≥7000小时</w:t>
            </w:r>
          </w:p>
        </w:tc>
        <w:tc>
          <w:tcPr>
            <w:tcW w:w="901" w:type="dxa"/>
            <w:vMerge w:val="continue"/>
            <w:vAlign w:val="center"/>
          </w:tcPr>
          <w:p w14:paraId="4BEDB146">
            <w:pPr>
              <w:widowControl/>
              <w:spacing w:line="560" w:lineRule="exact"/>
              <w:jc w:val="center"/>
              <w:rPr>
                <w:rFonts w:ascii="仿宋_GB2312" w:hAnsi="宋体" w:eastAsia="仿宋_GB2312"/>
                <w:sz w:val="32"/>
                <w:szCs w:val="32"/>
              </w:rPr>
            </w:pPr>
          </w:p>
        </w:tc>
      </w:tr>
      <w:tr w14:paraId="5948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959" w:type="dxa"/>
            <w:vMerge w:val="continue"/>
            <w:vAlign w:val="center"/>
          </w:tcPr>
          <w:p w14:paraId="245169A7">
            <w:pPr>
              <w:widowControl/>
              <w:spacing w:line="560" w:lineRule="exact"/>
              <w:jc w:val="center"/>
              <w:rPr>
                <w:rFonts w:ascii="仿宋_GB2312" w:hAnsi="宋体" w:eastAsia="仿宋_GB2312"/>
                <w:sz w:val="32"/>
                <w:szCs w:val="32"/>
              </w:rPr>
            </w:pPr>
          </w:p>
        </w:tc>
        <w:tc>
          <w:tcPr>
            <w:tcW w:w="1701" w:type="dxa"/>
            <w:vMerge w:val="continue"/>
            <w:vAlign w:val="center"/>
          </w:tcPr>
          <w:p w14:paraId="71701B1E">
            <w:pPr>
              <w:widowControl/>
              <w:spacing w:line="560" w:lineRule="exact"/>
              <w:jc w:val="center"/>
              <w:rPr>
                <w:rFonts w:ascii="仿宋_GB2312" w:hAnsi="宋体" w:eastAsia="仿宋_GB2312"/>
                <w:sz w:val="32"/>
                <w:szCs w:val="32"/>
              </w:rPr>
            </w:pPr>
          </w:p>
        </w:tc>
        <w:tc>
          <w:tcPr>
            <w:tcW w:w="4961" w:type="dxa"/>
            <w:vAlign w:val="center"/>
          </w:tcPr>
          <w:p w14:paraId="4D304DD4">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3.6 灯泡寿命≥5000小时，节能模式下寿命≥7000小时，节能模式下待机功耗≤0.4W</w:t>
            </w:r>
          </w:p>
        </w:tc>
        <w:tc>
          <w:tcPr>
            <w:tcW w:w="901" w:type="dxa"/>
            <w:vMerge w:val="continue"/>
            <w:vAlign w:val="center"/>
          </w:tcPr>
          <w:p w14:paraId="3093EB46">
            <w:pPr>
              <w:widowControl/>
              <w:spacing w:line="560" w:lineRule="exact"/>
              <w:jc w:val="center"/>
              <w:rPr>
                <w:rFonts w:ascii="仿宋_GB2312" w:hAnsi="宋体" w:eastAsia="仿宋_GB2312"/>
                <w:sz w:val="32"/>
                <w:szCs w:val="32"/>
              </w:rPr>
            </w:pPr>
          </w:p>
        </w:tc>
      </w:tr>
      <w:tr w14:paraId="2A0C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959" w:type="dxa"/>
            <w:vMerge w:val="continue"/>
            <w:vAlign w:val="center"/>
          </w:tcPr>
          <w:p w14:paraId="5CD736CA">
            <w:pPr>
              <w:widowControl/>
              <w:spacing w:line="560" w:lineRule="exact"/>
              <w:jc w:val="center"/>
              <w:rPr>
                <w:rFonts w:ascii="仿宋_GB2312" w:hAnsi="宋体" w:eastAsia="仿宋_GB2312"/>
                <w:sz w:val="32"/>
                <w:szCs w:val="32"/>
              </w:rPr>
            </w:pPr>
          </w:p>
        </w:tc>
        <w:tc>
          <w:tcPr>
            <w:tcW w:w="1701" w:type="dxa"/>
            <w:vMerge w:val="continue"/>
            <w:vAlign w:val="center"/>
          </w:tcPr>
          <w:p w14:paraId="2AD3552C">
            <w:pPr>
              <w:widowControl/>
              <w:spacing w:line="560" w:lineRule="exact"/>
              <w:jc w:val="center"/>
              <w:rPr>
                <w:rFonts w:ascii="仿宋_GB2312" w:hAnsi="宋体" w:eastAsia="仿宋_GB2312"/>
                <w:sz w:val="32"/>
                <w:szCs w:val="32"/>
              </w:rPr>
            </w:pPr>
          </w:p>
        </w:tc>
        <w:tc>
          <w:tcPr>
            <w:tcW w:w="4961" w:type="dxa"/>
            <w:vAlign w:val="center"/>
          </w:tcPr>
          <w:p w14:paraId="78B238F2">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▲3.7 镜头：手动变焦≥1.6倍，可垂直位移0~+40°</w:t>
            </w:r>
          </w:p>
        </w:tc>
        <w:tc>
          <w:tcPr>
            <w:tcW w:w="901" w:type="dxa"/>
            <w:vMerge w:val="continue"/>
            <w:vAlign w:val="center"/>
          </w:tcPr>
          <w:p w14:paraId="0A2A51D5">
            <w:pPr>
              <w:widowControl/>
              <w:spacing w:line="560" w:lineRule="exact"/>
              <w:jc w:val="center"/>
              <w:rPr>
                <w:rFonts w:ascii="仿宋_GB2312" w:hAnsi="宋体" w:eastAsia="仿宋_GB2312"/>
                <w:sz w:val="32"/>
                <w:szCs w:val="32"/>
              </w:rPr>
            </w:pPr>
          </w:p>
        </w:tc>
      </w:tr>
      <w:tr w14:paraId="15B1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959" w:type="dxa"/>
            <w:vMerge w:val="continue"/>
            <w:vAlign w:val="center"/>
          </w:tcPr>
          <w:p w14:paraId="6AB0AB0D">
            <w:pPr>
              <w:widowControl/>
              <w:spacing w:line="560" w:lineRule="exact"/>
              <w:jc w:val="center"/>
              <w:rPr>
                <w:rFonts w:ascii="仿宋_GB2312" w:hAnsi="宋体" w:eastAsia="仿宋_GB2312"/>
                <w:sz w:val="32"/>
                <w:szCs w:val="32"/>
              </w:rPr>
            </w:pPr>
          </w:p>
        </w:tc>
        <w:tc>
          <w:tcPr>
            <w:tcW w:w="1701" w:type="dxa"/>
            <w:vMerge w:val="continue"/>
            <w:vAlign w:val="center"/>
          </w:tcPr>
          <w:p w14:paraId="5DF2708B">
            <w:pPr>
              <w:widowControl/>
              <w:spacing w:line="560" w:lineRule="exact"/>
              <w:jc w:val="center"/>
              <w:rPr>
                <w:rFonts w:ascii="仿宋_GB2312" w:hAnsi="宋体" w:eastAsia="仿宋_GB2312"/>
                <w:sz w:val="32"/>
                <w:szCs w:val="32"/>
              </w:rPr>
            </w:pPr>
          </w:p>
        </w:tc>
        <w:tc>
          <w:tcPr>
            <w:tcW w:w="4961" w:type="dxa"/>
            <w:vAlign w:val="center"/>
          </w:tcPr>
          <w:p w14:paraId="0269833D">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3.8 场声器≥10W</w:t>
            </w:r>
          </w:p>
        </w:tc>
        <w:tc>
          <w:tcPr>
            <w:tcW w:w="901" w:type="dxa"/>
            <w:vMerge w:val="continue"/>
            <w:vAlign w:val="center"/>
          </w:tcPr>
          <w:p w14:paraId="335E5DFF">
            <w:pPr>
              <w:widowControl/>
              <w:spacing w:line="560" w:lineRule="exact"/>
              <w:jc w:val="center"/>
              <w:rPr>
                <w:rFonts w:ascii="仿宋_GB2312" w:hAnsi="宋体" w:eastAsia="仿宋_GB2312"/>
                <w:sz w:val="32"/>
                <w:szCs w:val="32"/>
              </w:rPr>
            </w:pPr>
          </w:p>
        </w:tc>
      </w:tr>
      <w:tr w14:paraId="29D8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959" w:type="dxa"/>
            <w:vMerge w:val="continue"/>
            <w:vAlign w:val="center"/>
          </w:tcPr>
          <w:p w14:paraId="355022E4">
            <w:pPr>
              <w:widowControl/>
              <w:spacing w:line="560" w:lineRule="exact"/>
              <w:jc w:val="center"/>
              <w:rPr>
                <w:rFonts w:ascii="仿宋_GB2312" w:hAnsi="宋体" w:eastAsia="仿宋_GB2312"/>
                <w:sz w:val="32"/>
                <w:szCs w:val="32"/>
              </w:rPr>
            </w:pPr>
          </w:p>
        </w:tc>
        <w:tc>
          <w:tcPr>
            <w:tcW w:w="1701" w:type="dxa"/>
            <w:vMerge w:val="continue"/>
            <w:vAlign w:val="center"/>
          </w:tcPr>
          <w:p w14:paraId="5F6DF3E2">
            <w:pPr>
              <w:widowControl/>
              <w:spacing w:line="560" w:lineRule="exact"/>
              <w:jc w:val="center"/>
              <w:rPr>
                <w:rFonts w:ascii="仿宋_GB2312" w:hAnsi="宋体" w:eastAsia="仿宋_GB2312"/>
                <w:sz w:val="32"/>
                <w:szCs w:val="32"/>
              </w:rPr>
            </w:pPr>
          </w:p>
        </w:tc>
        <w:tc>
          <w:tcPr>
            <w:tcW w:w="4961" w:type="dxa"/>
            <w:vAlign w:val="center"/>
          </w:tcPr>
          <w:p w14:paraId="415FD129">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3.9 机器重量≥4.8KG</w:t>
            </w:r>
          </w:p>
        </w:tc>
        <w:tc>
          <w:tcPr>
            <w:tcW w:w="901" w:type="dxa"/>
            <w:vMerge w:val="continue"/>
            <w:vAlign w:val="center"/>
          </w:tcPr>
          <w:p w14:paraId="2678255A">
            <w:pPr>
              <w:widowControl/>
              <w:spacing w:line="560" w:lineRule="exact"/>
              <w:jc w:val="center"/>
              <w:rPr>
                <w:rFonts w:ascii="仿宋_GB2312" w:hAnsi="宋体" w:eastAsia="仿宋_GB2312"/>
                <w:sz w:val="32"/>
                <w:szCs w:val="32"/>
              </w:rPr>
            </w:pPr>
          </w:p>
        </w:tc>
      </w:tr>
      <w:tr w14:paraId="7559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959" w:type="dxa"/>
            <w:vMerge w:val="continue"/>
            <w:vAlign w:val="center"/>
          </w:tcPr>
          <w:p w14:paraId="24FEFD47">
            <w:pPr>
              <w:widowControl/>
              <w:spacing w:line="560" w:lineRule="exact"/>
              <w:jc w:val="center"/>
              <w:rPr>
                <w:rFonts w:ascii="仿宋_GB2312" w:hAnsi="宋体" w:eastAsia="仿宋_GB2312"/>
                <w:sz w:val="32"/>
                <w:szCs w:val="32"/>
              </w:rPr>
            </w:pPr>
          </w:p>
        </w:tc>
        <w:tc>
          <w:tcPr>
            <w:tcW w:w="1701" w:type="dxa"/>
            <w:vMerge w:val="continue"/>
            <w:vAlign w:val="center"/>
          </w:tcPr>
          <w:p w14:paraId="2ABBB75F">
            <w:pPr>
              <w:widowControl/>
              <w:spacing w:line="560" w:lineRule="exact"/>
              <w:jc w:val="center"/>
              <w:rPr>
                <w:rFonts w:ascii="仿宋_GB2312" w:hAnsi="宋体" w:eastAsia="仿宋_GB2312"/>
                <w:sz w:val="32"/>
                <w:szCs w:val="32"/>
              </w:rPr>
            </w:pPr>
          </w:p>
        </w:tc>
        <w:tc>
          <w:tcPr>
            <w:tcW w:w="4961" w:type="dxa"/>
            <w:vAlign w:val="center"/>
          </w:tcPr>
          <w:p w14:paraId="501516D7">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▲3.10 接口：RGB IN*1，RGB IN和OUT共享*1，HDMI*2，RJ45*1，MIC*1（可变音频输出），RS-232C*1，VIDEO*1，音频输入*3，音频输出*1；DC输出（5A 2A）*1</w:t>
            </w:r>
          </w:p>
        </w:tc>
        <w:tc>
          <w:tcPr>
            <w:tcW w:w="901" w:type="dxa"/>
            <w:vMerge w:val="continue"/>
            <w:vAlign w:val="center"/>
          </w:tcPr>
          <w:p w14:paraId="2727E945">
            <w:pPr>
              <w:widowControl/>
              <w:spacing w:line="560" w:lineRule="exact"/>
              <w:jc w:val="center"/>
              <w:rPr>
                <w:rFonts w:ascii="仿宋_GB2312" w:hAnsi="宋体" w:eastAsia="仿宋_GB2312"/>
                <w:sz w:val="32"/>
                <w:szCs w:val="32"/>
              </w:rPr>
            </w:pPr>
          </w:p>
        </w:tc>
      </w:tr>
      <w:tr w14:paraId="65E3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959" w:type="dxa"/>
            <w:vMerge w:val="continue"/>
            <w:vAlign w:val="center"/>
          </w:tcPr>
          <w:p w14:paraId="1F94D4F7">
            <w:pPr>
              <w:widowControl/>
              <w:spacing w:line="560" w:lineRule="exact"/>
              <w:jc w:val="center"/>
              <w:rPr>
                <w:rFonts w:ascii="仿宋_GB2312" w:hAnsi="宋体" w:eastAsia="仿宋_GB2312"/>
                <w:sz w:val="32"/>
                <w:szCs w:val="32"/>
              </w:rPr>
            </w:pPr>
          </w:p>
        </w:tc>
        <w:tc>
          <w:tcPr>
            <w:tcW w:w="1701" w:type="dxa"/>
            <w:vMerge w:val="continue"/>
            <w:vAlign w:val="center"/>
          </w:tcPr>
          <w:p w14:paraId="168C7E3C">
            <w:pPr>
              <w:widowControl/>
              <w:spacing w:line="560" w:lineRule="exact"/>
              <w:jc w:val="center"/>
              <w:rPr>
                <w:rFonts w:ascii="仿宋_GB2312" w:hAnsi="宋体" w:eastAsia="仿宋_GB2312"/>
                <w:sz w:val="32"/>
                <w:szCs w:val="32"/>
              </w:rPr>
            </w:pPr>
          </w:p>
        </w:tc>
        <w:tc>
          <w:tcPr>
            <w:tcW w:w="4961" w:type="dxa"/>
            <w:vAlign w:val="center"/>
          </w:tcPr>
          <w:p w14:paraId="24A5A309">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▲3.11 全中文机器面板与遥控器</w:t>
            </w:r>
          </w:p>
        </w:tc>
        <w:tc>
          <w:tcPr>
            <w:tcW w:w="901" w:type="dxa"/>
            <w:vMerge w:val="continue"/>
            <w:vAlign w:val="center"/>
          </w:tcPr>
          <w:p w14:paraId="5F8B2625">
            <w:pPr>
              <w:widowControl/>
              <w:spacing w:line="560" w:lineRule="exact"/>
              <w:jc w:val="center"/>
              <w:rPr>
                <w:rFonts w:ascii="仿宋_GB2312" w:hAnsi="宋体" w:eastAsia="仿宋_GB2312"/>
                <w:sz w:val="32"/>
                <w:szCs w:val="32"/>
              </w:rPr>
            </w:pPr>
          </w:p>
        </w:tc>
      </w:tr>
      <w:tr w14:paraId="096F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959" w:type="dxa"/>
            <w:vMerge w:val="continue"/>
            <w:vAlign w:val="center"/>
          </w:tcPr>
          <w:p w14:paraId="4F457BE4">
            <w:pPr>
              <w:widowControl/>
              <w:spacing w:line="560" w:lineRule="exact"/>
              <w:jc w:val="center"/>
              <w:rPr>
                <w:rFonts w:ascii="仿宋_GB2312" w:hAnsi="宋体" w:eastAsia="仿宋_GB2312"/>
                <w:sz w:val="32"/>
                <w:szCs w:val="32"/>
              </w:rPr>
            </w:pPr>
          </w:p>
        </w:tc>
        <w:tc>
          <w:tcPr>
            <w:tcW w:w="1701" w:type="dxa"/>
            <w:vMerge w:val="continue"/>
            <w:vAlign w:val="center"/>
          </w:tcPr>
          <w:p w14:paraId="78086AFD">
            <w:pPr>
              <w:widowControl/>
              <w:spacing w:line="560" w:lineRule="exact"/>
              <w:jc w:val="center"/>
              <w:rPr>
                <w:rFonts w:ascii="仿宋_GB2312" w:hAnsi="宋体" w:eastAsia="仿宋_GB2312"/>
                <w:sz w:val="32"/>
                <w:szCs w:val="32"/>
              </w:rPr>
            </w:pPr>
          </w:p>
        </w:tc>
        <w:tc>
          <w:tcPr>
            <w:tcW w:w="4961" w:type="dxa"/>
            <w:vAlign w:val="center"/>
          </w:tcPr>
          <w:p w14:paraId="7DAA6EE7">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▲3.12 强光感应功能：投影机内置环境光线传感器能根据环境照明度的色调进行相应的实时调节，图像在明亮环境下依然清晰</w:t>
            </w:r>
          </w:p>
        </w:tc>
        <w:tc>
          <w:tcPr>
            <w:tcW w:w="901" w:type="dxa"/>
            <w:vMerge w:val="continue"/>
            <w:vAlign w:val="center"/>
          </w:tcPr>
          <w:p w14:paraId="7B7DD46D">
            <w:pPr>
              <w:widowControl/>
              <w:spacing w:line="560" w:lineRule="exact"/>
              <w:jc w:val="center"/>
              <w:rPr>
                <w:rFonts w:ascii="仿宋_GB2312" w:hAnsi="宋体" w:eastAsia="仿宋_GB2312"/>
                <w:sz w:val="32"/>
                <w:szCs w:val="32"/>
              </w:rPr>
            </w:pPr>
          </w:p>
        </w:tc>
      </w:tr>
      <w:tr w14:paraId="0187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959" w:type="dxa"/>
            <w:vMerge w:val="continue"/>
            <w:vAlign w:val="center"/>
          </w:tcPr>
          <w:p w14:paraId="0E3452DF">
            <w:pPr>
              <w:widowControl/>
              <w:spacing w:line="560" w:lineRule="exact"/>
              <w:jc w:val="center"/>
              <w:rPr>
                <w:rFonts w:ascii="仿宋_GB2312" w:hAnsi="宋体" w:eastAsia="仿宋_GB2312"/>
                <w:sz w:val="32"/>
                <w:szCs w:val="32"/>
              </w:rPr>
            </w:pPr>
          </w:p>
        </w:tc>
        <w:tc>
          <w:tcPr>
            <w:tcW w:w="1701" w:type="dxa"/>
            <w:vMerge w:val="continue"/>
            <w:vAlign w:val="center"/>
          </w:tcPr>
          <w:p w14:paraId="15782916">
            <w:pPr>
              <w:widowControl/>
              <w:spacing w:line="560" w:lineRule="exact"/>
              <w:jc w:val="center"/>
              <w:rPr>
                <w:rFonts w:ascii="仿宋_GB2312" w:hAnsi="宋体" w:eastAsia="仿宋_GB2312"/>
                <w:sz w:val="32"/>
                <w:szCs w:val="32"/>
              </w:rPr>
            </w:pPr>
          </w:p>
        </w:tc>
        <w:tc>
          <w:tcPr>
            <w:tcW w:w="4961" w:type="dxa"/>
            <w:vAlign w:val="center"/>
          </w:tcPr>
          <w:p w14:paraId="5F8C6D41">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3.13 散热系统：直排式冷却散热系统，使风量更畅通，冷却效果更好</w:t>
            </w:r>
          </w:p>
        </w:tc>
        <w:tc>
          <w:tcPr>
            <w:tcW w:w="901" w:type="dxa"/>
            <w:vMerge w:val="continue"/>
            <w:vAlign w:val="center"/>
          </w:tcPr>
          <w:p w14:paraId="414C33BB">
            <w:pPr>
              <w:widowControl/>
              <w:spacing w:line="560" w:lineRule="exact"/>
              <w:jc w:val="center"/>
              <w:rPr>
                <w:rFonts w:ascii="仿宋_GB2312" w:hAnsi="宋体" w:eastAsia="仿宋_GB2312"/>
                <w:sz w:val="32"/>
                <w:szCs w:val="32"/>
              </w:rPr>
            </w:pPr>
          </w:p>
        </w:tc>
      </w:tr>
      <w:tr w14:paraId="0936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959" w:type="dxa"/>
            <w:vMerge w:val="continue"/>
            <w:vAlign w:val="center"/>
          </w:tcPr>
          <w:p w14:paraId="73E390BB">
            <w:pPr>
              <w:widowControl/>
              <w:spacing w:line="560" w:lineRule="exact"/>
              <w:jc w:val="center"/>
              <w:rPr>
                <w:rFonts w:ascii="仿宋_GB2312" w:hAnsi="宋体" w:eastAsia="仿宋_GB2312"/>
                <w:sz w:val="32"/>
                <w:szCs w:val="32"/>
              </w:rPr>
            </w:pPr>
          </w:p>
        </w:tc>
        <w:tc>
          <w:tcPr>
            <w:tcW w:w="1701" w:type="dxa"/>
            <w:vMerge w:val="continue"/>
            <w:vAlign w:val="center"/>
          </w:tcPr>
          <w:p w14:paraId="62CF6036">
            <w:pPr>
              <w:widowControl/>
              <w:spacing w:line="560" w:lineRule="exact"/>
              <w:jc w:val="center"/>
              <w:rPr>
                <w:rFonts w:ascii="仿宋_GB2312" w:hAnsi="宋体" w:eastAsia="仿宋_GB2312"/>
                <w:sz w:val="32"/>
                <w:szCs w:val="32"/>
              </w:rPr>
            </w:pPr>
          </w:p>
        </w:tc>
        <w:tc>
          <w:tcPr>
            <w:tcW w:w="4961" w:type="dxa"/>
            <w:vAlign w:val="center"/>
          </w:tcPr>
          <w:p w14:paraId="46C58846">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3.14 曲面校正功能：可以对投影到曲面屏幕上出现的桶状和枕状变形进行调节</w:t>
            </w:r>
          </w:p>
        </w:tc>
        <w:tc>
          <w:tcPr>
            <w:tcW w:w="901" w:type="dxa"/>
            <w:vMerge w:val="continue"/>
            <w:vAlign w:val="center"/>
          </w:tcPr>
          <w:p w14:paraId="75713CE8">
            <w:pPr>
              <w:widowControl/>
              <w:spacing w:line="560" w:lineRule="exact"/>
              <w:jc w:val="center"/>
              <w:rPr>
                <w:rFonts w:ascii="仿宋_GB2312" w:hAnsi="宋体" w:eastAsia="仿宋_GB2312"/>
                <w:sz w:val="32"/>
                <w:szCs w:val="32"/>
              </w:rPr>
            </w:pPr>
          </w:p>
        </w:tc>
      </w:tr>
      <w:tr w14:paraId="7DD0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959" w:type="dxa"/>
            <w:vMerge w:val="continue"/>
            <w:vAlign w:val="center"/>
          </w:tcPr>
          <w:p w14:paraId="703248DE">
            <w:pPr>
              <w:widowControl/>
              <w:spacing w:line="560" w:lineRule="exact"/>
              <w:jc w:val="center"/>
              <w:rPr>
                <w:rFonts w:ascii="仿宋_GB2312" w:hAnsi="宋体" w:eastAsia="仿宋_GB2312"/>
                <w:sz w:val="32"/>
                <w:szCs w:val="32"/>
              </w:rPr>
            </w:pPr>
          </w:p>
        </w:tc>
        <w:tc>
          <w:tcPr>
            <w:tcW w:w="1701" w:type="dxa"/>
            <w:vMerge w:val="continue"/>
            <w:vAlign w:val="center"/>
          </w:tcPr>
          <w:p w14:paraId="1D2A92B6">
            <w:pPr>
              <w:widowControl/>
              <w:spacing w:line="560" w:lineRule="exact"/>
              <w:jc w:val="center"/>
              <w:rPr>
                <w:rFonts w:ascii="仿宋_GB2312" w:hAnsi="宋体" w:eastAsia="仿宋_GB2312"/>
                <w:sz w:val="32"/>
                <w:szCs w:val="32"/>
              </w:rPr>
            </w:pPr>
          </w:p>
        </w:tc>
        <w:tc>
          <w:tcPr>
            <w:tcW w:w="4961" w:type="dxa"/>
            <w:vAlign w:val="center"/>
          </w:tcPr>
          <w:p w14:paraId="3F736A51">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▲3.15 防尘结构：密闭机壳结构设计，风琴褶皱结构过滤网设计，有效阻挡灰尘侵入</w:t>
            </w:r>
          </w:p>
        </w:tc>
        <w:tc>
          <w:tcPr>
            <w:tcW w:w="901" w:type="dxa"/>
            <w:vMerge w:val="continue"/>
            <w:vAlign w:val="center"/>
          </w:tcPr>
          <w:p w14:paraId="229108FF">
            <w:pPr>
              <w:widowControl/>
              <w:spacing w:line="560" w:lineRule="exact"/>
              <w:jc w:val="center"/>
              <w:rPr>
                <w:rFonts w:ascii="仿宋_GB2312" w:hAnsi="宋体" w:eastAsia="仿宋_GB2312"/>
                <w:sz w:val="32"/>
                <w:szCs w:val="32"/>
              </w:rPr>
            </w:pPr>
          </w:p>
        </w:tc>
      </w:tr>
      <w:tr w14:paraId="4A24F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959" w:type="dxa"/>
            <w:vMerge w:val="continue"/>
            <w:vAlign w:val="center"/>
          </w:tcPr>
          <w:p w14:paraId="07B85D91">
            <w:pPr>
              <w:widowControl/>
              <w:spacing w:line="560" w:lineRule="exact"/>
              <w:jc w:val="center"/>
              <w:rPr>
                <w:rFonts w:ascii="仿宋_GB2312" w:hAnsi="宋体" w:eastAsia="仿宋_GB2312"/>
                <w:sz w:val="32"/>
                <w:szCs w:val="32"/>
              </w:rPr>
            </w:pPr>
          </w:p>
        </w:tc>
        <w:tc>
          <w:tcPr>
            <w:tcW w:w="1701" w:type="dxa"/>
            <w:vMerge w:val="continue"/>
            <w:vAlign w:val="center"/>
          </w:tcPr>
          <w:p w14:paraId="196D0148">
            <w:pPr>
              <w:widowControl/>
              <w:spacing w:line="560" w:lineRule="exact"/>
              <w:jc w:val="center"/>
              <w:rPr>
                <w:rFonts w:ascii="仿宋_GB2312" w:hAnsi="宋体" w:eastAsia="仿宋_GB2312"/>
                <w:sz w:val="32"/>
                <w:szCs w:val="32"/>
              </w:rPr>
            </w:pPr>
          </w:p>
        </w:tc>
        <w:tc>
          <w:tcPr>
            <w:tcW w:w="4961" w:type="dxa"/>
            <w:vAlign w:val="center"/>
          </w:tcPr>
          <w:p w14:paraId="46F19782">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3.16 个性化设置：简单个性化开机LOGO设置</w:t>
            </w:r>
          </w:p>
        </w:tc>
        <w:tc>
          <w:tcPr>
            <w:tcW w:w="901" w:type="dxa"/>
            <w:vMerge w:val="continue"/>
            <w:vAlign w:val="center"/>
          </w:tcPr>
          <w:p w14:paraId="183832B4">
            <w:pPr>
              <w:widowControl/>
              <w:spacing w:line="560" w:lineRule="exact"/>
              <w:jc w:val="center"/>
              <w:rPr>
                <w:rFonts w:ascii="仿宋_GB2312" w:hAnsi="宋体" w:eastAsia="仿宋_GB2312"/>
                <w:sz w:val="32"/>
                <w:szCs w:val="32"/>
              </w:rPr>
            </w:pPr>
          </w:p>
        </w:tc>
      </w:tr>
      <w:tr w14:paraId="0662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959" w:type="dxa"/>
            <w:vMerge w:val="continue"/>
            <w:vAlign w:val="center"/>
          </w:tcPr>
          <w:p w14:paraId="509EEA72">
            <w:pPr>
              <w:widowControl/>
              <w:spacing w:line="560" w:lineRule="exact"/>
              <w:jc w:val="center"/>
              <w:rPr>
                <w:rFonts w:ascii="仿宋_GB2312" w:hAnsi="宋体" w:eastAsia="仿宋_GB2312"/>
                <w:sz w:val="32"/>
                <w:szCs w:val="32"/>
              </w:rPr>
            </w:pPr>
          </w:p>
        </w:tc>
        <w:tc>
          <w:tcPr>
            <w:tcW w:w="1701" w:type="dxa"/>
            <w:vMerge w:val="continue"/>
            <w:vAlign w:val="center"/>
          </w:tcPr>
          <w:p w14:paraId="74F75BA3">
            <w:pPr>
              <w:widowControl/>
              <w:spacing w:line="560" w:lineRule="exact"/>
              <w:jc w:val="center"/>
              <w:rPr>
                <w:rFonts w:ascii="仿宋_GB2312" w:hAnsi="宋体" w:eastAsia="仿宋_GB2312"/>
                <w:sz w:val="32"/>
                <w:szCs w:val="32"/>
              </w:rPr>
            </w:pPr>
          </w:p>
        </w:tc>
        <w:tc>
          <w:tcPr>
            <w:tcW w:w="4961" w:type="dxa"/>
            <w:vAlign w:val="center"/>
          </w:tcPr>
          <w:p w14:paraId="586F25F6">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▲3.17 无线遥控器可设置6个ID，单独遥控每台投影机，避免误操作</w:t>
            </w:r>
          </w:p>
        </w:tc>
        <w:tc>
          <w:tcPr>
            <w:tcW w:w="901" w:type="dxa"/>
            <w:vMerge w:val="continue"/>
            <w:vAlign w:val="center"/>
          </w:tcPr>
          <w:p w14:paraId="422D0E63">
            <w:pPr>
              <w:widowControl/>
              <w:spacing w:line="560" w:lineRule="exact"/>
              <w:jc w:val="center"/>
              <w:rPr>
                <w:rFonts w:ascii="仿宋_GB2312" w:hAnsi="宋体" w:eastAsia="仿宋_GB2312"/>
                <w:sz w:val="32"/>
                <w:szCs w:val="32"/>
              </w:rPr>
            </w:pPr>
          </w:p>
        </w:tc>
      </w:tr>
      <w:tr w14:paraId="7296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959" w:type="dxa"/>
            <w:vMerge w:val="continue"/>
            <w:vAlign w:val="center"/>
          </w:tcPr>
          <w:p w14:paraId="38523C8C">
            <w:pPr>
              <w:widowControl/>
              <w:spacing w:line="560" w:lineRule="exact"/>
              <w:jc w:val="center"/>
              <w:rPr>
                <w:rFonts w:ascii="仿宋_GB2312" w:hAnsi="宋体" w:eastAsia="仿宋_GB2312"/>
                <w:sz w:val="32"/>
                <w:szCs w:val="32"/>
              </w:rPr>
            </w:pPr>
          </w:p>
        </w:tc>
        <w:tc>
          <w:tcPr>
            <w:tcW w:w="1701" w:type="dxa"/>
            <w:vMerge w:val="continue"/>
            <w:vAlign w:val="center"/>
          </w:tcPr>
          <w:p w14:paraId="12FBEB5E">
            <w:pPr>
              <w:widowControl/>
              <w:spacing w:line="560" w:lineRule="exact"/>
              <w:jc w:val="center"/>
              <w:rPr>
                <w:rFonts w:ascii="仿宋_GB2312" w:hAnsi="宋体" w:eastAsia="仿宋_GB2312"/>
                <w:sz w:val="32"/>
                <w:szCs w:val="32"/>
              </w:rPr>
            </w:pPr>
          </w:p>
        </w:tc>
        <w:tc>
          <w:tcPr>
            <w:tcW w:w="4961" w:type="dxa"/>
            <w:vAlign w:val="center"/>
          </w:tcPr>
          <w:p w14:paraId="4A574D3C">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3.18 便捷性：顶部换灯、侧部更换过滤网，吊装及正投换灯更简便</w:t>
            </w:r>
          </w:p>
        </w:tc>
        <w:tc>
          <w:tcPr>
            <w:tcW w:w="901" w:type="dxa"/>
            <w:vMerge w:val="continue"/>
            <w:vAlign w:val="center"/>
          </w:tcPr>
          <w:p w14:paraId="2ED870F6">
            <w:pPr>
              <w:widowControl/>
              <w:spacing w:line="560" w:lineRule="exact"/>
              <w:jc w:val="center"/>
              <w:rPr>
                <w:rFonts w:ascii="仿宋_GB2312" w:hAnsi="宋体" w:eastAsia="仿宋_GB2312"/>
                <w:sz w:val="32"/>
                <w:szCs w:val="32"/>
              </w:rPr>
            </w:pPr>
          </w:p>
        </w:tc>
      </w:tr>
      <w:tr w14:paraId="312D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959" w:type="dxa"/>
            <w:vMerge w:val="continue"/>
            <w:vAlign w:val="center"/>
          </w:tcPr>
          <w:p w14:paraId="5B18DE35">
            <w:pPr>
              <w:widowControl/>
              <w:spacing w:line="560" w:lineRule="exact"/>
              <w:jc w:val="center"/>
              <w:rPr>
                <w:rFonts w:ascii="仿宋_GB2312" w:hAnsi="宋体" w:eastAsia="仿宋_GB2312"/>
                <w:sz w:val="32"/>
                <w:szCs w:val="32"/>
              </w:rPr>
            </w:pPr>
          </w:p>
        </w:tc>
        <w:tc>
          <w:tcPr>
            <w:tcW w:w="1701" w:type="dxa"/>
            <w:vMerge w:val="continue"/>
            <w:vAlign w:val="center"/>
          </w:tcPr>
          <w:p w14:paraId="1FCF0930">
            <w:pPr>
              <w:widowControl/>
              <w:spacing w:line="560" w:lineRule="exact"/>
              <w:jc w:val="center"/>
              <w:rPr>
                <w:rFonts w:ascii="仿宋_GB2312" w:hAnsi="宋体" w:eastAsia="仿宋_GB2312"/>
                <w:sz w:val="32"/>
                <w:szCs w:val="32"/>
              </w:rPr>
            </w:pPr>
          </w:p>
        </w:tc>
        <w:tc>
          <w:tcPr>
            <w:tcW w:w="4961" w:type="dxa"/>
            <w:vAlign w:val="center"/>
          </w:tcPr>
          <w:p w14:paraId="150E7727">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3.19 可在有色板和黑板上正常投影功能</w:t>
            </w:r>
          </w:p>
        </w:tc>
        <w:tc>
          <w:tcPr>
            <w:tcW w:w="901" w:type="dxa"/>
            <w:vMerge w:val="continue"/>
            <w:vAlign w:val="center"/>
          </w:tcPr>
          <w:p w14:paraId="00E27F87">
            <w:pPr>
              <w:widowControl/>
              <w:spacing w:line="560" w:lineRule="exact"/>
              <w:jc w:val="center"/>
              <w:rPr>
                <w:rFonts w:ascii="仿宋_GB2312" w:hAnsi="宋体" w:eastAsia="仿宋_GB2312"/>
                <w:sz w:val="32"/>
                <w:szCs w:val="32"/>
              </w:rPr>
            </w:pPr>
          </w:p>
        </w:tc>
      </w:tr>
      <w:tr w14:paraId="1ABD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959" w:type="dxa"/>
            <w:vMerge w:val="continue"/>
            <w:vAlign w:val="center"/>
          </w:tcPr>
          <w:p w14:paraId="7EE2B5EB">
            <w:pPr>
              <w:widowControl/>
              <w:spacing w:line="560" w:lineRule="exact"/>
              <w:jc w:val="center"/>
              <w:rPr>
                <w:rFonts w:ascii="仿宋_GB2312" w:hAnsi="宋体" w:eastAsia="仿宋_GB2312"/>
                <w:sz w:val="32"/>
                <w:szCs w:val="32"/>
              </w:rPr>
            </w:pPr>
          </w:p>
        </w:tc>
        <w:tc>
          <w:tcPr>
            <w:tcW w:w="1701" w:type="dxa"/>
            <w:vMerge w:val="continue"/>
            <w:vAlign w:val="center"/>
          </w:tcPr>
          <w:p w14:paraId="34BEC0F3">
            <w:pPr>
              <w:widowControl/>
              <w:spacing w:line="560" w:lineRule="exact"/>
              <w:jc w:val="center"/>
              <w:rPr>
                <w:rFonts w:ascii="仿宋_GB2312" w:hAnsi="宋体" w:eastAsia="仿宋_GB2312"/>
                <w:sz w:val="32"/>
                <w:szCs w:val="32"/>
              </w:rPr>
            </w:pPr>
          </w:p>
        </w:tc>
        <w:tc>
          <w:tcPr>
            <w:tcW w:w="4961" w:type="dxa"/>
            <w:vAlign w:val="center"/>
          </w:tcPr>
          <w:p w14:paraId="6D77FD46">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3.20 画面冻结功能，画面放大功能</w:t>
            </w:r>
          </w:p>
        </w:tc>
        <w:tc>
          <w:tcPr>
            <w:tcW w:w="901" w:type="dxa"/>
            <w:vMerge w:val="continue"/>
            <w:vAlign w:val="center"/>
          </w:tcPr>
          <w:p w14:paraId="44636339">
            <w:pPr>
              <w:widowControl/>
              <w:spacing w:line="560" w:lineRule="exact"/>
              <w:jc w:val="center"/>
              <w:rPr>
                <w:rFonts w:ascii="仿宋_GB2312" w:hAnsi="宋体" w:eastAsia="仿宋_GB2312"/>
                <w:sz w:val="32"/>
                <w:szCs w:val="32"/>
              </w:rPr>
            </w:pPr>
          </w:p>
        </w:tc>
      </w:tr>
      <w:tr w14:paraId="2CAB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959" w:type="dxa"/>
            <w:vMerge w:val="continue"/>
            <w:vAlign w:val="center"/>
          </w:tcPr>
          <w:p w14:paraId="3F0E662B">
            <w:pPr>
              <w:widowControl/>
              <w:spacing w:line="560" w:lineRule="exact"/>
              <w:jc w:val="center"/>
              <w:rPr>
                <w:rFonts w:ascii="仿宋_GB2312" w:hAnsi="宋体" w:eastAsia="仿宋_GB2312"/>
                <w:sz w:val="32"/>
                <w:szCs w:val="32"/>
              </w:rPr>
            </w:pPr>
          </w:p>
        </w:tc>
        <w:tc>
          <w:tcPr>
            <w:tcW w:w="1701" w:type="dxa"/>
            <w:vMerge w:val="continue"/>
            <w:vAlign w:val="center"/>
          </w:tcPr>
          <w:p w14:paraId="53E1DF06">
            <w:pPr>
              <w:widowControl/>
              <w:spacing w:line="560" w:lineRule="exact"/>
              <w:jc w:val="center"/>
              <w:rPr>
                <w:rFonts w:ascii="仿宋_GB2312" w:hAnsi="宋体" w:eastAsia="仿宋_GB2312"/>
                <w:sz w:val="32"/>
                <w:szCs w:val="32"/>
              </w:rPr>
            </w:pPr>
          </w:p>
        </w:tc>
        <w:tc>
          <w:tcPr>
            <w:tcW w:w="4961" w:type="dxa"/>
            <w:vAlign w:val="center"/>
          </w:tcPr>
          <w:p w14:paraId="183A259D">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3.21 安全防盗设计：安全防盗K锁、开机密码设置</w:t>
            </w:r>
          </w:p>
        </w:tc>
        <w:tc>
          <w:tcPr>
            <w:tcW w:w="901" w:type="dxa"/>
            <w:vMerge w:val="continue"/>
            <w:vAlign w:val="center"/>
          </w:tcPr>
          <w:p w14:paraId="3ECE0A7F">
            <w:pPr>
              <w:widowControl/>
              <w:spacing w:line="560" w:lineRule="exact"/>
              <w:jc w:val="center"/>
              <w:rPr>
                <w:rFonts w:ascii="仿宋_GB2312" w:hAnsi="宋体" w:eastAsia="仿宋_GB2312"/>
                <w:sz w:val="32"/>
                <w:szCs w:val="32"/>
              </w:rPr>
            </w:pPr>
          </w:p>
        </w:tc>
      </w:tr>
      <w:tr w14:paraId="7CFA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959" w:type="dxa"/>
            <w:vMerge w:val="continue"/>
            <w:vAlign w:val="center"/>
          </w:tcPr>
          <w:p w14:paraId="7F6BDD57">
            <w:pPr>
              <w:widowControl/>
              <w:spacing w:line="560" w:lineRule="exact"/>
              <w:jc w:val="center"/>
              <w:rPr>
                <w:rFonts w:ascii="仿宋_GB2312" w:hAnsi="宋体" w:eastAsia="仿宋_GB2312"/>
                <w:sz w:val="32"/>
                <w:szCs w:val="32"/>
              </w:rPr>
            </w:pPr>
          </w:p>
        </w:tc>
        <w:tc>
          <w:tcPr>
            <w:tcW w:w="1701" w:type="dxa"/>
            <w:vMerge w:val="continue"/>
            <w:vAlign w:val="center"/>
          </w:tcPr>
          <w:p w14:paraId="1423F487">
            <w:pPr>
              <w:widowControl/>
              <w:spacing w:line="560" w:lineRule="exact"/>
              <w:jc w:val="center"/>
              <w:rPr>
                <w:rFonts w:ascii="仿宋_GB2312" w:hAnsi="宋体" w:eastAsia="仿宋_GB2312"/>
                <w:sz w:val="32"/>
                <w:szCs w:val="32"/>
              </w:rPr>
            </w:pPr>
          </w:p>
        </w:tc>
        <w:tc>
          <w:tcPr>
            <w:tcW w:w="4961" w:type="dxa"/>
            <w:vAlign w:val="center"/>
          </w:tcPr>
          <w:p w14:paraId="167EBDC2">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3.22 其它功能：快速开机，直接关机、断电保护、节能管理功能、仿真模式、自动检索输入信号、演示支持功能、音频待机模式、数字变焦功能、隐藏字幕(NTSC)</w:t>
            </w:r>
          </w:p>
        </w:tc>
        <w:tc>
          <w:tcPr>
            <w:tcW w:w="901" w:type="dxa"/>
            <w:vMerge w:val="continue"/>
            <w:vAlign w:val="center"/>
          </w:tcPr>
          <w:p w14:paraId="4199EF17">
            <w:pPr>
              <w:widowControl/>
              <w:spacing w:line="560" w:lineRule="exact"/>
              <w:jc w:val="center"/>
              <w:rPr>
                <w:rFonts w:ascii="仿宋_GB2312" w:hAnsi="宋体" w:eastAsia="仿宋_GB2312"/>
                <w:sz w:val="32"/>
                <w:szCs w:val="32"/>
              </w:rPr>
            </w:pPr>
          </w:p>
        </w:tc>
      </w:tr>
      <w:tr w14:paraId="4C77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959" w:type="dxa"/>
            <w:vMerge w:val="continue"/>
            <w:vAlign w:val="center"/>
          </w:tcPr>
          <w:p w14:paraId="36B45091">
            <w:pPr>
              <w:widowControl/>
              <w:spacing w:line="560" w:lineRule="exact"/>
              <w:jc w:val="center"/>
              <w:rPr>
                <w:rFonts w:ascii="仿宋_GB2312" w:hAnsi="宋体" w:eastAsia="仿宋_GB2312"/>
                <w:sz w:val="32"/>
                <w:szCs w:val="32"/>
              </w:rPr>
            </w:pPr>
          </w:p>
        </w:tc>
        <w:tc>
          <w:tcPr>
            <w:tcW w:w="1701" w:type="dxa"/>
            <w:vMerge w:val="continue"/>
            <w:vAlign w:val="center"/>
          </w:tcPr>
          <w:p w14:paraId="2161FFBE">
            <w:pPr>
              <w:widowControl/>
              <w:spacing w:line="560" w:lineRule="exact"/>
              <w:jc w:val="center"/>
              <w:rPr>
                <w:rFonts w:ascii="仿宋_GB2312" w:hAnsi="宋体" w:eastAsia="仿宋_GB2312"/>
                <w:sz w:val="32"/>
                <w:szCs w:val="32"/>
              </w:rPr>
            </w:pPr>
          </w:p>
        </w:tc>
        <w:tc>
          <w:tcPr>
            <w:tcW w:w="4961" w:type="dxa"/>
            <w:vAlign w:val="center"/>
          </w:tcPr>
          <w:p w14:paraId="1DF38A85">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3.23 实时垂直±35°、水平±35°梯形校正功能；自动信号搜索功能</w:t>
            </w:r>
          </w:p>
        </w:tc>
        <w:tc>
          <w:tcPr>
            <w:tcW w:w="901" w:type="dxa"/>
            <w:vMerge w:val="continue"/>
            <w:vAlign w:val="center"/>
          </w:tcPr>
          <w:p w14:paraId="1C4BA971">
            <w:pPr>
              <w:widowControl/>
              <w:spacing w:line="560" w:lineRule="exact"/>
              <w:jc w:val="center"/>
              <w:rPr>
                <w:rFonts w:ascii="仿宋_GB2312" w:hAnsi="宋体" w:eastAsia="仿宋_GB2312"/>
                <w:sz w:val="32"/>
                <w:szCs w:val="32"/>
              </w:rPr>
            </w:pPr>
          </w:p>
        </w:tc>
      </w:tr>
      <w:tr w14:paraId="7F14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959" w:type="dxa"/>
            <w:vMerge w:val="continue"/>
            <w:vAlign w:val="center"/>
          </w:tcPr>
          <w:p w14:paraId="73019FDD">
            <w:pPr>
              <w:widowControl/>
              <w:spacing w:line="560" w:lineRule="exact"/>
              <w:jc w:val="center"/>
              <w:rPr>
                <w:rFonts w:ascii="仿宋_GB2312" w:hAnsi="宋体" w:eastAsia="仿宋_GB2312"/>
                <w:sz w:val="32"/>
                <w:szCs w:val="32"/>
              </w:rPr>
            </w:pPr>
          </w:p>
        </w:tc>
        <w:tc>
          <w:tcPr>
            <w:tcW w:w="1701" w:type="dxa"/>
            <w:vMerge w:val="continue"/>
            <w:vAlign w:val="center"/>
          </w:tcPr>
          <w:p w14:paraId="69BD9C30">
            <w:pPr>
              <w:widowControl/>
              <w:spacing w:line="560" w:lineRule="exact"/>
              <w:jc w:val="center"/>
              <w:rPr>
                <w:rFonts w:ascii="仿宋_GB2312" w:hAnsi="宋体" w:eastAsia="仿宋_GB2312"/>
                <w:sz w:val="32"/>
                <w:szCs w:val="32"/>
              </w:rPr>
            </w:pPr>
          </w:p>
        </w:tc>
        <w:tc>
          <w:tcPr>
            <w:tcW w:w="4961" w:type="dxa"/>
            <w:vAlign w:val="center"/>
          </w:tcPr>
          <w:p w14:paraId="00E77E01">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3.24 6色调节和色彩校正功能：可对投影机每个单元的细微色彩差异进行校正，方便大画面无缝拼接</w:t>
            </w:r>
          </w:p>
        </w:tc>
        <w:tc>
          <w:tcPr>
            <w:tcW w:w="901" w:type="dxa"/>
            <w:vMerge w:val="continue"/>
            <w:vAlign w:val="center"/>
          </w:tcPr>
          <w:p w14:paraId="7017E488">
            <w:pPr>
              <w:widowControl/>
              <w:spacing w:line="560" w:lineRule="exact"/>
              <w:jc w:val="center"/>
              <w:rPr>
                <w:rFonts w:ascii="仿宋_GB2312" w:hAnsi="宋体" w:eastAsia="仿宋_GB2312"/>
                <w:sz w:val="32"/>
                <w:szCs w:val="32"/>
              </w:rPr>
            </w:pPr>
          </w:p>
        </w:tc>
      </w:tr>
      <w:tr w14:paraId="5511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959" w:type="dxa"/>
            <w:vMerge w:val="continue"/>
            <w:vAlign w:val="center"/>
          </w:tcPr>
          <w:p w14:paraId="0F55EF8D">
            <w:pPr>
              <w:widowControl/>
              <w:spacing w:line="560" w:lineRule="exact"/>
              <w:jc w:val="center"/>
              <w:rPr>
                <w:rFonts w:ascii="仿宋_GB2312" w:hAnsi="宋体" w:eastAsia="仿宋_GB2312"/>
                <w:sz w:val="32"/>
                <w:szCs w:val="32"/>
              </w:rPr>
            </w:pPr>
          </w:p>
        </w:tc>
        <w:tc>
          <w:tcPr>
            <w:tcW w:w="1701" w:type="dxa"/>
            <w:vMerge w:val="continue"/>
            <w:vAlign w:val="center"/>
          </w:tcPr>
          <w:p w14:paraId="560500B0">
            <w:pPr>
              <w:widowControl/>
              <w:spacing w:line="560" w:lineRule="exact"/>
              <w:jc w:val="center"/>
              <w:rPr>
                <w:rFonts w:ascii="仿宋_GB2312" w:hAnsi="宋体" w:eastAsia="仿宋_GB2312"/>
                <w:sz w:val="32"/>
                <w:szCs w:val="32"/>
              </w:rPr>
            </w:pPr>
          </w:p>
        </w:tc>
        <w:tc>
          <w:tcPr>
            <w:tcW w:w="4961" w:type="dxa"/>
            <w:vAlign w:val="center"/>
          </w:tcPr>
          <w:p w14:paraId="1D87FB54">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3.25 屏幕图像自动旋转功能：内置角度传感器，图像可根据安装方向自动旋转</w:t>
            </w:r>
          </w:p>
        </w:tc>
        <w:tc>
          <w:tcPr>
            <w:tcW w:w="901" w:type="dxa"/>
            <w:vMerge w:val="continue"/>
            <w:vAlign w:val="center"/>
          </w:tcPr>
          <w:p w14:paraId="1AC81F83">
            <w:pPr>
              <w:widowControl/>
              <w:spacing w:line="560" w:lineRule="exact"/>
              <w:jc w:val="center"/>
              <w:rPr>
                <w:rFonts w:ascii="仿宋_GB2312" w:hAnsi="宋体" w:eastAsia="仿宋_GB2312"/>
                <w:sz w:val="32"/>
                <w:szCs w:val="32"/>
              </w:rPr>
            </w:pPr>
          </w:p>
        </w:tc>
      </w:tr>
      <w:tr w14:paraId="49D5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959" w:type="dxa"/>
            <w:vMerge w:val="continue"/>
            <w:vAlign w:val="center"/>
          </w:tcPr>
          <w:p w14:paraId="28C6EC1E">
            <w:pPr>
              <w:widowControl/>
              <w:spacing w:line="560" w:lineRule="exact"/>
              <w:jc w:val="center"/>
              <w:rPr>
                <w:rFonts w:ascii="仿宋_GB2312" w:hAnsi="宋体" w:eastAsia="仿宋_GB2312"/>
                <w:sz w:val="32"/>
                <w:szCs w:val="32"/>
              </w:rPr>
            </w:pPr>
          </w:p>
        </w:tc>
        <w:tc>
          <w:tcPr>
            <w:tcW w:w="1701" w:type="dxa"/>
            <w:vMerge w:val="continue"/>
            <w:vAlign w:val="center"/>
          </w:tcPr>
          <w:p w14:paraId="0E6091C8">
            <w:pPr>
              <w:widowControl/>
              <w:spacing w:line="560" w:lineRule="exact"/>
              <w:jc w:val="center"/>
              <w:rPr>
                <w:rFonts w:ascii="仿宋_GB2312" w:hAnsi="宋体" w:eastAsia="仿宋_GB2312"/>
                <w:sz w:val="32"/>
                <w:szCs w:val="32"/>
              </w:rPr>
            </w:pPr>
          </w:p>
        </w:tc>
        <w:tc>
          <w:tcPr>
            <w:tcW w:w="4961" w:type="dxa"/>
            <w:vAlign w:val="center"/>
          </w:tcPr>
          <w:p w14:paraId="570FAC19">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3.26 兼容快思聪、AMX和PJ Link</w:t>
            </w:r>
          </w:p>
        </w:tc>
        <w:tc>
          <w:tcPr>
            <w:tcW w:w="901" w:type="dxa"/>
            <w:vMerge w:val="continue"/>
            <w:vAlign w:val="center"/>
          </w:tcPr>
          <w:p w14:paraId="6660822C">
            <w:pPr>
              <w:widowControl/>
              <w:spacing w:line="560" w:lineRule="exact"/>
              <w:jc w:val="center"/>
              <w:rPr>
                <w:rFonts w:ascii="仿宋_GB2312" w:hAnsi="宋体" w:eastAsia="仿宋_GB2312"/>
                <w:sz w:val="32"/>
                <w:szCs w:val="32"/>
              </w:rPr>
            </w:pPr>
          </w:p>
        </w:tc>
      </w:tr>
      <w:tr w14:paraId="7E5C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959" w:type="dxa"/>
            <w:vMerge w:val="continue"/>
            <w:vAlign w:val="center"/>
          </w:tcPr>
          <w:p w14:paraId="0F4F8EF4">
            <w:pPr>
              <w:widowControl/>
              <w:spacing w:line="560" w:lineRule="exact"/>
              <w:jc w:val="center"/>
              <w:rPr>
                <w:rFonts w:ascii="仿宋_GB2312" w:hAnsi="宋体" w:eastAsia="仿宋_GB2312"/>
                <w:sz w:val="32"/>
                <w:szCs w:val="32"/>
              </w:rPr>
            </w:pPr>
          </w:p>
        </w:tc>
        <w:tc>
          <w:tcPr>
            <w:tcW w:w="1701" w:type="dxa"/>
            <w:vMerge w:val="continue"/>
            <w:vAlign w:val="center"/>
          </w:tcPr>
          <w:p w14:paraId="2A797736">
            <w:pPr>
              <w:widowControl/>
              <w:spacing w:line="560" w:lineRule="exact"/>
              <w:jc w:val="center"/>
              <w:rPr>
                <w:rFonts w:ascii="仿宋_GB2312" w:hAnsi="宋体" w:eastAsia="仿宋_GB2312"/>
                <w:sz w:val="32"/>
                <w:szCs w:val="32"/>
              </w:rPr>
            </w:pPr>
          </w:p>
        </w:tc>
        <w:tc>
          <w:tcPr>
            <w:tcW w:w="4961" w:type="dxa"/>
            <w:vAlign w:val="center"/>
          </w:tcPr>
          <w:p w14:paraId="0D450E69">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▲3.27 授权资质：提供厂家投标授权、质保函、供货证明函，通过3C认证，节能环保认证，检测报告</w:t>
            </w:r>
          </w:p>
        </w:tc>
        <w:tc>
          <w:tcPr>
            <w:tcW w:w="901" w:type="dxa"/>
            <w:vMerge w:val="continue"/>
            <w:vAlign w:val="center"/>
          </w:tcPr>
          <w:p w14:paraId="79F18463">
            <w:pPr>
              <w:widowControl/>
              <w:spacing w:line="560" w:lineRule="exact"/>
              <w:jc w:val="center"/>
              <w:rPr>
                <w:rFonts w:ascii="仿宋_GB2312" w:hAnsi="宋体" w:eastAsia="仿宋_GB2312"/>
                <w:sz w:val="32"/>
                <w:szCs w:val="32"/>
              </w:rPr>
            </w:pPr>
          </w:p>
        </w:tc>
      </w:tr>
      <w:tr w14:paraId="5A98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959" w:type="dxa"/>
            <w:vMerge w:val="restart"/>
            <w:vAlign w:val="center"/>
          </w:tcPr>
          <w:p w14:paraId="778CF114">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4</w:t>
            </w:r>
          </w:p>
        </w:tc>
        <w:tc>
          <w:tcPr>
            <w:tcW w:w="1701" w:type="dxa"/>
            <w:vMerge w:val="restart"/>
            <w:vAlign w:val="center"/>
          </w:tcPr>
          <w:p w14:paraId="07A44046">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投影机（含一体化投影吊架）</w:t>
            </w:r>
          </w:p>
        </w:tc>
        <w:tc>
          <w:tcPr>
            <w:tcW w:w="4961" w:type="dxa"/>
            <w:vAlign w:val="center"/>
          </w:tcPr>
          <w:p w14:paraId="225AA2B2">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4.1 投影技术:3LCD，液晶板尺寸≥0.63英寸</w:t>
            </w:r>
          </w:p>
        </w:tc>
        <w:tc>
          <w:tcPr>
            <w:tcW w:w="901" w:type="dxa"/>
            <w:vMerge w:val="restart"/>
            <w:vAlign w:val="center"/>
          </w:tcPr>
          <w:p w14:paraId="7347D4A4">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四海四洋区域</w:t>
            </w:r>
          </w:p>
        </w:tc>
      </w:tr>
      <w:tr w14:paraId="360E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59" w:type="dxa"/>
            <w:vMerge w:val="continue"/>
            <w:vAlign w:val="center"/>
          </w:tcPr>
          <w:p w14:paraId="7BDF7FB7">
            <w:pPr>
              <w:widowControl/>
              <w:spacing w:line="560" w:lineRule="exact"/>
              <w:jc w:val="center"/>
              <w:rPr>
                <w:rFonts w:ascii="仿宋_GB2312" w:hAnsi="宋体" w:eastAsia="仿宋_GB2312"/>
                <w:sz w:val="32"/>
                <w:szCs w:val="32"/>
              </w:rPr>
            </w:pPr>
          </w:p>
        </w:tc>
        <w:tc>
          <w:tcPr>
            <w:tcW w:w="1701" w:type="dxa"/>
            <w:vMerge w:val="continue"/>
            <w:vAlign w:val="center"/>
          </w:tcPr>
          <w:p w14:paraId="5DCC6F18">
            <w:pPr>
              <w:widowControl/>
              <w:spacing w:line="560" w:lineRule="exact"/>
              <w:jc w:val="center"/>
              <w:rPr>
                <w:rFonts w:ascii="仿宋_GB2312" w:hAnsi="宋体" w:eastAsia="仿宋_GB2312"/>
                <w:sz w:val="32"/>
                <w:szCs w:val="32"/>
              </w:rPr>
            </w:pPr>
          </w:p>
        </w:tc>
        <w:tc>
          <w:tcPr>
            <w:tcW w:w="4961" w:type="dxa"/>
            <w:vAlign w:val="center"/>
          </w:tcPr>
          <w:p w14:paraId="20CBEF3C">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▲4.2 标准亮度≥3400流明（ISO/IEC21118标准）</w:t>
            </w:r>
          </w:p>
        </w:tc>
        <w:tc>
          <w:tcPr>
            <w:tcW w:w="901" w:type="dxa"/>
            <w:vMerge w:val="continue"/>
            <w:vAlign w:val="center"/>
          </w:tcPr>
          <w:p w14:paraId="4613FE07">
            <w:pPr>
              <w:widowControl/>
              <w:spacing w:line="560" w:lineRule="exact"/>
              <w:jc w:val="center"/>
              <w:rPr>
                <w:rFonts w:ascii="仿宋_GB2312" w:hAnsi="宋体" w:eastAsia="仿宋_GB2312"/>
                <w:sz w:val="32"/>
                <w:szCs w:val="32"/>
              </w:rPr>
            </w:pPr>
          </w:p>
        </w:tc>
      </w:tr>
      <w:tr w14:paraId="52F1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59" w:type="dxa"/>
            <w:vMerge w:val="continue"/>
            <w:vAlign w:val="center"/>
          </w:tcPr>
          <w:p w14:paraId="0F922093">
            <w:pPr>
              <w:widowControl/>
              <w:spacing w:line="560" w:lineRule="exact"/>
              <w:jc w:val="center"/>
              <w:rPr>
                <w:rFonts w:ascii="仿宋_GB2312" w:hAnsi="宋体" w:eastAsia="仿宋_GB2312"/>
                <w:sz w:val="32"/>
                <w:szCs w:val="32"/>
              </w:rPr>
            </w:pPr>
          </w:p>
        </w:tc>
        <w:tc>
          <w:tcPr>
            <w:tcW w:w="1701" w:type="dxa"/>
            <w:vMerge w:val="continue"/>
            <w:vAlign w:val="center"/>
          </w:tcPr>
          <w:p w14:paraId="3A49DEDB">
            <w:pPr>
              <w:widowControl/>
              <w:spacing w:line="560" w:lineRule="exact"/>
              <w:jc w:val="center"/>
              <w:rPr>
                <w:rFonts w:ascii="仿宋_GB2312" w:hAnsi="宋体" w:eastAsia="仿宋_GB2312"/>
                <w:sz w:val="32"/>
                <w:szCs w:val="32"/>
              </w:rPr>
            </w:pPr>
          </w:p>
        </w:tc>
        <w:tc>
          <w:tcPr>
            <w:tcW w:w="4961" w:type="dxa"/>
            <w:vAlign w:val="center"/>
          </w:tcPr>
          <w:p w14:paraId="6DF9D1B9">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▲4.3 对比度≥20000:1</w:t>
            </w:r>
          </w:p>
        </w:tc>
        <w:tc>
          <w:tcPr>
            <w:tcW w:w="901" w:type="dxa"/>
            <w:vMerge w:val="continue"/>
            <w:vAlign w:val="center"/>
          </w:tcPr>
          <w:p w14:paraId="3B9721A8">
            <w:pPr>
              <w:widowControl/>
              <w:spacing w:line="560" w:lineRule="exact"/>
              <w:jc w:val="center"/>
              <w:rPr>
                <w:rFonts w:ascii="仿宋_GB2312" w:hAnsi="宋体" w:eastAsia="仿宋_GB2312"/>
                <w:sz w:val="32"/>
                <w:szCs w:val="32"/>
              </w:rPr>
            </w:pPr>
          </w:p>
        </w:tc>
      </w:tr>
      <w:tr w14:paraId="7F1EF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59" w:type="dxa"/>
            <w:vMerge w:val="continue"/>
            <w:vAlign w:val="center"/>
          </w:tcPr>
          <w:p w14:paraId="3F289418">
            <w:pPr>
              <w:widowControl/>
              <w:spacing w:line="560" w:lineRule="exact"/>
              <w:jc w:val="center"/>
              <w:rPr>
                <w:rFonts w:ascii="仿宋_GB2312" w:hAnsi="宋体" w:eastAsia="仿宋_GB2312"/>
                <w:sz w:val="32"/>
                <w:szCs w:val="32"/>
              </w:rPr>
            </w:pPr>
          </w:p>
        </w:tc>
        <w:tc>
          <w:tcPr>
            <w:tcW w:w="1701" w:type="dxa"/>
            <w:vMerge w:val="continue"/>
            <w:vAlign w:val="center"/>
          </w:tcPr>
          <w:p w14:paraId="66DBAC7A">
            <w:pPr>
              <w:widowControl/>
              <w:spacing w:line="560" w:lineRule="exact"/>
              <w:jc w:val="center"/>
              <w:rPr>
                <w:rFonts w:ascii="仿宋_GB2312" w:hAnsi="宋体" w:eastAsia="仿宋_GB2312"/>
                <w:sz w:val="32"/>
                <w:szCs w:val="32"/>
              </w:rPr>
            </w:pPr>
          </w:p>
        </w:tc>
        <w:tc>
          <w:tcPr>
            <w:tcW w:w="4961" w:type="dxa"/>
            <w:vAlign w:val="center"/>
          </w:tcPr>
          <w:p w14:paraId="3A458781">
            <w:pPr>
              <w:widowControl/>
              <w:jc w:val="left"/>
              <w:rPr>
                <w:rFonts w:ascii="仿宋_GB2312" w:hAnsi="宋体" w:eastAsia="仿宋_GB2312"/>
                <w:sz w:val="32"/>
                <w:szCs w:val="32"/>
              </w:rPr>
            </w:pPr>
            <w:r>
              <w:rPr>
                <w:rFonts w:hint="eastAsia" w:ascii="仿宋_GB2312" w:hAnsi="宋体" w:eastAsia="仿宋_GB2312"/>
                <w:sz w:val="32"/>
                <w:szCs w:val="32"/>
              </w:rPr>
              <w:t>4.4 标准分辨率≥1024*768（XGA），兼容4:3，16:9，16：10</w:t>
            </w:r>
          </w:p>
        </w:tc>
        <w:tc>
          <w:tcPr>
            <w:tcW w:w="901" w:type="dxa"/>
            <w:vMerge w:val="continue"/>
            <w:vAlign w:val="center"/>
          </w:tcPr>
          <w:p w14:paraId="24A0116E">
            <w:pPr>
              <w:widowControl/>
              <w:spacing w:line="560" w:lineRule="exact"/>
              <w:jc w:val="center"/>
              <w:rPr>
                <w:rFonts w:ascii="仿宋_GB2312" w:hAnsi="宋体" w:eastAsia="仿宋_GB2312"/>
                <w:sz w:val="32"/>
                <w:szCs w:val="32"/>
              </w:rPr>
            </w:pPr>
          </w:p>
        </w:tc>
      </w:tr>
      <w:tr w14:paraId="360C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59" w:type="dxa"/>
            <w:vMerge w:val="continue"/>
            <w:vAlign w:val="center"/>
          </w:tcPr>
          <w:p w14:paraId="2213B655">
            <w:pPr>
              <w:widowControl/>
              <w:spacing w:line="560" w:lineRule="exact"/>
              <w:jc w:val="center"/>
              <w:rPr>
                <w:rFonts w:ascii="仿宋_GB2312" w:hAnsi="宋体" w:eastAsia="仿宋_GB2312"/>
                <w:sz w:val="32"/>
                <w:szCs w:val="32"/>
              </w:rPr>
            </w:pPr>
          </w:p>
        </w:tc>
        <w:tc>
          <w:tcPr>
            <w:tcW w:w="1701" w:type="dxa"/>
            <w:vMerge w:val="continue"/>
            <w:vAlign w:val="center"/>
          </w:tcPr>
          <w:p w14:paraId="7F3628C6">
            <w:pPr>
              <w:widowControl/>
              <w:spacing w:line="560" w:lineRule="exact"/>
              <w:jc w:val="center"/>
              <w:rPr>
                <w:rFonts w:ascii="仿宋_GB2312" w:hAnsi="宋体" w:eastAsia="仿宋_GB2312"/>
                <w:sz w:val="32"/>
                <w:szCs w:val="32"/>
              </w:rPr>
            </w:pPr>
          </w:p>
        </w:tc>
        <w:tc>
          <w:tcPr>
            <w:tcW w:w="4961" w:type="dxa"/>
            <w:vAlign w:val="center"/>
          </w:tcPr>
          <w:p w14:paraId="34AA7F14">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4.5 手动1.2倍变焦，投射比：1.48-1.78:1</w:t>
            </w:r>
          </w:p>
        </w:tc>
        <w:tc>
          <w:tcPr>
            <w:tcW w:w="901" w:type="dxa"/>
            <w:vMerge w:val="continue"/>
            <w:vAlign w:val="center"/>
          </w:tcPr>
          <w:p w14:paraId="3B7B7766">
            <w:pPr>
              <w:widowControl/>
              <w:spacing w:line="560" w:lineRule="exact"/>
              <w:jc w:val="center"/>
              <w:rPr>
                <w:rFonts w:ascii="仿宋_GB2312" w:hAnsi="宋体" w:eastAsia="仿宋_GB2312"/>
                <w:sz w:val="32"/>
                <w:szCs w:val="32"/>
              </w:rPr>
            </w:pPr>
          </w:p>
        </w:tc>
      </w:tr>
      <w:tr w14:paraId="294D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59" w:type="dxa"/>
            <w:vMerge w:val="continue"/>
            <w:vAlign w:val="center"/>
          </w:tcPr>
          <w:p w14:paraId="3CE072BB">
            <w:pPr>
              <w:widowControl/>
              <w:spacing w:line="560" w:lineRule="exact"/>
              <w:jc w:val="center"/>
              <w:rPr>
                <w:rFonts w:ascii="仿宋_GB2312" w:hAnsi="宋体" w:eastAsia="仿宋_GB2312"/>
                <w:sz w:val="32"/>
                <w:szCs w:val="32"/>
              </w:rPr>
            </w:pPr>
          </w:p>
        </w:tc>
        <w:tc>
          <w:tcPr>
            <w:tcW w:w="1701" w:type="dxa"/>
            <w:vMerge w:val="continue"/>
            <w:vAlign w:val="center"/>
          </w:tcPr>
          <w:p w14:paraId="75DCF0BC">
            <w:pPr>
              <w:widowControl/>
              <w:spacing w:line="560" w:lineRule="exact"/>
              <w:jc w:val="center"/>
              <w:rPr>
                <w:rFonts w:ascii="仿宋_GB2312" w:hAnsi="宋体" w:eastAsia="仿宋_GB2312"/>
                <w:sz w:val="32"/>
                <w:szCs w:val="32"/>
              </w:rPr>
            </w:pPr>
          </w:p>
        </w:tc>
        <w:tc>
          <w:tcPr>
            <w:tcW w:w="4961" w:type="dxa"/>
            <w:vAlign w:val="center"/>
          </w:tcPr>
          <w:p w14:paraId="03E008FC">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4.6 灯泡功率≥230W UHM灯泡，整机功耗≤300W</w:t>
            </w:r>
          </w:p>
        </w:tc>
        <w:tc>
          <w:tcPr>
            <w:tcW w:w="901" w:type="dxa"/>
            <w:vMerge w:val="continue"/>
            <w:vAlign w:val="center"/>
          </w:tcPr>
          <w:p w14:paraId="4D076441">
            <w:pPr>
              <w:widowControl/>
              <w:spacing w:line="560" w:lineRule="exact"/>
              <w:jc w:val="center"/>
              <w:rPr>
                <w:rFonts w:ascii="仿宋_GB2312" w:hAnsi="宋体" w:eastAsia="仿宋_GB2312"/>
                <w:sz w:val="32"/>
                <w:szCs w:val="32"/>
              </w:rPr>
            </w:pPr>
          </w:p>
        </w:tc>
      </w:tr>
      <w:tr w14:paraId="676D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59" w:type="dxa"/>
            <w:vMerge w:val="continue"/>
            <w:vAlign w:val="center"/>
          </w:tcPr>
          <w:p w14:paraId="434AEF2B">
            <w:pPr>
              <w:widowControl/>
              <w:spacing w:line="560" w:lineRule="exact"/>
              <w:jc w:val="center"/>
              <w:rPr>
                <w:rFonts w:ascii="仿宋_GB2312" w:hAnsi="宋体" w:eastAsia="仿宋_GB2312"/>
                <w:sz w:val="32"/>
                <w:szCs w:val="32"/>
              </w:rPr>
            </w:pPr>
          </w:p>
        </w:tc>
        <w:tc>
          <w:tcPr>
            <w:tcW w:w="1701" w:type="dxa"/>
            <w:vMerge w:val="continue"/>
            <w:vAlign w:val="center"/>
          </w:tcPr>
          <w:p w14:paraId="144C1D7F">
            <w:pPr>
              <w:widowControl/>
              <w:spacing w:line="560" w:lineRule="exact"/>
              <w:jc w:val="center"/>
              <w:rPr>
                <w:rFonts w:ascii="仿宋_GB2312" w:hAnsi="宋体" w:eastAsia="仿宋_GB2312"/>
                <w:sz w:val="32"/>
                <w:szCs w:val="32"/>
              </w:rPr>
            </w:pPr>
          </w:p>
        </w:tc>
        <w:tc>
          <w:tcPr>
            <w:tcW w:w="4961" w:type="dxa"/>
            <w:vAlign w:val="center"/>
          </w:tcPr>
          <w:p w14:paraId="3A65985A">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▲4.7 灯泡寿命：普通模式≥10000小时，节能模式≥20000小时，低噪音模式≥10000小时</w:t>
            </w:r>
          </w:p>
        </w:tc>
        <w:tc>
          <w:tcPr>
            <w:tcW w:w="901" w:type="dxa"/>
            <w:vMerge w:val="continue"/>
            <w:vAlign w:val="center"/>
          </w:tcPr>
          <w:p w14:paraId="452D4693">
            <w:pPr>
              <w:widowControl/>
              <w:spacing w:line="560" w:lineRule="exact"/>
              <w:jc w:val="center"/>
              <w:rPr>
                <w:rFonts w:ascii="仿宋_GB2312" w:hAnsi="宋体" w:eastAsia="仿宋_GB2312"/>
                <w:sz w:val="32"/>
                <w:szCs w:val="32"/>
              </w:rPr>
            </w:pPr>
          </w:p>
        </w:tc>
      </w:tr>
      <w:tr w14:paraId="7447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59" w:type="dxa"/>
            <w:vMerge w:val="continue"/>
            <w:vAlign w:val="center"/>
          </w:tcPr>
          <w:p w14:paraId="7C393CD3">
            <w:pPr>
              <w:widowControl/>
              <w:spacing w:line="560" w:lineRule="exact"/>
              <w:jc w:val="center"/>
              <w:rPr>
                <w:rFonts w:ascii="仿宋_GB2312" w:hAnsi="宋体" w:eastAsia="仿宋_GB2312"/>
                <w:sz w:val="32"/>
                <w:szCs w:val="32"/>
              </w:rPr>
            </w:pPr>
          </w:p>
        </w:tc>
        <w:tc>
          <w:tcPr>
            <w:tcW w:w="1701" w:type="dxa"/>
            <w:vMerge w:val="continue"/>
            <w:vAlign w:val="center"/>
          </w:tcPr>
          <w:p w14:paraId="6CF2E5AC">
            <w:pPr>
              <w:widowControl/>
              <w:spacing w:line="560" w:lineRule="exact"/>
              <w:jc w:val="center"/>
              <w:rPr>
                <w:rFonts w:ascii="仿宋_GB2312" w:hAnsi="宋体" w:eastAsia="仿宋_GB2312"/>
                <w:sz w:val="32"/>
                <w:szCs w:val="32"/>
              </w:rPr>
            </w:pPr>
          </w:p>
        </w:tc>
        <w:tc>
          <w:tcPr>
            <w:tcW w:w="4961" w:type="dxa"/>
            <w:vAlign w:val="center"/>
          </w:tcPr>
          <w:p w14:paraId="05A0FFE5">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4.8 机器重量≥2.9KG</w:t>
            </w:r>
          </w:p>
        </w:tc>
        <w:tc>
          <w:tcPr>
            <w:tcW w:w="901" w:type="dxa"/>
            <w:vMerge w:val="continue"/>
            <w:vAlign w:val="center"/>
          </w:tcPr>
          <w:p w14:paraId="1782F917">
            <w:pPr>
              <w:widowControl/>
              <w:spacing w:line="560" w:lineRule="exact"/>
              <w:jc w:val="center"/>
              <w:rPr>
                <w:rFonts w:ascii="仿宋_GB2312" w:hAnsi="宋体" w:eastAsia="仿宋_GB2312"/>
                <w:sz w:val="32"/>
                <w:szCs w:val="32"/>
              </w:rPr>
            </w:pPr>
          </w:p>
        </w:tc>
      </w:tr>
      <w:tr w14:paraId="628D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59" w:type="dxa"/>
            <w:vMerge w:val="continue"/>
            <w:vAlign w:val="center"/>
          </w:tcPr>
          <w:p w14:paraId="2241B664">
            <w:pPr>
              <w:widowControl/>
              <w:spacing w:line="560" w:lineRule="exact"/>
              <w:jc w:val="center"/>
              <w:rPr>
                <w:rFonts w:ascii="仿宋_GB2312" w:hAnsi="宋体" w:eastAsia="仿宋_GB2312"/>
                <w:sz w:val="32"/>
                <w:szCs w:val="32"/>
              </w:rPr>
            </w:pPr>
          </w:p>
        </w:tc>
        <w:tc>
          <w:tcPr>
            <w:tcW w:w="1701" w:type="dxa"/>
            <w:vMerge w:val="continue"/>
            <w:vAlign w:val="center"/>
          </w:tcPr>
          <w:p w14:paraId="4C63478E">
            <w:pPr>
              <w:widowControl/>
              <w:spacing w:line="560" w:lineRule="exact"/>
              <w:jc w:val="center"/>
              <w:rPr>
                <w:rFonts w:ascii="仿宋_GB2312" w:hAnsi="宋体" w:eastAsia="仿宋_GB2312"/>
                <w:sz w:val="32"/>
                <w:szCs w:val="32"/>
              </w:rPr>
            </w:pPr>
          </w:p>
        </w:tc>
        <w:tc>
          <w:tcPr>
            <w:tcW w:w="4961" w:type="dxa"/>
            <w:vAlign w:val="center"/>
          </w:tcPr>
          <w:p w14:paraId="75406597">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4.9 内置扬声器≥10W</w:t>
            </w:r>
          </w:p>
        </w:tc>
        <w:tc>
          <w:tcPr>
            <w:tcW w:w="901" w:type="dxa"/>
            <w:vMerge w:val="continue"/>
            <w:vAlign w:val="center"/>
          </w:tcPr>
          <w:p w14:paraId="64A8798D">
            <w:pPr>
              <w:widowControl/>
              <w:spacing w:line="560" w:lineRule="exact"/>
              <w:jc w:val="center"/>
              <w:rPr>
                <w:rFonts w:ascii="仿宋_GB2312" w:hAnsi="宋体" w:eastAsia="仿宋_GB2312"/>
                <w:sz w:val="32"/>
                <w:szCs w:val="32"/>
              </w:rPr>
            </w:pPr>
          </w:p>
        </w:tc>
      </w:tr>
      <w:tr w14:paraId="7460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59" w:type="dxa"/>
            <w:vMerge w:val="continue"/>
            <w:vAlign w:val="center"/>
          </w:tcPr>
          <w:p w14:paraId="43292C16">
            <w:pPr>
              <w:widowControl/>
              <w:spacing w:line="560" w:lineRule="exact"/>
              <w:jc w:val="center"/>
              <w:rPr>
                <w:rFonts w:ascii="仿宋_GB2312" w:hAnsi="宋体" w:eastAsia="仿宋_GB2312"/>
                <w:sz w:val="32"/>
                <w:szCs w:val="32"/>
              </w:rPr>
            </w:pPr>
          </w:p>
        </w:tc>
        <w:tc>
          <w:tcPr>
            <w:tcW w:w="1701" w:type="dxa"/>
            <w:vMerge w:val="continue"/>
            <w:vAlign w:val="center"/>
          </w:tcPr>
          <w:p w14:paraId="4BE0E8E6">
            <w:pPr>
              <w:widowControl/>
              <w:spacing w:line="560" w:lineRule="exact"/>
              <w:jc w:val="center"/>
              <w:rPr>
                <w:rFonts w:ascii="仿宋_GB2312" w:hAnsi="宋体" w:eastAsia="仿宋_GB2312"/>
                <w:sz w:val="32"/>
                <w:szCs w:val="32"/>
              </w:rPr>
            </w:pPr>
          </w:p>
        </w:tc>
        <w:tc>
          <w:tcPr>
            <w:tcW w:w="4961" w:type="dxa"/>
            <w:vAlign w:val="center"/>
          </w:tcPr>
          <w:p w14:paraId="4DA55086">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▲4.10 接口：RGB IN*1，RGB OUT(监视器输出)*1，RS-232C*1，RJ-45*1, USB A*1，HDMI*2，VIDEO*1，音频输入*2，音频输出M3*1，可选配无线模块</w:t>
            </w:r>
          </w:p>
        </w:tc>
        <w:tc>
          <w:tcPr>
            <w:tcW w:w="901" w:type="dxa"/>
            <w:vMerge w:val="continue"/>
            <w:vAlign w:val="center"/>
          </w:tcPr>
          <w:p w14:paraId="06990C92">
            <w:pPr>
              <w:widowControl/>
              <w:spacing w:line="560" w:lineRule="exact"/>
              <w:jc w:val="center"/>
              <w:rPr>
                <w:rFonts w:ascii="仿宋_GB2312" w:hAnsi="宋体" w:eastAsia="仿宋_GB2312"/>
                <w:sz w:val="32"/>
                <w:szCs w:val="32"/>
              </w:rPr>
            </w:pPr>
          </w:p>
        </w:tc>
      </w:tr>
      <w:tr w14:paraId="6BA1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59" w:type="dxa"/>
            <w:vMerge w:val="continue"/>
            <w:vAlign w:val="center"/>
          </w:tcPr>
          <w:p w14:paraId="529FF009">
            <w:pPr>
              <w:widowControl/>
              <w:spacing w:line="560" w:lineRule="exact"/>
              <w:jc w:val="center"/>
              <w:rPr>
                <w:rFonts w:ascii="仿宋_GB2312" w:hAnsi="宋体" w:eastAsia="仿宋_GB2312"/>
                <w:sz w:val="32"/>
                <w:szCs w:val="32"/>
              </w:rPr>
            </w:pPr>
          </w:p>
        </w:tc>
        <w:tc>
          <w:tcPr>
            <w:tcW w:w="1701" w:type="dxa"/>
            <w:vMerge w:val="continue"/>
            <w:vAlign w:val="center"/>
          </w:tcPr>
          <w:p w14:paraId="4DDC080E">
            <w:pPr>
              <w:widowControl/>
              <w:spacing w:line="560" w:lineRule="exact"/>
              <w:jc w:val="center"/>
              <w:rPr>
                <w:rFonts w:ascii="仿宋_GB2312" w:hAnsi="宋体" w:eastAsia="仿宋_GB2312"/>
                <w:sz w:val="32"/>
                <w:szCs w:val="32"/>
              </w:rPr>
            </w:pPr>
          </w:p>
        </w:tc>
        <w:tc>
          <w:tcPr>
            <w:tcW w:w="4961" w:type="dxa"/>
            <w:vAlign w:val="center"/>
          </w:tcPr>
          <w:p w14:paraId="7267DEF0">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▲4.11 蓝光减少模式，有效保护视力健康，并获得德国莱茵 TUV 低蓝光认证</w:t>
            </w:r>
          </w:p>
        </w:tc>
        <w:tc>
          <w:tcPr>
            <w:tcW w:w="901" w:type="dxa"/>
            <w:vMerge w:val="continue"/>
            <w:vAlign w:val="center"/>
          </w:tcPr>
          <w:p w14:paraId="5166264A">
            <w:pPr>
              <w:widowControl/>
              <w:spacing w:line="560" w:lineRule="exact"/>
              <w:jc w:val="center"/>
              <w:rPr>
                <w:rFonts w:ascii="仿宋_GB2312" w:hAnsi="宋体" w:eastAsia="仿宋_GB2312"/>
                <w:sz w:val="32"/>
                <w:szCs w:val="32"/>
              </w:rPr>
            </w:pPr>
          </w:p>
        </w:tc>
      </w:tr>
      <w:tr w14:paraId="33E7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59" w:type="dxa"/>
            <w:vMerge w:val="continue"/>
            <w:vAlign w:val="center"/>
          </w:tcPr>
          <w:p w14:paraId="07D51C28">
            <w:pPr>
              <w:widowControl/>
              <w:spacing w:line="560" w:lineRule="exact"/>
              <w:jc w:val="center"/>
              <w:rPr>
                <w:rFonts w:ascii="仿宋_GB2312" w:hAnsi="宋体" w:eastAsia="仿宋_GB2312"/>
                <w:sz w:val="32"/>
                <w:szCs w:val="32"/>
              </w:rPr>
            </w:pPr>
          </w:p>
        </w:tc>
        <w:tc>
          <w:tcPr>
            <w:tcW w:w="1701" w:type="dxa"/>
            <w:vMerge w:val="continue"/>
            <w:vAlign w:val="center"/>
          </w:tcPr>
          <w:p w14:paraId="25506683">
            <w:pPr>
              <w:widowControl/>
              <w:spacing w:line="560" w:lineRule="exact"/>
              <w:jc w:val="center"/>
              <w:rPr>
                <w:rFonts w:ascii="仿宋_GB2312" w:hAnsi="宋体" w:eastAsia="仿宋_GB2312"/>
                <w:sz w:val="32"/>
                <w:szCs w:val="32"/>
              </w:rPr>
            </w:pPr>
          </w:p>
        </w:tc>
        <w:tc>
          <w:tcPr>
            <w:tcW w:w="4961" w:type="dxa"/>
            <w:vAlign w:val="center"/>
          </w:tcPr>
          <w:p w14:paraId="52EABA08">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▲4.12 全中文机器面板与遥控器</w:t>
            </w:r>
          </w:p>
        </w:tc>
        <w:tc>
          <w:tcPr>
            <w:tcW w:w="901" w:type="dxa"/>
            <w:vMerge w:val="continue"/>
            <w:vAlign w:val="center"/>
          </w:tcPr>
          <w:p w14:paraId="2DE53A1A">
            <w:pPr>
              <w:widowControl/>
              <w:spacing w:line="560" w:lineRule="exact"/>
              <w:jc w:val="center"/>
              <w:rPr>
                <w:rFonts w:ascii="仿宋_GB2312" w:hAnsi="宋体" w:eastAsia="仿宋_GB2312"/>
                <w:sz w:val="32"/>
                <w:szCs w:val="32"/>
              </w:rPr>
            </w:pPr>
          </w:p>
        </w:tc>
      </w:tr>
      <w:tr w14:paraId="7403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59" w:type="dxa"/>
            <w:vMerge w:val="continue"/>
            <w:vAlign w:val="center"/>
          </w:tcPr>
          <w:p w14:paraId="36F1BDBC">
            <w:pPr>
              <w:widowControl/>
              <w:spacing w:line="560" w:lineRule="exact"/>
              <w:jc w:val="center"/>
              <w:rPr>
                <w:rFonts w:ascii="仿宋_GB2312" w:hAnsi="宋体" w:eastAsia="仿宋_GB2312"/>
                <w:sz w:val="32"/>
                <w:szCs w:val="32"/>
              </w:rPr>
            </w:pPr>
          </w:p>
        </w:tc>
        <w:tc>
          <w:tcPr>
            <w:tcW w:w="1701" w:type="dxa"/>
            <w:vMerge w:val="continue"/>
            <w:vAlign w:val="center"/>
          </w:tcPr>
          <w:p w14:paraId="1EC8F5C7">
            <w:pPr>
              <w:widowControl/>
              <w:spacing w:line="560" w:lineRule="exact"/>
              <w:jc w:val="center"/>
              <w:rPr>
                <w:rFonts w:ascii="仿宋_GB2312" w:hAnsi="宋体" w:eastAsia="仿宋_GB2312"/>
                <w:sz w:val="32"/>
                <w:szCs w:val="32"/>
              </w:rPr>
            </w:pPr>
          </w:p>
        </w:tc>
        <w:tc>
          <w:tcPr>
            <w:tcW w:w="4961" w:type="dxa"/>
            <w:vAlign w:val="center"/>
          </w:tcPr>
          <w:p w14:paraId="0ECC9137">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▲4.13 强光感应功能，提升亮度感和对比度感，即使在明亮的环境下投影画面也清晰可见</w:t>
            </w:r>
          </w:p>
        </w:tc>
        <w:tc>
          <w:tcPr>
            <w:tcW w:w="901" w:type="dxa"/>
            <w:vMerge w:val="continue"/>
            <w:vAlign w:val="center"/>
          </w:tcPr>
          <w:p w14:paraId="583A376A">
            <w:pPr>
              <w:widowControl/>
              <w:spacing w:line="560" w:lineRule="exact"/>
              <w:jc w:val="center"/>
              <w:rPr>
                <w:rFonts w:ascii="仿宋_GB2312" w:hAnsi="宋体" w:eastAsia="仿宋_GB2312"/>
                <w:sz w:val="32"/>
                <w:szCs w:val="32"/>
              </w:rPr>
            </w:pPr>
          </w:p>
        </w:tc>
      </w:tr>
      <w:tr w14:paraId="7DF7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59" w:type="dxa"/>
            <w:vMerge w:val="continue"/>
            <w:vAlign w:val="center"/>
          </w:tcPr>
          <w:p w14:paraId="1D3C52EC">
            <w:pPr>
              <w:widowControl/>
              <w:spacing w:line="560" w:lineRule="exact"/>
              <w:jc w:val="center"/>
              <w:rPr>
                <w:rFonts w:ascii="仿宋_GB2312" w:hAnsi="宋体" w:eastAsia="仿宋_GB2312"/>
                <w:sz w:val="32"/>
                <w:szCs w:val="32"/>
              </w:rPr>
            </w:pPr>
          </w:p>
        </w:tc>
        <w:tc>
          <w:tcPr>
            <w:tcW w:w="1701" w:type="dxa"/>
            <w:vMerge w:val="continue"/>
            <w:vAlign w:val="center"/>
          </w:tcPr>
          <w:p w14:paraId="63872EA3">
            <w:pPr>
              <w:widowControl/>
              <w:spacing w:line="560" w:lineRule="exact"/>
              <w:jc w:val="center"/>
              <w:rPr>
                <w:rFonts w:ascii="仿宋_GB2312" w:hAnsi="宋体" w:eastAsia="仿宋_GB2312"/>
                <w:sz w:val="32"/>
                <w:szCs w:val="32"/>
              </w:rPr>
            </w:pPr>
          </w:p>
        </w:tc>
        <w:tc>
          <w:tcPr>
            <w:tcW w:w="4961" w:type="dxa"/>
            <w:vAlign w:val="center"/>
          </w:tcPr>
          <w:p w14:paraId="4396869F">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4.14 风琴褶皱式空气过滤网，有效防止灰尘进入机器，更换周期达10000小时</w:t>
            </w:r>
          </w:p>
        </w:tc>
        <w:tc>
          <w:tcPr>
            <w:tcW w:w="901" w:type="dxa"/>
            <w:vMerge w:val="continue"/>
            <w:vAlign w:val="center"/>
          </w:tcPr>
          <w:p w14:paraId="37D982E4">
            <w:pPr>
              <w:widowControl/>
              <w:spacing w:line="560" w:lineRule="exact"/>
              <w:jc w:val="center"/>
              <w:rPr>
                <w:rFonts w:ascii="仿宋_GB2312" w:hAnsi="宋体" w:eastAsia="仿宋_GB2312"/>
                <w:sz w:val="32"/>
                <w:szCs w:val="32"/>
              </w:rPr>
            </w:pPr>
          </w:p>
        </w:tc>
      </w:tr>
      <w:tr w14:paraId="5D35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59" w:type="dxa"/>
            <w:vMerge w:val="continue"/>
            <w:vAlign w:val="center"/>
          </w:tcPr>
          <w:p w14:paraId="036C9907">
            <w:pPr>
              <w:widowControl/>
              <w:spacing w:line="560" w:lineRule="exact"/>
              <w:jc w:val="center"/>
              <w:rPr>
                <w:rFonts w:ascii="仿宋_GB2312" w:hAnsi="宋体" w:eastAsia="仿宋_GB2312"/>
                <w:sz w:val="32"/>
                <w:szCs w:val="32"/>
              </w:rPr>
            </w:pPr>
          </w:p>
        </w:tc>
        <w:tc>
          <w:tcPr>
            <w:tcW w:w="1701" w:type="dxa"/>
            <w:vMerge w:val="continue"/>
            <w:vAlign w:val="center"/>
          </w:tcPr>
          <w:p w14:paraId="65B4EE70">
            <w:pPr>
              <w:widowControl/>
              <w:spacing w:line="560" w:lineRule="exact"/>
              <w:jc w:val="center"/>
              <w:rPr>
                <w:rFonts w:ascii="仿宋_GB2312" w:hAnsi="宋体" w:eastAsia="仿宋_GB2312"/>
                <w:sz w:val="32"/>
                <w:szCs w:val="32"/>
              </w:rPr>
            </w:pPr>
          </w:p>
        </w:tc>
        <w:tc>
          <w:tcPr>
            <w:tcW w:w="4961" w:type="dxa"/>
            <w:vAlign w:val="center"/>
          </w:tcPr>
          <w:p w14:paraId="61E1D78A">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4.15 正投/吊装自动识别、切换</w:t>
            </w:r>
          </w:p>
        </w:tc>
        <w:tc>
          <w:tcPr>
            <w:tcW w:w="901" w:type="dxa"/>
            <w:vMerge w:val="continue"/>
            <w:vAlign w:val="center"/>
          </w:tcPr>
          <w:p w14:paraId="6F822C21">
            <w:pPr>
              <w:widowControl/>
              <w:spacing w:line="560" w:lineRule="exact"/>
              <w:jc w:val="center"/>
              <w:rPr>
                <w:rFonts w:ascii="仿宋_GB2312" w:hAnsi="宋体" w:eastAsia="仿宋_GB2312"/>
                <w:sz w:val="32"/>
                <w:szCs w:val="32"/>
              </w:rPr>
            </w:pPr>
          </w:p>
        </w:tc>
      </w:tr>
      <w:tr w14:paraId="249A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59" w:type="dxa"/>
            <w:vMerge w:val="continue"/>
            <w:vAlign w:val="center"/>
          </w:tcPr>
          <w:p w14:paraId="00AE3911">
            <w:pPr>
              <w:widowControl/>
              <w:spacing w:line="560" w:lineRule="exact"/>
              <w:jc w:val="center"/>
              <w:rPr>
                <w:rFonts w:ascii="仿宋_GB2312" w:hAnsi="宋体" w:eastAsia="仿宋_GB2312"/>
                <w:sz w:val="32"/>
                <w:szCs w:val="32"/>
              </w:rPr>
            </w:pPr>
          </w:p>
        </w:tc>
        <w:tc>
          <w:tcPr>
            <w:tcW w:w="1701" w:type="dxa"/>
            <w:vMerge w:val="continue"/>
            <w:vAlign w:val="center"/>
          </w:tcPr>
          <w:p w14:paraId="458F6688">
            <w:pPr>
              <w:widowControl/>
              <w:spacing w:line="560" w:lineRule="exact"/>
              <w:jc w:val="center"/>
              <w:rPr>
                <w:rFonts w:ascii="仿宋_GB2312" w:hAnsi="宋体" w:eastAsia="仿宋_GB2312"/>
                <w:sz w:val="32"/>
                <w:szCs w:val="32"/>
              </w:rPr>
            </w:pPr>
          </w:p>
        </w:tc>
        <w:tc>
          <w:tcPr>
            <w:tcW w:w="4961" w:type="dxa"/>
            <w:vAlign w:val="center"/>
          </w:tcPr>
          <w:p w14:paraId="760B4559">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4.16 梯形矫正功能，实现倾斜安装投影，垂直±35°、水平±35°梯形校正功能</w:t>
            </w:r>
          </w:p>
        </w:tc>
        <w:tc>
          <w:tcPr>
            <w:tcW w:w="901" w:type="dxa"/>
            <w:vMerge w:val="continue"/>
            <w:vAlign w:val="center"/>
          </w:tcPr>
          <w:p w14:paraId="0ACCDDF3">
            <w:pPr>
              <w:widowControl/>
              <w:spacing w:line="560" w:lineRule="exact"/>
              <w:jc w:val="center"/>
              <w:rPr>
                <w:rFonts w:ascii="仿宋_GB2312" w:hAnsi="宋体" w:eastAsia="仿宋_GB2312"/>
                <w:sz w:val="32"/>
                <w:szCs w:val="32"/>
              </w:rPr>
            </w:pPr>
          </w:p>
        </w:tc>
      </w:tr>
      <w:tr w14:paraId="1A6A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59" w:type="dxa"/>
            <w:vMerge w:val="continue"/>
            <w:vAlign w:val="center"/>
          </w:tcPr>
          <w:p w14:paraId="2CF3330E">
            <w:pPr>
              <w:widowControl/>
              <w:spacing w:line="560" w:lineRule="exact"/>
              <w:jc w:val="center"/>
              <w:rPr>
                <w:rFonts w:ascii="仿宋_GB2312" w:hAnsi="宋体" w:eastAsia="仿宋_GB2312"/>
                <w:sz w:val="32"/>
                <w:szCs w:val="32"/>
              </w:rPr>
            </w:pPr>
          </w:p>
        </w:tc>
        <w:tc>
          <w:tcPr>
            <w:tcW w:w="1701" w:type="dxa"/>
            <w:vMerge w:val="continue"/>
            <w:vAlign w:val="center"/>
          </w:tcPr>
          <w:p w14:paraId="00265536">
            <w:pPr>
              <w:widowControl/>
              <w:spacing w:line="560" w:lineRule="exact"/>
              <w:jc w:val="center"/>
              <w:rPr>
                <w:rFonts w:ascii="仿宋_GB2312" w:hAnsi="宋体" w:eastAsia="仿宋_GB2312"/>
                <w:sz w:val="32"/>
                <w:szCs w:val="32"/>
              </w:rPr>
            </w:pPr>
          </w:p>
        </w:tc>
        <w:tc>
          <w:tcPr>
            <w:tcW w:w="4961" w:type="dxa"/>
            <w:vAlign w:val="center"/>
          </w:tcPr>
          <w:p w14:paraId="1179EC16">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4.17 角矫正功能，实现有角度投影，当投影图像的四个角</w:t>
            </w:r>
            <w:r>
              <w:rPr>
                <w:rFonts w:ascii="仿宋_GB2312" w:hAnsi="宋体" w:eastAsia="仿宋_GB2312"/>
                <w:sz w:val="32"/>
                <w:szCs w:val="32"/>
              </w:rPr>
              <w:t>扭曲时调节</w:t>
            </w:r>
          </w:p>
        </w:tc>
        <w:tc>
          <w:tcPr>
            <w:tcW w:w="901" w:type="dxa"/>
            <w:vMerge w:val="continue"/>
            <w:vAlign w:val="center"/>
          </w:tcPr>
          <w:p w14:paraId="3EAEFD85">
            <w:pPr>
              <w:widowControl/>
              <w:spacing w:line="560" w:lineRule="exact"/>
              <w:jc w:val="center"/>
              <w:rPr>
                <w:rFonts w:ascii="仿宋_GB2312" w:hAnsi="宋体" w:eastAsia="仿宋_GB2312"/>
                <w:sz w:val="32"/>
                <w:szCs w:val="32"/>
              </w:rPr>
            </w:pPr>
          </w:p>
        </w:tc>
      </w:tr>
      <w:tr w14:paraId="217C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59" w:type="dxa"/>
            <w:vMerge w:val="continue"/>
            <w:vAlign w:val="center"/>
          </w:tcPr>
          <w:p w14:paraId="27C2E09C">
            <w:pPr>
              <w:widowControl/>
              <w:spacing w:line="560" w:lineRule="exact"/>
              <w:jc w:val="center"/>
              <w:rPr>
                <w:rFonts w:ascii="仿宋_GB2312" w:hAnsi="宋体" w:eastAsia="仿宋_GB2312"/>
                <w:sz w:val="32"/>
                <w:szCs w:val="32"/>
              </w:rPr>
            </w:pPr>
          </w:p>
        </w:tc>
        <w:tc>
          <w:tcPr>
            <w:tcW w:w="1701" w:type="dxa"/>
            <w:vMerge w:val="continue"/>
            <w:vAlign w:val="center"/>
          </w:tcPr>
          <w:p w14:paraId="40019D8D">
            <w:pPr>
              <w:widowControl/>
              <w:spacing w:line="560" w:lineRule="exact"/>
              <w:jc w:val="center"/>
              <w:rPr>
                <w:rFonts w:ascii="仿宋_GB2312" w:hAnsi="宋体" w:eastAsia="仿宋_GB2312"/>
                <w:sz w:val="32"/>
                <w:szCs w:val="32"/>
              </w:rPr>
            </w:pPr>
          </w:p>
        </w:tc>
        <w:tc>
          <w:tcPr>
            <w:tcW w:w="4961" w:type="dxa"/>
            <w:vAlign w:val="center"/>
          </w:tcPr>
          <w:p w14:paraId="2A9A184F">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 xml:space="preserve">▲4.18 </w:t>
            </w:r>
            <w:r>
              <w:rPr>
                <w:rFonts w:ascii="仿宋_GB2312" w:hAnsi="宋体" w:eastAsia="仿宋_GB2312"/>
                <w:sz w:val="32"/>
                <w:szCs w:val="32"/>
              </w:rPr>
              <w:t>曲面补</w:t>
            </w:r>
            <w:r>
              <w:rPr>
                <w:rFonts w:hint="eastAsia" w:ascii="仿宋_GB2312" w:hAnsi="宋体" w:eastAsia="仿宋_GB2312"/>
                <w:sz w:val="32"/>
                <w:szCs w:val="32"/>
              </w:rPr>
              <w:t>正功能，实现有弧度投影，当投影图像弯</w:t>
            </w:r>
            <w:r>
              <w:rPr>
                <w:rFonts w:ascii="仿宋_GB2312" w:hAnsi="宋体" w:eastAsia="仿宋_GB2312"/>
                <w:sz w:val="32"/>
                <w:szCs w:val="32"/>
              </w:rPr>
              <w:t>曲变形时调节</w:t>
            </w:r>
          </w:p>
        </w:tc>
        <w:tc>
          <w:tcPr>
            <w:tcW w:w="901" w:type="dxa"/>
            <w:vMerge w:val="continue"/>
            <w:vAlign w:val="center"/>
          </w:tcPr>
          <w:p w14:paraId="2D62A81D">
            <w:pPr>
              <w:widowControl/>
              <w:spacing w:line="560" w:lineRule="exact"/>
              <w:jc w:val="center"/>
              <w:rPr>
                <w:rFonts w:ascii="仿宋_GB2312" w:hAnsi="宋体" w:eastAsia="仿宋_GB2312"/>
                <w:sz w:val="32"/>
                <w:szCs w:val="32"/>
              </w:rPr>
            </w:pPr>
          </w:p>
        </w:tc>
      </w:tr>
      <w:tr w14:paraId="72D7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59" w:type="dxa"/>
            <w:vMerge w:val="continue"/>
            <w:vAlign w:val="center"/>
          </w:tcPr>
          <w:p w14:paraId="40BB7DEF">
            <w:pPr>
              <w:widowControl/>
              <w:spacing w:line="560" w:lineRule="exact"/>
              <w:jc w:val="center"/>
              <w:rPr>
                <w:rFonts w:ascii="仿宋_GB2312" w:hAnsi="宋体" w:eastAsia="仿宋_GB2312"/>
                <w:sz w:val="32"/>
                <w:szCs w:val="32"/>
              </w:rPr>
            </w:pPr>
          </w:p>
        </w:tc>
        <w:tc>
          <w:tcPr>
            <w:tcW w:w="1701" w:type="dxa"/>
            <w:vMerge w:val="continue"/>
            <w:vAlign w:val="center"/>
          </w:tcPr>
          <w:p w14:paraId="4BA1749A">
            <w:pPr>
              <w:widowControl/>
              <w:spacing w:line="560" w:lineRule="exact"/>
              <w:jc w:val="center"/>
              <w:rPr>
                <w:rFonts w:ascii="仿宋_GB2312" w:hAnsi="宋体" w:eastAsia="仿宋_GB2312"/>
                <w:sz w:val="32"/>
                <w:szCs w:val="32"/>
              </w:rPr>
            </w:pPr>
          </w:p>
        </w:tc>
        <w:tc>
          <w:tcPr>
            <w:tcW w:w="4961" w:type="dxa"/>
            <w:vAlign w:val="center"/>
          </w:tcPr>
          <w:p w14:paraId="18E5D607">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▲4.19 USB接口支持移动存储设备，实现无电脑投影，还能通过USB连接线轻松投影图像，使投影更便捷</w:t>
            </w:r>
          </w:p>
        </w:tc>
        <w:tc>
          <w:tcPr>
            <w:tcW w:w="901" w:type="dxa"/>
            <w:vMerge w:val="continue"/>
            <w:vAlign w:val="center"/>
          </w:tcPr>
          <w:p w14:paraId="1E29D601">
            <w:pPr>
              <w:widowControl/>
              <w:spacing w:line="560" w:lineRule="exact"/>
              <w:jc w:val="center"/>
              <w:rPr>
                <w:rFonts w:ascii="仿宋_GB2312" w:hAnsi="宋体" w:eastAsia="仿宋_GB2312"/>
                <w:sz w:val="32"/>
                <w:szCs w:val="32"/>
              </w:rPr>
            </w:pPr>
          </w:p>
        </w:tc>
      </w:tr>
      <w:tr w14:paraId="18EE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59" w:type="dxa"/>
            <w:vMerge w:val="continue"/>
            <w:vAlign w:val="center"/>
          </w:tcPr>
          <w:p w14:paraId="078C37C9">
            <w:pPr>
              <w:widowControl/>
              <w:spacing w:line="560" w:lineRule="exact"/>
              <w:jc w:val="center"/>
              <w:rPr>
                <w:rFonts w:ascii="仿宋_GB2312" w:hAnsi="宋体" w:eastAsia="仿宋_GB2312"/>
                <w:sz w:val="32"/>
                <w:szCs w:val="32"/>
              </w:rPr>
            </w:pPr>
          </w:p>
        </w:tc>
        <w:tc>
          <w:tcPr>
            <w:tcW w:w="1701" w:type="dxa"/>
            <w:vMerge w:val="continue"/>
            <w:vAlign w:val="center"/>
          </w:tcPr>
          <w:p w14:paraId="0F461C17">
            <w:pPr>
              <w:widowControl/>
              <w:spacing w:line="560" w:lineRule="exact"/>
              <w:jc w:val="center"/>
              <w:rPr>
                <w:rFonts w:ascii="仿宋_GB2312" w:hAnsi="宋体" w:eastAsia="仿宋_GB2312"/>
                <w:sz w:val="32"/>
                <w:szCs w:val="32"/>
              </w:rPr>
            </w:pPr>
          </w:p>
        </w:tc>
        <w:tc>
          <w:tcPr>
            <w:tcW w:w="4961" w:type="dxa"/>
            <w:vAlign w:val="center"/>
          </w:tcPr>
          <w:p w14:paraId="4CAC90D6">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▲4.20 可定制个性化开机LOGO</w:t>
            </w:r>
          </w:p>
        </w:tc>
        <w:tc>
          <w:tcPr>
            <w:tcW w:w="901" w:type="dxa"/>
            <w:vMerge w:val="continue"/>
            <w:vAlign w:val="center"/>
          </w:tcPr>
          <w:p w14:paraId="128A9942">
            <w:pPr>
              <w:widowControl/>
              <w:spacing w:line="560" w:lineRule="exact"/>
              <w:jc w:val="center"/>
              <w:rPr>
                <w:rFonts w:ascii="仿宋_GB2312" w:hAnsi="宋体" w:eastAsia="仿宋_GB2312"/>
                <w:sz w:val="32"/>
                <w:szCs w:val="32"/>
              </w:rPr>
            </w:pPr>
          </w:p>
        </w:tc>
      </w:tr>
      <w:tr w14:paraId="4772E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59" w:type="dxa"/>
            <w:vMerge w:val="continue"/>
            <w:vAlign w:val="center"/>
          </w:tcPr>
          <w:p w14:paraId="3520DA24">
            <w:pPr>
              <w:widowControl/>
              <w:spacing w:line="560" w:lineRule="exact"/>
              <w:jc w:val="center"/>
              <w:rPr>
                <w:rFonts w:ascii="仿宋_GB2312" w:hAnsi="宋体" w:eastAsia="仿宋_GB2312"/>
                <w:sz w:val="32"/>
                <w:szCs w:val="32"/>
              </w:rPr>
            </w:pPr>
          </w:p>
        </w:tc>
        <w:tc>
          <w:tcPr>
            <w:tcW w:w="1701" w:type="dxa"/>
            <w:vMerge w:val="continue"/>
            <w:vAlign w:val="center"/>
          </w:tcPr>
          <w:p w14:paraId="0B04E6FE">
            <w:pPr>
              <w:widowControl/>
              <w:spacing w:line="560" w:lineRule="exact"/>
              <w:jc w:val="center"/>
              <w:rPr>
                <w:rFonts w:ascii="仿宋_GB2312" w:hAnsi="宋体" w:eastAsia="仿宋_GB2312"/>
                <w:sz w:val="32"/>
                <w:szCs w:val="32"/>
              </w:rPr>
            </w:pPr>
          </w:p>
        </w:tc>
        <w:tc>
          <w:tcPr>
            <w:tcW w:w="4961" w:type="dxa"/>
            <w:vAlign w:val="center"/>
          </w:tcPr>
          <w:p w14:paraId="743A54AB">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▲4.21 遥控ID设置，投影机身份识别系统，最多可设置6个ID，同时分别遥控六台投影机</w:t>
            </w:r>
          </w:p>
        </w:tc>
        <w:tc>
          <w:tcPr>
            <w:tcW w:w="901" w:type="dxa"/>
            <w:vMerge w:val="continue"/>
            <w:vAlign w:val="center"/>
          </w:tcPr>
          <w:p w14:paraId="476C406B">
            <w:pPr>
              <w:widowControl/>
              <w:spacing w:line="560" w:lineRule="exact"/>
              <w:jc w:val="center"/>
              <w:rPr>
                <w:rFonts w:ascii="仿宋_GB2312" w:hAnsi="宋体" w:eastAsia="仿宋_GB2312"/>
                <w:sz w:val="32"/>
                <w:szCs w:val="32"/>
              </w:rPr>
            </w:pPr>
          </w:p>
        </w:tc>
      </w:tr>
      <w:tr w14:paraId="390F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59" w:type="dxa"/>
            <w:vMerge w:val="continue"/>
            <w:vAlign w:val="center"/>
          </w:tcPr>
          <w:p w14:paraId="3FD8E981">
            <w:pPr>
              <w:widowControl/>
              <w:spacing w:line="560" w:lineRule="exact"/>
              <w:jc w:val="center"/>
              <w:rPr>
                <w:rFonts w:ascii="仿宋_GB2312" w:hAnsi="宋体" w:eastAsia="仿宋_GB2312"/>
                <w:sz w:val="32"/>
                <w:szCs w:val="32"/>
              </w:rPr>
            </w:pPr>
          </w:p>
        </w:tc>
        <w:tc>
          <w:tcPr>
            <w:tcW w:w="1701" w:type="dxa"/>
            <w:vMerge w:val="continue"/>
            <w:vAlign w:val="center"/>
          </w:tcPr>
          <w:p w14:paraId="6F9F0A1D">
            <w:pPr>
              <w:widowControl/>
              <w:spacing w:line="560" w:lineRule="exact"/>
              <w:jc w:val="center"/>
              <w:rPr>
                <w:rFonts w:ascii="仿宋_GB2312" w:hAnsi="宋体" w:eastAsia="仿宋_GB2312"/>
                <w:sz w:val="32"/>
                <w:szCs w:val="32"/>
              </w:rPr>
            </w:pPr>
          </w:p>
        </w:tc>
        <w:tc>
          <w:tcPr>
            <w:tcW w:w="4961" w:type="dxa"/>
            <w:vAlign w:val="center"/>
          </w:tcPr>
          <w:p w14:paraId="10C8A20E">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▲4.22 顶部换灯、侧面更换过滤网</w:t>
            </w:r>
          </w:p>
        </w:tc>
        <w:tc>
          <w:tcPr>
            <w:tcW w:w="901" w:type="dxa"/>
            <w:vMerge w:val="continue"/>
            <w:vAlign w:val="center"/>
          </w:tcPr>
          <w:p w14:paraId="39F47C02">
            <w:pPr>
              <w:widowControl/>
              <w:spacing w:line="560" w:lineRule="exact"/>
              <w:jc w:val="center"/>
              <w:rPr>
                <w:rFonts w:ascii="仿宋_GB2312" w:hAnsi="宋体" w:eastAsia="仿宋_GB2312"/>
                <w:sz w:val="32"/>
                <w:szCs w:val="32"/>
              </w:rPr>
            </w:pPr>
          </w:p>
        </w:tc>
      </w:tr>
      <w:tr w14:paraId="15E2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59" w:type="dxa"/>
            <w:vMerge w:val="continue"/>
            <w:vAlign w:val="center"/>
          </w:tcPr>
          <w:p w14:paraId="0343D7BF">
            <w:pPr>
              <w:widowControl/>
              <w:spacing w:line="560" w:lineRule="exact"/>
              <w:jc w:val="center"/>
              <w:rPr>
                <w:rFonts w:ascii="仿宋_GB2312" w:hAnsi="宋体" w:eastAsia="仿宋_GB2312"/>
                <w:sz w:val="32"/>
                <w:szCs w:val="32"/>
              </w:rPr>
            </w:pPr>
          </w:p>
        </w:tc>
        <w:tc>
          <w:tcPr>
            <w:tcW w:w="1701" w:type="dxa"/>
            <w:vMerge w:val="continue"/>
            <w:vAlign w:val="center"/>
          </w:tcPr>
          <w:p w14:paraId="7E3D49FD">
            <w:pPr>
              <w:widowControl/>
              <w:spacing w:line="560" w:lineRule="exact"/>
              <w:jc w:val="center"/>
              <w:rPr>
                <w:rFonts w:ascii="仿宋_GB2312" w:hAnsi="宋体" w:eastAsia="仿宋_GB2312"/>
                <w:sz w:val="32"/>
                <w:szCs w:val="32"/>
              </w:rPr>
            </w:pPr>
          </w:p>
        </w:tc>
        <w:tc>
          <w:tcPr>
            <w:tcW w:w="4961" w:type="dxa"/>
            <w:vAlign w:val="center"/>
          </w:tcPr>
          <w:p w14:paraId="79A915E9">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▲4.23 多种配色板模式，可在有色板和黑板上正常投影，适合无屏幕情况下的投影</w:t>
            </w:r>
          </w:p>
        </w:tc>
        <w:tc>
          <w:tcPr>
            <w:tcW w:w="901" w:type="dxa"/>
            <w:vMerge w:val="continue"/>
            <w:vAlign w:val="center"/>
          </w:tcPr>
          <w:p w14:paraId="56AD26D7">
            <w:pPr>
              <w:widowControl/>
              <w:spacing w:line="560" w:lineRule="exact"/>
              <w:jc w:val="center"/>
              <w:rPr>
                <w:rFonts w:ascii="仿宋_GB2312" w:hAnsi="宋体" w:eastAsia="仿宋_GB2312"/>
                <w:sz w:val="32"/>
                <w:szCs w:val="32"/>
              </w:rPr>
            </w:pPr>
          </w:p>
        </w:tc>
      </w:tr>
      <w:tr w14:paraId="0A52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59" w:type="dxa"/>
            <w:vMerge w:val="continue"/>
            <w:vAlign w:val="center"/>
          </w:tcPr>
          <w:p w14:paraId="663E5A30">
            <w:pPr>
              <w:widowControl/>
              <w:spacing w:line="560" w:lineRule="exact"/>
              <w:jc w:val="center"/>
              <w:rPr>
                <w:rFonts w:ascii="仿宋_GB2312" w:hAnsi="宋体" w:eastAsia="仿宋_GB2312"/>
                <w:sz w:val="32"/>
                <w:szCs w:val="32"/>
              </w:rPr>
            </w:pPr>
          </w:p>
        </w:tc>
        <w:tc>
          <w:tcPr>
            <w:tcW w:w="1701" w:type="dxa"/>
            <w:vMerge w:val="continue"/>
            <w:vAlign w:val="center"/>
          </w:tcPr>
          <w:p w14:paraId="76C13B76">
            <w:pPr>
              <w:widowControl/>
              <w:spacing w:line="560" w:lineRule="exact"/>
              <w:jc w:val="center"/>
              <w:rPr>
                <w:rFonts w:ascii="仿宋_GB2312" w:hAnsi="宋体" w:eastAsia="仿宋_GB2312"/>
                <w:sz w:val="32"/>
                <w:szCs w:val="32"/>
              </w:rPr>
            </w:pPr>
          </w:p>
        </w:tc>
        <w:tc>
          <w:tcPr>
            <w:tcW w:w="4961" w:type="dxa"/>
            <w:vAlign w:val="center"/>
          </w:tcPr>
          <w:p w14:paraId="6A1442F3">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▲4.24 画面冻结功能，画面放大功能，快门功能以及演示计时器功能</w:t>
            </w:r>
          </w:p>
        </w:tc>
        <w:tc>
          <w:tcPr>
            <w:tcW w:w="901" w:type="dxa"/>
            <w:vMerge w:val="continue"/>
            <w:vAlign w:val="center"/>
          </w:tcPr>
          <w:p w14:paraId="4F22883E">
            <w:pPr>
              <w:widowControl/>
              <w:spacing w:line="560" w:lineRule="exact"/>
              <w:jc w:val="center"/>
              <w:rPr>
                <w:rFonts w:ascii="仿宋_GB2312" w:hAnsi="宋体" w:eastAsia="仿宋_GB2312"/>
                <w:sz w:val="32"/>
                <w:szCs w:val="32"/>
              </w:rPr>
            </w:pPr>
          </w:p>
        </w:tc>
      </w:tr>
      <w:tr w14:paraId="2B8B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59" w:type="dxa"/>
            <w:vMerge w:val="continue"/>
            <w:vAlign w:val="center"/>
          </w:tcPr>
          <w:p w14:paraId="3C4B1F83">
            <w:pPr>
              <w:widowControl/>
              <w:spacing w:line="560" w:lineRule="exact"/>
              <w:jc w:val="center"/>
              <w:rPr>
                <w:rFonts w:ascii="仿宋_GB2312" w:hAnsi="宋体" w:eastAsia="仿宋_GB2312"/>
                <w:sz w:val="32"/>
                <w:szCs w:val="32"/>
              </w:rPr>
            </w:pPr>
          </w:p>
        </w:tc>
        <w:tc>
          <w:tcPr>
            <w:tcW w:w="1701" w:type="dxa"/>
            <w:vMerge w:val="continue"/>
            <w:vAlign w:val="center"/>
          </w:tcPr>
          <w:p w14:paraId="0909232A">
            <w:pPr>
              <w:widowControl/>
              <w:spacing w:line="560" w:lineRule="exact"/>
              <w:jc w:val="center"/>
              <w:rPr>
                <w:rFonts w:ascii="仿宋_GB2312" w:hAnsi="宋体" w:eastAsia="仿宋_GB2312"/>
                <w:sz w:val="32"/>
                <w:szCs w:val="32"/>
              </w:rPr>
            </w:pPr>
          </w:p>
        </w:tc>
        <w:tc>
          <w:tcPr>
            <w:tcW w:w="4961" w:type="dxa"/>
            <w:vAlign w:val="center"/>
          </w:tcPr>
          <w:p w14:paraId="50911FAF">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▲4.25 安全防盗设计：安全防盗钩、开机密码设置</w:t>
            </w:r>
          </w:p>
        </w:tc>
        <w:tc>
          <w:tcPr>
            <w:tcW w:w="901" w:type="dxa"/>
            <w:vMerge w:val="continue"/>
            <w:vAlign w:val="center"/>
          </w:tcPr>
          <w:p w14:paraId="4B84C06B">
            <w:pPr>
              <w:widowControl/>
              <w:spacing w:line="560" w:lineRule="exact"/>
              <w:jc w:val="center"/>
              <w:rPr>
                <w:rFonts w:ascii="仿宋_GB2312" w:hAnsi="宋体" w:eastAsia="仿宋_GB2312"/>
                <w:sz w:val="32"/>
                <w:szCs w:val="32"/>
              </w:rPr>
            </w:pPr>
          </w:p>
        </w:tc>
      </w:tr>
      <w:tr w14:paraId="670D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59" w:type="dxa"/>
            <w:vMerge w:val="continue"/>
            <w:vAlign w:val="center"/>
          </w:tcPr>
          <w:p w14:paraId="505D6AC7">
            <w:pPr>
              <w:widowControl/>
              <w:spacing w:line="560" w:lineRule="exact"/>
              <w:jc w:val="center"/>
              <w:rPr>
                <w:rFonts w:ascii="仿宋_GB2312" w:hAnsi="宋体" w:eastAsia="仿宋_GB2312"/>
                <w:sz w:val="32"/>
                <w:szCs w:val="32"/>
              </w:rPr>
            </w:pPr>
          </w:p>
        </w:tc>
        <w:tc>
          <w:tcPr>
            <w:tcW w:w="1701" w:type="dxa"/>
            <w:vMerge w:val="continue"/>
            <w:vAlign w:val="center"/>
          </w:tcPr>
          <w:p w14:paraId="583C78E7">
            <w:pPr>
              <w:widowControl/>
              <w:spacing w:line="560" w:lineRule="exact"/>
              <w:jc w:val="center"/>
              <w:rPr>
                <w:rFonts w:ascii="仿宋_GB2312" w:hAnsi="宋体" w:eastAsia="仿宋_GB2312"/>
                <w:sz w:val="32"/>
                <w:szCs w:val="32"/>
              </w:rPr>
            </w:pPr>
          </w:p>
        </w:tc>
        <w:tc>
          <w:tcPr>
            <w:tcW w:w="4961" w:type="dxa"/>
            <w:vAlign w:val="center"/>
          </w:tcPr>
          <w:p w14:paraId="212640F8">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▲4.26 节能模式管理：无信号时灯泡节能，快门灯泡节能，无信号休眠模式，待机模式下可输出音频到其他音频系统</w:t>
            </w:r>
          </w:p>
        </w:tc>
        <w:tc>
          <w:tcPr>
            <w:tcW w:w="901" w:type="dxa"/>
            <w:vMerge w:val="continue"/>
            <w:vAlign w:val="center"/>
          </w:tcPr>
          <w:p w14:paraId="2A479B54">
            <w:pPr>
              <w:widowControl/>
              <w:spacing w:line="560" w:lineRule="exact"/>
              <w:jc w:val="center"/>
              <w:rPr>
                <w:rFonts w:ascii="仿宋_GB2312" w:hAnsi="宋体" w:eastAsia="仿宋_GB2312"/>
                <w:sz w:val="32"/>
                <w:szCs w:val="32"/>
              </w:rPr>
            </w:pPr>
          </w:p>
        </w:tc>
      </w:tr>
      <w:tr w14:paraId="7850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59" w:type="dxa"/>
            <w:vMerge w:val="continue"/>
            <w:vAlign w:val="center"/>
          </w:tcPr>
          <w:p w14:paraId="6336E8B1">
            <w:pPr>
              <w:widowControl/>
              <w:spacing w:line="560" w:lineRule="exact"/>
              <w:jc w:val="center"/>
              <w:rPr>
                <w:rFonts w:ascii="仿宋_GB2312" w:hAnsi="宋体" w:eastAsia="仿宋_GB2312"/>
                <w:sz w:val="32"/>
                <w:szCs w:val="32"/>
              </w:rPr>
            </w:pPr>
          </w:p>
        </w:tc>
        <w:tc>
          <w:tcPr>
            <w:tcW w:w="1701" w:type="dxa"/>
            <w:vMerge w:val="continue"/>
            <w:vAlign w:val="center"/>
          </w:tcPr>
          <w:p w14:paraId="73EFE796">
            <w:pPr>
              <w:widowControl/>
              <w:spacing w:line="560" w:lineRule="exact"/>
              <w:jc w:val="center"/>
              <w:rPr>
                <w:rFonts w:ascii="仿宋_GB2312" w:hAnsi="宋体" w:eastAsia="仿宋_GB2312"/>
                <w:sz w:val="32"/>
                <w:szCs w:val="32"/>
              </w:rPr>
            </w:pPr>
          </w:p>
        </w:tc>
        <w:tc>
          <w:tcPr>
            <w:tcW w:w="4961" w:type="dxa"/>
            <w:vAlign w:val="center"/>
          </w:tcPr>
          <w:p w14:paraId="7179518A">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▲4.27 授权资质：提供厂家投标授权、质保函、供货证明函，权威机构检测报告，通过3C认证，节能环保认证</w:t>
            </w:r>
          </w:p>
        </w:tc>
        <w:tc>
          <w:tcPr>
            <w:tcW w:w="901" w:type="dxa"/>
            <w:vMerge w:val="continue"/>
            <w:vAlign w:val="center"/>
          </w:tcPr>
          <w:p w14:paraId="3A39A025">
            <w:pPr>
              <w:widowControl/>
              <w:spacing w:line="560" w:lineRule="exact"/>
              <w:jc w:val="center"/>
              <w:rPr>
                <w:rFonts w:ascii="仿宋_GB2312" w:hAnsi="宋体" w:eastAsia="仿宋_GB2312"/>
                <w:sz w:val="32"/>
                <w:szCs w:val="32"/>
              </w:rPr>
            </w:pPr>
          </w:p>
        </w:tc>
      </w:tr>
      <w:tr w14:paraId="0C6F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959" w:type="dxa"/>
            <w:vMerge w:val="restart"/>
            <w:vAlign w:val="center"/>
          </w:tcPr>
          <w:p w14:paraId="696FBD8F">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5</w:t>
            </w:r>
          </w:p>
        </w:tc>
        <w:tc>
          <w:tcPr>
            <w:tcW w:w="1701" w:type="dxa"/>
            <w:vMerge w:val="restart"/>
            <w:vAlign w:val="center"/>
          </w:tcPr>
          <w:p w14:paraId="7336E0C8">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LED长条滚动屏幕</w:t>
            </w:r>
          </w:p>
        </w:tc>
        <w:tc>
          <w:tcPr>
            <w:tcW w:w="4961" w:type="dxa"/>
            <w:vAlign w:val="center"/>
          </w:tcPr>
          <w:p w14:paraId="2F6CA2FA">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5.1整体尺寸：4160mm*512mm (长*宽）</w:t>
            </w:r>
          </w:p>
        </w:tc>
        <w:tc>
          <w:tcPr>
            <w:tcW w:w="901" w:type="dxa"/>
            <w:vMerge w:val="restart"/>
            <w:vAlign w:val="center"/>
          </w:tcPr>
          <w:p w14:paraId="0A5AA4EB">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活动区域</w:t>
            </w:r>
          </w:p>
        </w:tc>
      </w:tr>
      <w:tr w14:paraId="241B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959" w:type="dxa"/>
            <w:vMerge w:val="continue"/>
            <w:vAlign w:val="center"/>
          </w:tcPr>
          <w:p w14:paraId="798470F3">
            <w:pPr>
              <w:widowControl/>
              <w:spacing w:line="560" w:lineRule="exact"/>
              <w:jc w:val="center"/>
              <w:rPr>
                <w:rFonts w:ascii="仿宋_GB2312" w:hAnsi="宋体" w:eastAsia="仿宋_GB2312"/>
                <w:sz w:val="32"/>
                <w:szCs w:val="32"/>
              </w:rPr>
            </w:pPr>
          </w:p>
        </w:tc>
        <w:tc>
          <w:tcPr>
            <w:tcW w:w="1701" w:type="dxa"/>
            <w:vMerge w:val="continue"/>
            <w:vAlign w:val="center"/>
          </w:tcPr>
          <w:p w14:paraId="6DC6C58D">
            <w:pPr>
              <w:widowControl/>
              <w:spacing w:line="560" w:lineRule="exact"/>
              <w:jc w:val="center"/>
              <w:rPr>
                <w:rFonts w:ascii="仿宋_GB2312" w:hAnsi="宋体" w:eastAsia="仿宋_GB2312"/>
                <w:sz w:val="32"/>
                <w:szCs w:val="32"/>
              </w:rPr>
            </w:pPr>
          </w:p>
        </w:tc>
        <w:tc>
          <w:tcPr>
            <w:tcW w:w="4961" w:type="dxa"/>
            <w:vAlign w:val="center"/>
          </w:tcPr>
          <w:p w14:paraId="6652190C">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5.2像素间距：≤3.0mm</w:t>
            </w:r>
          </w:p>
        </w:tc>
        <w:tc>
          <w:tcPr>
            <w:tcW w:w="901" w:type="dxa"/>
            <w:vMerge w:val="continue"/>
            <w:vAlign w:val="center"/>
          </w:tcPr>
          <w:p w14:paraId="08F5E111">
            <w:pPr>
              <w:widowControl/>
              <w:spacing w:line="560" w:lineRule="exact"/>
              <w:jc w:val="center"/>
              <w:rPr>
                <w:rFonts w:ascii="仿宋_GB2312" w:hAnsi="宋体" w:eastAsia="仿宋_GB2312"/>
                <w:sz w:val="32"/>
                <w:szCs w:val="32"/>
              </w:rPr>
            </w:pPr>
          </w:p>
        </w:tc>
      </w:tr>
      <w:tr w14:paraId="6E0D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959" w:type="dxa"/>
            <w:vMerge w:val="continue"/>
            <w:vAlign w:val="center"/>
          </w:tcPr>
          <w:p w14:paraId="34CABD6E">
            <w:pPr>
              <w:widowControl/>
              <w:spacing w:line="560" w:lineRule="exact"/>
              <w:jc w:val="center"/>
              <w:rPr>
                <w:rFonts w:ascii="仿宋_GB2312" w:hAnsi="宋体" w:eastAsia="仿宋_GB2312"/>
                <w:sz w:val="32"/>
                <w:szCs w:val="32"/>
              </w:rPr>
            </w:pPr>
          </w:p>
        </w:tc>
        <w:tc>
          <w:tcPr>
            <w:tcW w:w="1701" w:type="dxa"/>
            <w:vMerge w:val="continue"/>
            <w:vAlign w:val="center"/>
          </w:tcPr>
          <w:p w14:paraId="31839F7A">
            <w:pPr>
              <w:widowControl/>
              <w:spacing w:line="560" w:lineRule="exact"/>
              <w:jc w:val="center"/>
              <w:rPr>
                <w:rFonts w:ascii="仿宋_GB2312" w:hAnsi="宋体" w:eastAsia="仿宋_GB2312"/>
                <w:sz w:val="32"/>
                <w:szCs w:val="32"/>
              </w:rPr>
            </w:pPr>
          </w:p>
        </w:tc>
        <w:tc>
          <w:tcPr>
            <w:tcW w:w="4961" w:type="dxa"/>
            <w:vAlign w:val="center"/>
          </w:tcPr>
          <w:p w14:paraId="2587BD48">
            <w:pPr>
              <w:widowControl/>
              <w:jc w:val="left"/>
              <w:rPr>
                <w:rFonts w:ascii="仿宋_GB2312" w:hAnsi="宋体" w:eastAsia="仿宋_GB2312"/>
                <w:sz w:val="32"/>
                <w:szCs w:val="32"/>
              </w:rPr>
            </w:pPr>
            <w:r>
              <w:rPr>
                <w:rFonts w:hint="eastAsia" w:ascii="仿宋_GB2312" w:hAnsi="宋体" w:eastAsia="仿宋_GB2312"/>
                <w:sz w:val="32"/>
                <w:szCs w:val="32"/>
              </w:rPr>
              <w:t>5.3模块尺寸:192mm*192mm</w:t>
            </w:r>
          </w:p>
        </w:tc>
        <w:tc>
          <w:tcPr>
            <w:tcW w:w="901" w:type="dxa"/>
            <w:vMerge w:val="continue"/>
            <w:vAlign w:val="center"/>
          </w:tcPr>
          <w:p w14:paraId="7D58A642">
            <w:pPr>
              <w:widowControl/>
              <w:spacing w:line="560" w:lineRule="exact"/>
              <w:jc w:val="center"/>
              <w:rPr>
                <w:rFonts w:ascii="仿宋_GB2312" w:hAnsi="宋体" w:eastAsia="仿宋_GB2312"/>
                <w:sz w:val="32"/>
                <w:szCs w:val="32"/>
              </w:rPr>
            </w:pPr>
          </w:p>
        </w:tc>
      </w:tr>
      <w:tr w14:paraId="7C95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959" w:type="dxa"/>
            <w:vMerge w:val="continue"/>
            <w:vAlign w:val="center"/>
          </w:tcPr>
          <w:p w14:paraId="34A693CF">
            <w:pPr>
              <w:widowControl/>
              <w:spacing w:line="560" w:lineRule="exact"/>
              <w:jc w:val="center"/>
              <w:rPr>
                <w:rFonts w:ascii="仿宋_GB2312" w:hAnsi="宋体" w:eastAsia="仿宋_GB2312"/>
                <w:sz w:val="32"/>
                <w:szCs w:val="32"/>
              </w:rPr>
            </w:pPr>
          </w:p>
        </w:tc>
        <w:tc>
          <w:tcPr>
            <w:tcW w:w="1701" w:type="dxa"/>
            <w:vMerge w:val="continue"/>
            <w:vAlign w:val="center"/>
          </w:tcPr>
          <w:p w14:paraId="205342B9">
            <w:pPr>
              <w:widowControl/>
              <w:spacing w:line="560" w:lineRule="exact"/>
              <w:jc w:val="center"/>
              <w:rPr>
                <w:rFonts w:ascii="仿宋_GB2312" w:hAnsi="宋体" w:eastAsia="仿宋_GB2312"/>
                <w:sz w:val="32"/>
                <w:szCs w:val="32"/>
              </w:rPr>
            </w:pPr>
          </w:p>
        </w:tc>
        <w:tc>
          <w:tcPr>
            <w:tcW w:w="4961" w:type="dxa"/>
            <w:vAlign w:val="center"/>
          </w:tcPr>
          <w:p w14:paraId="1794517E">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5.4亮度调节方式：256级手动调节，16级自动调节</w:t>
            </w:r>
          </w:p>
        </w:tc>
        <w:tc>
          <w:tcPr>
            <w:tcW w:w="901" w:type="dxa"/>
            <w:vMerge w:val="continue"/>
            <w:vAlign w:val="center"/>
          </w:tcPr>
          <w:p w14:paraId="5BF6F62C">
            <w:pPr>
              <w:widowControl/>
              <w:spacing w:line="560" w:lineRule="exact"/>
              <w:jc w:val="center"/>
              <w:rPr>
                <w:rFonts w:ascii="仿宋_GB2312" w:hAnsi="宋体" w:eastAsia="仿宋_GB2312"/>
                <w:sz w:val="32"/>
                <w:szCs w:val="32"/>
              </w:rPr>
            </w:pPr>
          </w:p>
        </w:tc>
      </w:tr>
      <w:tr w14:paraId="46C8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59" w:type="dxa"/>
            <w:vMerge w:val="restart"/>
            <w:vAlign w:val="center"/>
          </w:tcPr>
          <w:p w14:paraId="78B37B1D">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6</w:t>
            </w:r>
          </w:p>
        </w:tc>
        <w:tc>
          <w:tcPr>
            <w:tcW w:w="1701" w:type="dxa"/>
            <w:vMerge w:val="restart"/>
            <w:vAlign w:val="center"/>
          </w:tcPr>
          <w:p w14:paraId="4D0B863B">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自动升降投影布</w:t>
            </w:r>
          </w:p>
        </w:tc>
        <w:tc>
          <w:tcPr>
            <w:tcW w:w="4961" w:type="dxa"/>
            <w:vAlign w:val="center"/>
          </w:tcPr>
          <w:p w14:paraId="3D9C4E50">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6.1幕布类型：</w:t>
            </w:r>
            <w:r>
              <w:fldChar w:fldCharType="begin"/>
            </w:r>
            <w:r>
              <w:instrText xml:space="preserve"> HYPERLINK "http://detail.zol.com.cn/screens/p3449/" </w:instrText>
            </w:r>
            <w:r>
              <w:fldChar w:fldCharType="separate"/>
            </w:r>
            <w:r>
              <w:rPr>
                <w:rFonts w:hint="eastAsia" w:ascii="仿宋_GB2312" w:hAnsi="宋体" w:eastAsia="仿宋_GB2312"/>
                <w:sz w:val="32"/>
                <w:szCs w:val="32"/>
              </w:rPr>
              <w:t>电动幕</w:t>
            </w:r>
            <w:r>
              <w:rPr>
                <w:rFonts w:hint="eastAsia" w:ascii="仿宋_GB2312" w:hAnsi="宋体" w:eastAsia="仿宋_GB2312"/>
                <w:sz w:val="32"/>
                <w:szCs w:val="32"/>
              </w:rPr>
              <w:fldChar w:fldCharType="end"/>
            </w:r>
          </w:p>
        </w:tc>
        <w:tc>
          <w:tcPr>
            <w:tcW w:w="901" w:type="dxa"/>
            <w:vMerge w:val="restart"/>
            <w:vAlign w:val="center"/>
          </w:tcPr>
          <w:p w14:paraId="38E7FF9F">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活动区域</w:t>
            </w:r>
          </w:p>
        </w:tc>
      </w:tr>
      <w:tr w14:paraId="1611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959" w:type="dxa"/>
            <w:vMerge w:val="continue"/>
            <w:vAlign w:val="center"/>
          </w:tcPr>
          <w:p w14:paraId="14EA878B">
            <w:pPr>
              <w:widowControl/>
              <w:spacing w:line="560" w:lineRule="exact"/>
              <w:jc w:val="center"/>
              <w:rPr>
                <w:rFonts w:ascii="仿宋_GB2312" w:hAnsi="宋体" w:eastAsia="仿宋_GB2312"/>
                <w:sz w:val="32"/>
                <w:szCs w:val="32"/>
              </w:rPr>
            </w:pPr>
          </w:p>
        </w:tc>
        <w:tc>
          <w:tcPr>
            <w:tcW w:w="1701" w:type="dxa"/>
            <w:vMerge w:val="continue"/>
            <w:vAlign w:val="center"/>
          </w:tcPr>
          <w:p w14:paraId="4591D716">
            <w:pPr>
              <w:widowControl/>
              <w:spacing w:line="560" w:lineRule="exact"/>
              <w:jc w:val="center"/>
              <w:rPr>
                <w:rFonts w:ascii="仿宋_GB2312" w:hAnsi="宋体" w:eastAsia="仿宋_GB2312"/>
                <w:sz w:val="32"/>
                <w:szCs w:val="32"/>
              </w:rPr>
            </w:pPr>
          </w:p>
        </w:tc>
        <w:tc>
          <w:tcPr>
            <w:tcW w:w="4961" w:type="dxa"/>
            <w:vAlign w:val="center"/>
          </w:tcPr>
          <w:p w14:paraId="04BAF226">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6.2幕布材质：玻纤</w:t>
            </w:r>
          </w:p>
        </w:tc>
        <w:tc>
          <w:tcPr>
            <w:tcW w:w="901" w:type="dxa"/>
            <w:vMerge w:val="continue"/>
            <w:vAlign w:val="center"/>
          </w:tcPr>
          <w:p w14:paraId="18B7D651">
            <w:pPr>
              <w:widowControl/>
              <w:spacing w:line="560" w:lineRule="exact"/>
              <w:jc w:val="center"/>
              <w:rPr>
                <w:rFonts w:ascii="仿宋_GB2312" w:hAnsi="宋体" w:eastAsia="仿宋_GB2312"/>
                <w:sz w:val="32"/>
                <w:szCs w:val="32"/>
              </w:rPr>
            </w:pPr>
          </w:p>
        </w:tc>
      </w:tr>
      <w:tr w14:paraId="5083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959" w:type="dxa"/>
            <w:vMerge w:val="continue"/>
            <w:vAlign w:val="center"/>
          </w:tcPr>
          <w:p w14:paraId="77C14683">
            <w:pPr>
              <w:widowControl/>
              <w:spacing w:line="560" w:lineRule="exact"/>
              <w:jc w:val="center"/>
              <w:rPr>
                <w:rFonts w:ascii="仿宋_GB2312" w:hAnsi="宋体" w:eastAsia="仿宋_GB2312"/>
                <w:sz w:val="32"/>
                <w:szCs w:val="32"/>
              </w:rPr>
            </w:pPr>
          </w:p>
        </w:tc>
        <w:tc>
          <w:tcPr>
            <w:tcW w:w="1701" w:type="dxa"/>
            <w:vMerge w:val="continue"/>
            <w:vAlign w:val="center"/>
          </w:tcPr>
          <w:p w14:paraId="21D035AF">
            <w:pPr>
              <w:widowControl/>
              <w:spacing w:line="560" w:lineRule="exact"/>
              <w:jc w:val="center"/>
              <w:rPr>
                <w:rFonts w:ascii="仿宋_GB2312" w:hAnsi="宋体" w:eastAsia="仿宋_GB2312"/>
                <w:sz w:val="32"/>
                <w:szCs w:val="32"/>
              </w:rPr>
            </w:pPr>
          </w:p>
        </w:tc>
        <w:tc>
          <w:tcPr>
            <w:tcW w:w="4961" w:type="dxa"/>
            <w:vAlign w:val="center"/>
          </w:tcPr>
          <w:p w14:paraId="2BE2AD3E">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6.3安装方式：壁挂式、吊顶</w:t>
            </w:r>
          </w:p>
        </w:tc>
        <w:tc>
          <w:tcPr>
            <w:tcW w:w="901" w:type="dxa"/>
            <w:vMerge w:val="continue"/>
            <w:vAlign w:val="center"/>
          </w:tcPr>
          <w:p w14:paraId="30D6C6C7">
            <w:pPr>
              <w:widowControl/>
              <w:spacing w:line="560" w:lineRule="exact"/>
              <w:jc w:val="center"/>
              <w:rPr>
                <w:rFonts w:ascii="仿宋_GB2312" w:hAnsi="宋体" w:eastAsia="仿宋_GB2312"/>
                <w:sz w:val="32"/>
                <w:szCs w:val="32"/>
              </w:rPr>
            </w:pPr>
          </w:p>
        </w:tc>
      </w:tr>
      <w:tr w14:paraId="3C57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959" w:type="dxa"/>
            <w:vMerge w:val="continue"/>
            <w:vAlign w:val="center"/>
          </w:tcPr>
          <w:p w14:paraId="3421F034">
            <w:pPr>
              <w:widowControl/>
              <w:spacing w:line="560" w:lineRule="exact"/>
              <w:jc w:val="center"/>
              <w:rPr>
                <w:rFonts w:ascii="仿宋_GB2312" w:hAnsi="宋体" w:eastAsia="仿宋_GB2312"/>
                <w:sz w:val="32"/>
                <w:szCs w:val="32"/>
              </w:rPr>
            </w:pPr>
          </w:p>
        </w:tc>
        <w:tc>
          <w:tcPr>
            <w:tcW w:w="1701" w:type="dxa"/>
            <w:vMerge w:val="continue"/>
            <w:vAlign w:val="center"/>
          </w:tcPr>
          <w:p w14:paraId="05B9CEF0">
            <w:pPr>
              <w:widowControl/>
              <w:spacing w:line="560" w:lineRule="exact"/>
              <w:jc w:val="center"/>
              <w:rPr>
                <w:rFonts w:ascii="仿宋_GB2312" w:hAnsi="宋体" w:eastAsia="仿宋_GB2312"/>
                <w:sz w:val="32"/>
                <w:szCs w:val="32"/>
              </w:rPr>
            </w:pPr>
          </w:p>
        </w:tc>
        <w:tc>
          <w:tcPr>
            <w:tcW w:w="4961" w:type="dxa"/>
            <w:vAlign w:val="center"/>
          </w:tcPr>
          <w:p w14:paraId="2376D998">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6.4对角线：120</w:t>
            </w:r>
            <w:r>
              <w:fldChar w:fldCharType="begin"/>
            </w:r>
            <w:r>
              <w:instrText xml:space="preserve"> HYPERLINK "http://detail.zol.com.cn/screens/p6530/" </w:instrText>
            </w:r>
            <w:r>
              <w:fldChar w:fldCharType="separate"/>
            </w:r>
            <w:r>
              <w:rPr>
                <w:rFonts w:hint="eastAsia" w:ascii="仿宋_GB2312" w:hAnsi="宋体" w:eastAsia="仿宋_GB2312"/>
                <w:sz w:val="32"/>
                <w:szCs w:val="32"/>
              </w:rPr>
              <w:t>英寸</w:t>
            </w:r>
            <w:r>
              <w:rPr>
                <w:rFonts w:hint="eastAsia" w:ascii="仿宋_GB2312" w:hAnsi="宋体" w:eastAsia="仿宋_GB2312"/>
                <w:sz w:val="32"/>
                <w:szCs w:val="32"/>
              </w:rPr>
              <w:fldChar w:fldCharType="end"/>
            </w:r>
          </w:p>
        </w:tc>
        <w:tc>
          <w:tcPr>
            <w:tcW w:w="901" w:type="dxa"/>
            <w:vMerge w:val="continue"/>
            <w:vAlign w:val="center"/>
          </w:tcPr>
          <w:p w14:paraId="61E6AC7D">
            <w:pPr>
              <w:widowControl/>
              <w:spacing w:line="560" w:lineRule="exact"/>
              <w:jc w:val="center"/>
              <w:rPr>
                <w:rFonts w:ascii="仿宋_GB2312" w:hAnsi="宋体" w:eastAsia="仿宋_GB2312"/>
                <w:sz w:val="32"/>
                <w:szCs w:val="32"/>
              </w:rPr>
            </w:pPr>
          </w:p>
        </w:tc>
      </w:tr>
      <w:tr w14:paraId="7C8C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959" w:type="dxa"/>
            <w:vMerge w:val="continue"/>
            <w:vAlign w:val="center"/>
          </w:tcPr>
          <w:p w14:paraId="4EACFBD8">
            <w:pPr>
              <w:widowControl/>
              <w:spacing w:line="560" w:lineRule="exact"/>
              <w:jc w:val="center"/>
              <w:rPr>
                <w:rFonts w:ascii="仿宋_GB2312" w:hAnsi="宋体" w:eastAsia="仿宋_GB2312"/>
                <w:sz w:val="32"/>
                <w:szCs w:val="32"/>
              </w:rPr>
            </w:pPr>
          </w:p>
        </w:tc>
        <w:tc>
          <w:tcPr>
            <w:tcW w:w="1701" w:type="dxa"/>
            <w:vMerge w:val="continue"/>
            <w:vAlign w:val="center"/>
          </w:tcPr>
          <w:p w14:paraId="5E3C155C">
            <w:pPr>
              <w:widowControl/>
              <w:spacing w:line="560" w:lineRule="exact"/>
              <w:jc w:val="center"/>
              <w:rPr>
                <w:rFonts w:ascii="仿宋_GB2312" w:hAnsi="宋体" w:eastAsia="仿宋_GB2312"/>
                <w:sz w:val="32"/>
                <w:szCs w:val="32"/>
              </w:rPr>
            </w:pPr>
          </w:p>
        </w:tc>
        <w:tc>
          <w:tcPr>
            <w:tcW w:w="4961" w:type="dxa"/>
            <w:vAlign w:val="center"/>
          </w:tcPr>
          <w:p w14:paraId="1BEB517C">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6.5幕布比例：4:3</w:t>
            </w:r>
          </w:p>
        </w:tc>
        <w:tc>
          <w:tcPr>
            <w:tcW w:w="901" w:type="dxa"/>
            <w:vMerge w:val="continue"/>
            <w:vAlign w:val="center"/>
          </w:tcPr>
          <w:p w14:paraId="49C279BB">
            <w:pPr>
              <w:widowControl/>
              <w:spacing w:line="560" w:lineRule="exact"/>
              <w:jc w:val="center"/>
              <w:rPr>
                <w:rFonts w:ascii="仿宋_GB2312" w:hAnsi="宋体" w:eastAsia="仿宋_GB2312"/>
                <w:sz w:val="32"/>
                <w:szCs w:val="32"/>
              </w:rPr>
            </w:pPr>
          </w:p>
        </w:tc>
      </w:tr>
      <w:tr w14:paraId="58B1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959" w:type="dxa"/>
            <w:vMerge w:val="continue"/>
            <w:vAlign w:val="center"/>
          </w:tcPr>
          <w:p w14:paraId="744BA68D">
            <w:pPr>
              <w:widowControl/>
              <w:spacing w:line="560" w:lineRule="exact"/>
              <w:jc w:val="center"/>
              <w:rPr>
                <w:rFonts w:ascii="仿宋_GB2312" w:hAnsi="宋体" w:eastAsia="仿宋_GB2312"/>
                <w:sz w:val="32"/>
                <w:szCs w:val="32"/>
              </w:rPr>
            </w:pPr>
          </w:p>
        </w:tc>
        <w:tc>
          <w:tcPr>
            <w:tcW w:w="1701" w:type="dxa"/>
            <w:vMerge w:val="continue"/>
            <w:vAlign w:val="center"/>
          </w:tcPr>
          <w:p w14:paraId="0588EF91">
            <w:pPr>
              <w:widowControl/>
              <w:spacing w:line="560" w:lineRule="exact"/>
              <w:jc w:val="center"/>
              <w:rPr>
                <w:rFonts w:ascii="仿宋_GB2312" w:hAnsi="宋体" w:eastAsia="仿宋_GB2312"/>
                <w:sz w:val="32"/>
                <w:szCs w:val="32"/>
              </w:rPr>
            </w:pPr>
          </w:p>
        </w:tc>
        <w:tc>
          <w:tcPr>
            <w:tcW w:w="4961" w:type="dxa"/>
            <w:vAlign w:val="center"/>
          </w:tcPr>
          <w:p w14:paraId="50B935ED">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6.6增益 ：1.2倍</w:t>
            </w:r>
          </w:p>
        </w:tc>
        <w:tc>
          <w:tcPr>
            <w:tcW w:w="901" w:type="dxa"/>
            <w:vMerge w:val="continue"/>
            <w:vAlign w:val="center"/>
          </w:tcPr>
          <w:p w14:paraId="02996558">
            <w:pPr>
              <w:widowControl/>
              <w:spacing w:line="560" w:lineRule="exact"/>
              <w:jc w:val="center"/>
              <w:rPr>
                <w:rFonts w:ascii="仿宋_GB2312" w:hAnsi="宋体" w:eastAsia="仿宋_GB2312"/>
                <w:sz w:val="32"/>
                <w:szCs w:val="32"/>
              </w:rPr>
            </w:pPr>
          </w:p>
        </w:tc>
      </w:tr>
      <w:tr w14:paraId="1295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959" w:type="dxa"/>
            <w:vMerge w:val="continue"/>
            <w:vAlign w:val="center"/>
          </w:tcPr>
          <w:p w14:paraId="4F120F5C">
            <w:pPr>
              <w:widowControl/>
              <w:spacing w:line="560" w:lineRule="exact"/>
              <w:jc w:val="center"/>
              <w:rPr>
                <w:rFonts w:ascii="仿宋_GB2312" w:hAnsi="宋体" w:eastAsia="仿宋_GB2312"/>
                <w:sz w:val="32"/>
                <w:szCs w:val="32"/>
              </w:rPr>
            </w:pPr>
          </w:p>
        </w:tc>
        <w:tc>
          <w:tcPr>
            <w:tcW w:w="1701" w:type="dxa"/>
            <w:vMerge w:val="continue"/>
            <w:vAlign w:val="center"/>
          </w:tcPr>
          <w:p w14:paraId="039D7FB7">
            <w:pPr>
              <w:widowControl/>
              <w:spacing w:line="560" w:lineRule="exact"/>
              <w:jc w:val="center"/>
              <w:rPr>
                <w:rFonts w:ascii="仿宋_GB2312" w:hAnsi="宋体" w:eastAsia="仿宋_GB2312"/>
                <w:sz w:val="32"/>
                <w:szCs w:val="32"/>
              </w:rPr>
            </w:pPr>
          </w:p>
        </w:tc>
        <w:tc>
          <w:tcPr>
            <w:tcW w:w="4961" w:type="dxa"/>
            <w:vAlign w:val="center"/>
          </w:tcPr>
          <w:p w14:paraId="2E4B61DD">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6.7幕面尺寸：2440*1830mm</w:t>
            </w:r>
          </w:p>
        </w:tc>
        <w:tc>
          <w:tcPr>
            <w:tcW w:w="901" w:type="dxa"/>
            <w:vMerge w:val="continue"/>
            <w:vAlign w:val="center"/>
          </w:tcPr>
          <w:p w14:paraId="0245D5FE">
            <w:pPr>
              <w:widowControl/>
              <w:spacing w:line="560" w:lineRule="exact"/>
              <w:jc w:val="center"/>
              <w:rPr>
                <w:rFonts w:ascii="仿宋_GB2312" w:hAnsi="宋体" w:eastAsia="仿宋_GB2312"/>
                <w:sz w:val="32"/>
                <w:szCs w:val="32"/>
              </w:rPr>
            </w:pPr>
          </w:p>
        </w:tc>
      </w:tr>
      <w:tr w14:paraId="2942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959" w:type="dxa"/>
            <w:vMerge w:val="restart"/>
            <w:vAlign w:val="center"/>
          </w:tcPr>
          <w:p w14:paraId="282A2135">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7</w:t>
            </w:r>
          </w:p>
        </w:tc>
        <w:tc>
          <w:tcPr>
            <w:tcW w:w="1701" w:type="dxa"/>
            <w:vMerge w:val="restart"/>
            <w:vAlign w:val="center"/>
          </w:tcPr>
          <w:p w14:paraId="22A89B23">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投影机（含一体化投影吊架）</w:t>
            </w:r>
          </w:p>
        </w:tc>
        <w:tc>
          <w:tcPr>
            <w:tcW w:w="4961" w:type="dxa"/>
            <w:vAlign w:val="center"/>
          </w:tcPr>
          <w:p w14:paraId="6F4AA3B2">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7.1投影技术:3LCD，液晶板尺寸≥0.63英寸</w:t>
            </w:r>
          </w:p>
        </w:tc>
        <w:tc>
          <w:tcPr>
            <w:tcW w:w="901" w:type="dxa"/>
            <w:vMerge w:val="restart"/>
            <w:vAlign w:val="center"/>
          </w:tcPr>
          <w:p w14:paraId="28DC63D0">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活动区域</w:t>
            </w:r>
          </w:p>
        </w:tc>
      </w:tr>
      <w:tr w14:paraId="3BEE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959" w:type="dxa"/>
            <w:vMerge w:val="continue"/>
            <w:vAlign w:val="center"/>
          </w:tcPr>
          <w:p w14:paraId="0987E0B8">
            <w:pPr>
              <w:widowControl/>
              <w:spacing w:line="560" w:lineRule="exact"/>
              <w:jc w:val="center"/>
              <w:rPr>
                <w:rFonts w:ascii="仿宋_GB2312" w:hAnsi="宋体" w:eastAsia="仿宋_GB2312"/>
                <w:sz w:val="32"/>
                <w:szCs w:val="32"/>
              </w:rPr>
            </w:pPr>
          </w:p>
        </w:tc>
        <w:tc>
          <w:tcPr>
            <w:tcW w:w="1701" w:type="dxa"/>
            <w:vMerge w:val="continue"/>
            <w:vAlign w:val="center"/>
          </w:tcPr>
          <w:p w14:paraId="106E7ECA">
            <w:pPr>
              <w:widowControl/>
              <w:spacing w:line="560" w:lineRule="exact"/>
              <w:jc w:val="center"/>
              <w:rPr>
                <w:rFonts w:ascii="仿宋_GB2312" w:hAnsi="宋体" w:eastAsia="仿宋_GB2312"/>
                <w:sz w:val="32"/>
                <w:szCs w:val="32"/>
              </w:rPr>
            </w:pPr>
          </w:p>
        </w:tc>
        <w:tc>
          <w:tcPr>
            <w:tcW w:w="4961" w:type="dxa"/>
            <w:vAlign w:val="center"/>
          </w:tcPr>
          <w:p w14:paraId="322F2037">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▲7.2标准亮度≥3400流明（ISO/IEC21118标准）</w:t>
            </w:r>
          </w:p>
        </w:tc>
        <w:tc>
          <w:tcPr>
            <w:tcW w:w="901" w:type="dxa"/>
            <w:vMerge w:val="continue"/>
            <w:vAlign w:val="center"/>
          </w:tcPr>
          <w:p w14:paraId="0480D66D">
            <w:pPr>
              <w:widowControl/>
              <w:spacing w:line="560" w:lineRule="exact"/>
              <w:jc w:val="center"/>
              <w:rPr>
                <w:rFonts w:ascii="仿宋_GB2312" w:hAnsi="宋体" w:eastAsia="仿宋_GB2312"/>
                <w:sz w:val="32"/>
                <w:szCs w:val="32"/>
              </w:rPr>
            </w:pPr>
          </w:p>
        </w:tc>
      </w:tr>
      <w:tr w14:paraId="03EC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959" w:type="dxa"/>
            <w:vMerge w:val="continue"/>
            <w:vAlign w:val="center"/>
          </w:tcPr>
          <w:p w14:paraId="3E6B73E2">
            <w:pPr>
              <w:widowControl/>
              <w:spacing w:line="560" w:lineRule="exact"/>
              <w:jc w:val="center"/>
              <w:rPr>
                <w:rFonts w:ascii="仿宋_GB2312" w:hAnsi="宋体" w:eastAsia="仿宋_GB2312"/>
                <w:sz w:val="32"/>
                <w:szCs w:val="32"/>
              </w:rPr>
            </w:pPr>
          </w:p>
        </w:tc>
        <w:tc>
          <w:tcPr>
            <w:tcW w:w="1701" w:type="dxa"/>
            <w:vMerge w:val="continue"/>
            <w:vAlign w:val="center"/>
          </w:tcPr>
          <w:p w14:paraId="622C451F">
            <w:pPr>
              <w:widowControl/>
              <w:spacing w:line="560" w:lineRule="exact"/>
              <w:jc w:val="center"/>
              <w:rPr>
                <w:rFonts w:ascii="仿宋_GB2312" w:hAnsi="宋体" w:eastAsia="仿宋_GB2312"/>
                <w:sz w:val="32"/>
                <w:szCs w:val="32"/>
              </w:rPr>
            </w:pPr>
          </w:p>
        </w:tc>
        <w:tc>
          <w:tcPr>
            <w:tcW w:w="4961" w:type="dxa"/>
            <w:vAlign w:val="center"/>
          </w:tcPr>
          <w:p w14:paraId="19298A95">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▲7.3对比度≥20000:1</w:t>
            </w:r>
          </w:p>
        </w:tc>
        <w:tc>
          <w:tcPr>
            <w:tcW w:w="901" w:type="dxa"/>
            <w:vMerge w:val="continue"/>
            <w:vAlign w:val="center"/>
          </w:tcPr>
          <w:p w14:paraId="14FFEEB2">
            <w:pPr>
              <w:widowControl/>
              <w:spacing w:line="560" w:lineRule="exact"/>
              <w:jc w:val="center"/>
              <w:rPr>
                <w:rFonts w:ascii="仿宋_GB2312" w:hAnsi="宋体" w:eastAsia="仿宋_GB2312"/>
                <w:sz w:val="32"/>
                <w:szCs w:val="32"/>
              </w:rPr>
            </w:pPr>
          </w:p>
        </w:tc>
      </w:tr>
      <w:tr w14:paraId="1325C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959" w:type="dxa"/>
            <w:vMerge w:val="continue"/>
            <w:vAlign w:val="center"/>
          </w:tcPr>
          <w:p w14:paraId="07B69371">
            <w:pPr>
              <w:widowControl/>
              <w:spacing w:line="560" w:lineRule="exact"/>
              <w:jc w:val="center"/>
              <w:rPr>
                <w:rFonts w:ascii="仿宋_GB2312" w:hAnsi="宋体" w:eastAsia="仿宋_GB2312"/>
                <w:sz w:val="32"/>
                <w:szCs w:val="32"/>
              </w:rPr>
            </w:pPr>
          </w:p>
        </w:tc>
        <w:tc>
          <w:tcPr>
            <w:tcW w:w="1701" w:type="dxa"/>
            <w:vMerge w:val="continue"/>
            <w:vAlign w:val="center"/>
          </w:tcPr>
          <w:p w14:paraId="7B26181F">
            <w:pPr>
              <w:widowControl/>
              <w:spacing w:line="560" w:lineRule="exact"/>
              <w:jc w:val="center"/>
              <w:rPr>
                <w:rFonts w:ascii="仿宋_GB2312" w:hAnsi="宋体" w:eastAsia="仿宋_GB2312"/>
                <w:sz w:val="32"/>
                <w:szCs w:val="32"/>
              </w:rPr>
            </w:pPr>
          </w:p>
        </w:tc>
        <w:tc>
          <w:tcPr>
            <w:tcW w:w="4961" w:type="dxa"/>
            <w:vAlign w:val="center"/>
          </w:tcPr>
          <w:p w14:paraId="2C753D7B">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7.4标准分辨率≥1024*768（XGA），兼容4:3，16:9，16：10</w:t>
            </w:r>
          </w:p>
        </w:tc>
        <w:tc>
          <w:tcPr>
            <w:tcW w:w="901" w:type="dxa"/>
            <w:vMerge w:val="continue"/>
            <w:vAlign w:val="center"/>
          </w:tcPr>
          <w:p w14:paraId="23F093A6">
            <w:pPr>
              <w:widowControl/>
              <w:spacing w:line="560" w:lineRule="exact"/>
              <w:jc w:val="center"/>
              <w:rPr>
                <w:rFonts w:ascii="仿宋_GB2312" w:hAnsi="宋体" w:eastAsia="仿宋_GB2312"/>
                <w:sz w:val="32"/>
                <w:szCs w:val="32"/>
              </w:rPr>
            </w:pPr>
          </w:p>
        </w:tc>
      </w:tr>
      <w:tr w14:paraId="6D90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959" w:type="dxa"/>
            <w:vMerge w:val="continue"/>
            <w:vAlign w:val="center"/>
          </w:tcPr>
          <w:p w14:paraId="2188CBA0">
            <w:pPr>
              <w:widowControl/>
              <w:spacing w:line="560" w:lineRule="exact"/>
              <w:jc w:val="center"/>
              <w:rPr>
                <w:rFonts w:ascii="仿宋_GB2312" w:hAnsi="宋体" w:eastAsia="仿宋_GB2312"/>
                <w:sz w:val="32"/>
                <w:szCs w:val="32"/>
              </w:rPr>
            </w:pPr>
          </w:p>
        </w:tc>
        <w:tc>
          <w:tcPr>
            <w:tcW w:w="1701" w:type="dxa"/>
            <w:vMerge w:val="continue"/>
            <w:vAlign w:val="center"/>
          </w:tcPr>
          <w:p w14:paraId="47FF0889">
            <w:pPr>
              <w:widowControl/>
              <w:spacing w:line="560" w:lineRule="exact"/>
              <w:jc w:val="center"/>
              <w:rPr>
                <w:rFonts w:ascii="仿宋_GB2312" w:hAnsi="宋体" w:eastAsia="仿宋_GB2312"/>
                <w:sz w:val="32"/>
                <w:szCs w:val="32"/>
              </w:rPr>
            </w:pPr>
          </w:p>
        </w:tc>
        <w:tc>
          <w:tcPr>
            <w:tcW w:w="4961" w:type="dxa"/>
            <w:vAlign w:val="center"/>
          </w:tcPr>
          <w:p w14:paraId="54A63100">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7.5手动1.2倍变焦，投射比：1.48-1.78:1</w:t>
            </w:r>
          </w:p>
        </w:tc>
        <w:tc>
          <w:tcPr>
            <w:tcW w:w="901" w:type="dxa"/>
            <w:vMerge w:val="continue"/>
            <w:vAlign w:val="center"/>
          </w:tcPr>
          <w:p w14:paraId="40C62FF4">
            <w:pPr>
              <w:widowControl/>
              <w:spacing w:line="560" w:lineRule="exact"/>
              <w:jc w:val="center"/>
              <w:rPr>
                <w:rFonts w:ascii="仿宋_GB2312" w:hAnsi="宋体" w:eastAsia="仿宋_GB2312"/>
                <w:sz w:val="32"/>
                <w:szCs w:val="32"/>
              </w:rPr>
            </w:pPr>
          </w:p>
        </w:tc>
      </w:tr>
      <w:tr w14:paraId="28B3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959" w:type="dxa"/>
            <w:vMerge w:val="continue"/>
            <w:vAlign w:val="center"/>
          </w:tcPr>
          <w:p w14:paraId="3F8F652A">
            <w:pPr>
              <w:widowControl/>
              <w:spacing w:line="560" w:lineRule="exact"/>
              <w:jc w:val="center"/>
              <w:rPr>
                <w:rFonts w:ascii="仿宋_GB2312" w:hAnsi="宋体" w:eastAsia="仿宋_GB2312"/>
                <w:sz w:val="32"/>
                <w:szCs w:val="32"/>
              </w:rPr>
            </w:pPr>
          </w:p>
        </w:tc>
        <w:tc>
          <w:tcPr>
            <w:tcW w:w="1701" w:type="dxa"/>
            <w:vMerge w:val="continue"/>
            <w:vAlign w:val="center"/>
          </w:tcPr>
          <w:p w14:paraId="6B568FFA">
            <w:pPr>
              <w:widowControl/>
              <w:spacing w:line="560" w:lineRule="exact"/>
              <w:jc w:val="center"/>
              <w:rPr>
                <w:rFonts w:ascii="仿宋_GB2312" w:hAnsi="宋体" w:eastAsia="仿宋_GB2312"/>
                <w:sz w:val="32"/>
                <w:szCs w:val="32"/>
              </w:rPr>
            </w:pPr>
          </w:p>
        </w:tc>
        <w:tc>
          <w:tcPr>
            <w:tcW w:w="4961" w:type="dxa"/>
            <w:vAlign w:val="center"/>
          </w:tcPr>
          <w:p w14:paraId="03E9E63A">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7.6灯泡功率≥230W UHM灯泡，整机功耗≤300W</w:t>
            </w:r>
          </w:p>
        </w:tc>
        <w:tc>
          <w:tcPr>
            <w:tcW w:w="901" w:type="dxa"/>
            <w:vMerge w:val="continue"/>
            <w:vAlign w:val="center"/>
          </w:tcPr>
          <w:p w14:paraId="6A6040BF">
            <w:pPr>
              <w:widowControl/>
              <w:spacing w:line="560" w:lineRule="exact"/>
              <w:jc w:val="center"/>
              <w:rPr>
                <w:rFonts w:ascii="仿宋_GB2312" w:hAnsi="宋体" w:eastAsia="仿宋_GB2312"/>
                <w:sz w:val="32"/>
                <w:szCs w:val="32"/>
              </w:rPr>
            </w:pPr>
          </w:p>
        </w:tc>
      </w:tr>
      <w:tr w14:paraId="10E0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959" w:type="dxa"/>
            <w:vMerge w:val="continue"/>
            <w:vAlign w:val="center"/>
          </w:tcPr>
          <w:p w14:paraId="222AD967">
            <w:pPr>
              <w:widowControl/>
              <w:spacing w:line="560" w:lineRule="exact"/>
              <w:jc w:val="center"/>
              <w:rPr>
                <w:rFonts w:ascii="仿宋_GB2312" w:hAnsi="宋体" w:eastAsia="仿宋_GB2312"/>
                <w:sz w:val="32"/>
                <w:szCs w:val="32"/>
              </w:rPr>
            </w:pPr>
          </w:p>
        </w:tc>
        <w:tc>
          <w:tcPr>
            <w:tcW w:w="1701" w:type="dxa"/>
            <w:vMerge w:val="continue"/>
            <w:vAlign w:val="center"/>
          </w:tcPr>
          <w:p w14:paraId="2F548637">
            <w:pPr>
              <w:widowControl/>
              <w:spacing w:line="560" w:lineRule="exact"/>
              <w:jc w:val="center"/>
              <w:rPr>
                <w:rFonts w:ascii="仿宋_GB2312" w:hAnsi="宋体" w:eastAsia="仿宋_GB2312"/>
                <w:sz w:val="32"/>
                <w:szCs w:val="32"/>
              </w:rPr>
            </w:pPr>
          </w:p>
        </w:tc>
        <w:tc>
          <w:tcPr>
            <w:tcW w:w="4961" w:type="dxa"/>
            <w:vAlign w:val="center"/>
          </w:tcPr>
          <w:p w14:paraId="5A9AE406">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▲7.7灯泡寿命：普通模式≥10000小时，节能模式≥20000小时，低噪音模式≥10000小时</w:t>
            </w:r>
          </w:p>
        </w:tc>
        <w:tc>
          <w:tcPr>
            <w:tcW w:w="901" w:type="dxa"/>
            <w:vMerge w:val="continue"/>
            <w:vAlign w:val="center"/>
          </w:tcPr>
          <w:p w14:paraId="6383E680">
            <w:pPr>
              <w:widowControl/>
              <w:spacing w:line="560" w:lineRule="exact"/>
              <w:jc w:val="center"/>
              <w:rPr>
                <w:rFonts w:ascii="仿宋_GB2312" w:hAnsi="宋体" w:eastAsia="仿宋_GB2312"/>
                <w:sz w:val="32"/>
                <w:szCs w:val="32"/>
              </w:rPr>
            </w:pPr>
          </w:p>
        </w:tc>
      </w:tr>
      <w:tr w14:paraId="6496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959" w:type="dxa"/>
            <w:vMerge w:val="continue"/>
            <w:vAlign w:val="center"/>
          </w:tcPr>
          <w:p w14:paraId="2E9CDFF0">
            <w:pPr>
              <w:widowControl/>
              <w:spacing w:line="560" w:lineRule="exact"/>
              <w:jc w:val="center"/>
              <w:rPr>
                <w:rFonts w:ascii="仿宋_GB2312" w:hAnsi="宋体" w:eastAsia="仿宋_GB2312"/>
                <w:sz w:val="32"/>
                <w:szCs w:val="32"/>
              </w:rPr>
            </w:pPr>
          </w:p>
        </w:tc>
        <w:tc>
          <w:tcPr>
            <w:tcW w:w="1701" w:type="dxa"/>
            <w:vMerge w:val="continue"/>
            <w:vAlign w:val="center"/>
          </w:tcPr>
          <w:p w14:paraId="2D87D680">
            <w:pPr>
              <w:widowControl/>
              <w:spacing w:line="560" w:lineRule="exact"/>
              <w:jc w:val="center"/>
              <w:rPr>
                <w:rFonts w:ascii="仿宋_GB2312" w:hAnsi="宋体" w:eastAsia="仿宋_GB2312"/>
                <w:sz w:val="32"/>
                <w:szCs w:val="32"/>
              </w:rPr>
            </w:pPr>
          </w:p>
        </w:tc>
        <w:tc>
          <w:tcPr>
            <w:tcW w:w="4961" w:type="dxa"/>
            <w:vAlign w:val="center"/>
          </w:tcPr>
          <w:p w14:paraId="45594B40">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7.8机器重量≥2.9KG</w:t>
            </w:r>
          </w:p>
        </w:tc>
        <w:tc>
          <w:tcPr>
            <w:tcW w:w="901" w:type="dxa"/>
            <w:vMerge w:val="continue"/>
            <w:vAlign w:val="center"/>
          </w:tcPr>
          <w:p w14:paraId="1D2E767E">
            <w:pPr>
              <w:widowControl/>
              <w:spacing w:line="560" w:lineRule="exact"/>
              <w:jc w:val="center"/>
              <w:rPr>
                <w:rFonts w:ascii="仿宋_GB2312" w:hAnsi="宋体" w:eastAsia="仿宋_GB2312"/>
                <w:sz w:val="32"/>
                <w:szCs w:val="32"/>
              </w:rPr>
            </w:pPr>
          </w:p>
        </w:tc>
      </w:tr>
      <w:tr w14:paraId="4D0E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959" w:type="dxa"/>
            <w:vMerge w:val="continue"/>
            <w:vAlign w:val="center"/>
          </w:tcPr>
          <w:p w14:paraId="56CDEBD8">
            <w:pPr>
              <w:widowControl/>
              <w:spacing w:line="560" w:lineRule="exact"/>
              <w:jc w:val="center"/>
              <w:rPr>
                <w:rFonts w:ascii="仿宋_GB2312" w:hAnsi="宋体" w:eastAsia="仿宋_GB2312"/>
                <w:sz w:val="32"/>
                <w:szCs w:val="32"/>
              </w:rPr>
            </w:pPr>
          </w:p>
        </w:tc>
        <w:tc>
          <w:tcPr>
            <w:tcW w:w="1701" w:type="dxa"/>
            <w:vMerge w:val="continue"/>
            <w:vAlign w:val="center"/>
          </w:tcPr>
          <w:p w14:paraId="072B1868">
            <w:pPr>
              <w:widowControl/>
              <w:spacing w:line="560" w:lineRule="exact"/>
              <w:jc w:val="center"/>
              <w:rPr>
                <w:rFonts w:ascii="仿宋_GB2312" w:hAnsi="宋体" w:eastAsia="仿宋_GB2312"/>
                <w:sz w:val="32"/>
                <w:szCs w:val="32"/>
              </w:rPr>
            </w:pPr>
          </w:p>
        </w:tc>
        <w:tc>
          <w:tcPr>
            <w:tcW w:w="4961" w:type="dxa"/>
            <w:vAlign w:val="center"/>
          </w:tcPr>
          <w:p w14:paraId="1407B25D">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7.9内置扬声器≥10W</w:t>
            </w:r>
          </w:p>
        </w:tc>
        <w:tc>
          <w:tcPr>
            <w:tcW w:w="901" w:type="dxa"/>
            <w:vMerge w:val="continue"/>
            <w:vAlign w:val="center"/>
          </w:tcPr>
          <w:p w14:paraId="5E59A53A">
            <w:pPr>
              <w:widowControl/>
              <w:spacing w:line="560" w:lineRule="exact"/>
              <w:jc w:val="center"/>
              <w:rPr>
                <w:rFonts w:ascii="仿宋_GB2312" w:hAnsi="宋体" w:eastAsia="仿宋_GB2312"/>
                <w:sz w:val="32"/>
                <w:szCs w:val="32"/>
              </w:rPr>
            </w:pPr>
          </w:p>
        </w:tc>
      </w:tr>
      <w:tr w14:paraId="6AB5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959" w:type="dxa"/>
            <w:vMerge w:val="continue"/>
            <w:vAlign w:val="center"/>
          </w:tcPr>
          <w:p w14:paraId="0C5D4A18">
            <w:pPr>
              <w:widowControl/>
              <w:spacing w:line="560" w:lineRule="exact"/>
              <w:jc w:val="center"/>
              <w:rPr>
                <w:rFonts w:ascii="仿宋_GB2312" w:hAnsi="宋体" w:eastAsia="仿宋_GB2312"/>
                <w:sz w:val="32"/>
                <w:szCs w:val="32"/>
              </w:rPr>
            </w:pPr>
          </w:p>
        </w:tc>
        <w:tc>
          <w:tcPr>
            <w:tcW w:w="1701" w:type="dxa"/>
            <w:vMerge w:val="continue"/>
            <w:vAlign w:val="center"/>
          </w:tcPr>
          <w:p w14:paraId="5D055CDA">
            <w:pPr>
              <w:widowControl/>
              <w:spacing w:line="560" w:lineRule="exact"/>
              <w:jc w:val="center"/>
              <w:rPr>
                <w:rFonts w:ascii="仿宋_GB2312" w:hAnsi="宋体" w:eastAsia="仿宋_GB2312"/>
                <w:sz w:val="32"/>
                <w:szCs w:val="32"/>
              </w:rPr>
            </w:pPr>
          </w:p>
        </w:tc>
        <w:tc>
          <w:tcPr>
            <w:tcW w:w="4961" w:type="dxa"/>
            <w:vAlign w:val="center"/>
          </w:tcPr>
          <w:p w14:paraId="38B351FA">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▲7.10接口：RGB IN*1，RGB OUT(监视器输出)*1，RS-232C*1，RJ-45*1, USB A*1，HDMI*2，VIDEO*1，音频输入*2，音频输出M3*1，可选配无线模块</w:t>
            </w:r>
          </w:p>
        </w:tc>
        <w:tc>
          <w:tcPr>
            <w:tcW w:w="901" w:type="dxa"/>
            <w:vMerge w:val="continue"/>
            <w:vAlign w:val="center"/>
          </w:tcPr>
          <w:p w14:paraId="63E62C3A">
            <w:pPr>
              <w:widowControl/>
              <w:spacing w:line="560" w:lineRule="exact"/>
              <w:jc w:val="center"/>
              <w:rPr>
                <w:rFonts w:ascii="仿宋_GB2312" w:hAnsi="宋体" w:eastAsia="仿宋_GB2312"/>
                <w:sz w:val="32"/>
                <w:szCs w:val="32"/>
              </w:rPr>
            </w:pPr>
          </w:p>
        </w:tc>
      </w:tr>
      <w:tr w14:paraId="1E54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959" w:type="dxa"/>
            <w:vMerge w:val="continue"/>
            <w:vAlign w:val="center"/>
          </w:tcPr>
          <w:p w14:paraId="501F555C">
            <w:pPr>
              <w:widowControl/>
              <w:spacing w:line="560" w:lineRule="exact"/>
              <w:jc w:val="center"/>
              <w:rPr>
                <w:rFonts w:ascii="仿宋_GB2312" w:hAnsi="宋体" w:eastAsia="仿宋_GB2312"/>
                <w:sz w:val="32"/>
                <w:szCs w:val="32"/>
              </w:rPr>
            </w:pPr>
          </w:p>
        </w:tc>
        <w:tc>
          <w:tcPr>
            <w:tcW w:w="1701" w:type="dxa"/>
            <w:vMerge w:val="continue"/>
            <w:vAlign w:val="center"/>
          </w:tcPr>
          <w:p w14:paraId="6335F14B">
            <w:pPr>
              <w:widowControl/>
              <w:spacing w:line="560" w:lineRule="exact"/>
              <w:jc w:val="center"/>
              <w:rPr>
                <w:rFonts w:ascii="仿宋_GB2312" w:hAnsi="宋体" w:eastAsia="仿宋_GB2312"/>
                <w:sz w:val="32"/>
                <w:szCs w:val="32"/>
              </w:rPr>
            </w:pPr>
          </w:p>
        </w:tc>
        <w:tc>
          <w:tcPr>
            <w:tcW w:w="4961" w:type="dxa"/>
            <w:vAlign w:val="center"/>
          </w:tcPr>
          <w:p w14:paraId="2AE57653">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▲7.11蓝光减少模式，有效保护视力健康，并获得德国莱茵 TUV 低蓝光认证</w:t>
            </w:r>
          </w:p>
        </w:tc>
        <w:tc>
          <w:tcPr>
            <w:tcW w:w="901" w:type="dxa"/>
            <w:vMerge w:val="continue"/>
            <w:vAlign w:val="center"/>
          </w:tcPr>
          <w:p w14:paraId="538364D9">
            <w:pPr>
              <w:widowControl/>
              <w:spacing w:line="560" w:lineRule="exact"/>
              <w:jc w:val="center"/>
              <w:rPr>
                <w:rFonts w:ascii="仿宋_GB2312" w:hAnsi="宋体" w:eastAsia="仿宋_GB2312"/>
                <w:sz w:val="32"/>
                <w:szCs w:val="32"/>
              </w:rPr>
            </w:pPr>
          </w:p>
        </w:tc>
      </w:tr>
      <w:tr w14:paraId="184F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959" w:type="dxa"/>
            <w:vMerge w:val="continue"/>
            <w:vAlign w:val="center"/>
          </w:tcPr>
          <w:p w14:paraId="7A25590C">
            <w:pPr>
              <w:widowControl/>
              <w:spacing w:line="560" w:lineRule="exact"/>
              <w:jc w:val="center"/>
              <w:rPr>
                <w:rFonts w:ascii="仿宋_GB2312" w:hAnsi="宋体" w:eastAsia="仿宋_GB2312"/>
                <w:sz w:val="32"/>
                <w:szCs w:val="32"/>
              </w:rPr>
            </w:pPr>
          </w:p>
        </w:tc>
        <w:tc>
          <w:tcPr>
            <w:tcW w:w="1701" w:type="dxa"/>
            <w:vMerge w:val="continue"/>
            <w:vAlign w:val="center"/>
          </w:tcPr>
          <w:p w14:paraId="176D7CEE">
            <w:pPr>
              <w:widowControl/>
              <w:spacing w:line="560" w:lineRule="exact"/>
              <w:jc w:val="center"/>
              <w:rPr>
                <w:rFonts w:ascii="仿宋_GB2312" w:hAnsi="宋体" w:eastAsia="仿宋_GB2312"/>
                <w:sz w:val="32"/>
                <w:szCs w:val="32"/>
              </w:rPr>
            </w:pPr>
          </w:p>
        </w:tc>
        <w:tc>
          <w:tcPr>
            <w:tcW w:w="4961" w:type="dxa"/>
            <w:vAlign w:val="center"/>
          </w:tcPr>
          <w:p w14:paraId="22D15D5F">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▲7.12全中文机器面板与遥控器</w:t>
            </w:r>
          </w:p>
        </w:tc>
        <w:tc>
          <w:tcPr>
            <w:tcW w:w="901" w:type="dxa"/>
            <w:vMerge w:val="continue"/>
            <w:vAlign w:val="center"/>
          </w:tcPr>
          <w:p w14:paraId="55D99845">
            <w:pPr>
              <w:widowControl/>
              <w:spacing w:line="560" w:lineRule="exact"/>
              <w:jc w:val="center"/>
              <w:rPr>
                <w:rFonts w:ascii="仿宋_GB2312" w:hAnsi="宋体" w:eastAsia="仿宋_GB2312"/>
                <w:sz w:val="32"/>
                <w:szCs w:val="32"/>
              </w:rPr>
            </w:pPr>
          </w:p>
        </w:tc>
      </w:tr>
      <w:tr w14:paraId="65CD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959" w:type="dxa"/>
            <w:vMerge w:val="continue"/>
            <w:vAlign w:val="center"/>
          </w:tcPr>
          <w:p w14:paraId="555F1DF9">
            <w:pPr>
              <w:widowControl/>
              <w:spacing w:line="560" w:lineRule="exact"/>
              <w:jc w:val="center"/>
              <w:rPr>
                <w:rFonts w:ascii="仿宋_GB2312" w:hAnsi="宋体" w:eastAsia="仿宋_GB2312"/>
                <w:sz w:val="32"/>
                <w:szCs w:val="32"/>
              </w:rPr>
            </w:pPr>
          </w:p>
        </w:tc>
        <w:tc>
          <w:tcPr>
            <w:tcW w:w="1701" w:type="dxa"/>
            <w:vMerge w:val="continue"/>
            <w:vAlign w:val="center"/>
          </w:tcPr>
          <w:p w14:paraId="423E9E0C">
            <w:pPr>
              <w:widowControl/>
              <w:spacing w:line="560" w:lineRule="exact"/>
              <w:jc w:val="center"/>
              <w:rPr>
                <w:rFonts w:ascii="仿宋_GB2312" w:hAnsi="宋体" w:eastAsia="仿宋_GB2312"/>
                <w:sz w:val="32"/>
                <w:szCs w:val="32"/>
              </w:rPr>
            </w:pPr>
          </w:p>
        </w:tc>
        <w:tc>
          <w:tcPr>
            <w:tcW w:w="4961" w:type="dxa"/>
            <w:vAlign w:val="center"/>
          </w:tcPr>
          <w:p w14:paraId="1E20E606">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▲7.13强光感应功能，提升亮度感和对比度感，即使在明亮的环境下投影画面也清晰可见</w:t>
            </w:r>
          </w:p>
        </w:tc>
        <w:tc>
          <w:tcPr>
            <w:tcW w:w="901" w:type="dxa"/>
            <w:vMerge w:val="continue"/>
            <w:vAlign w:val="center"/>
          </w:tcPr>
          <w:p w14:paraId="02702132">
            <w:pPr>
              <w:widowControl/>
              <w:spacing w:line="560" w:lineRule="exact"/>
              <w:jc w:val="center"/>
              <w:rPr>
                <w:rFonts w:ascii="仿宋_GB2312" w:hAnsi="宋体" w:eastAsia="仿宋_GB2312"/>
                <w:sz w:val="32"/>
                <w:szCs w:val="32"/>
              </w:rPr>
            </w:pPr>
          </w:p>
        </w:tc>
      </w:tr>
      <w:tr w14:paraId="5FA6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959" w:type="dxa"/>
            <w:vMerge w:val="continue"/>
            <w:vAlign w:val="center"/>
          </w:tcPr>
          <w:p w14:paraId="4CD19B96">
            <w:pPr>
              <w:widowControl/>
              <w:spacing w:line="560" w:lineRule="exact"/>
              <w:jc w:val="center"/>
              <w:rPr>
                <w:rFonts w:ascii="仿宋_GB2312" w:hAnsi="宋体" w:eastAsia="仿宋_GB2312"/>
                <w:sz w:val="32"/>
                <w:szCs w:val="32"/>
              </w:rPr>
            </w:pPr>
          </w:p>
        </w:tc>
        <w:tc>
          <w:tcPr>
            <w:tcW w:w="1701" w:type="dxa"/>
            <w:vMerge w:val="continue"/>
            <w:vAlign w:val="center"/>
          </w:tcPr>
          <w:p w14:paraId="5CF6CB79">
            <w:pPr>
              <w:widowControl/>
              <w:spacing w:line="560" w:lineRule="exact"/>
              <w:jc w:val="center"/>
              <w:rPr>
                <w:rFonts w:ascii="仿宋_GB2312" w:hAnsi="宋体" w:eastAsia="仿宋_GB2312"/>
                <w:sz w:val="32"/>
                <w:szCs w:val="32"/>
              </w:rPr>
            </w:pPr>
          </w:p>
        </w:tc>
        <w:tc>
          <w:tcPr>
            <w:tcW w:w="4961" w:type="dxa"/>
            <w:vAlign w:val="center"/>
          </w:tcPr>
          <w:p w14:paraId="27CF2199">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7.14风琴褶皱式空气过滤网，有效防止灰尘进入机器，更换周期达10000小时</w:t>
            </w:r>
          </w:p>
        </w:tc>
        <w:tc>
          <w:tcPr>
            <w:tcW w:w="901" w:type="dxa"/>
            <w:vMerge w:val="continue"/>
            <w:vAlign w:val="center"/>
          </w:tcPr>
          <w:p w14:paraId="6DCBD60B">
            <w:pPr>
              <w:widowControl/>
              <w:spacing w:line="560" w:lineRule="exact"/>
              <w:jc w:val="center"/>
              <w:rPr>
                <w:rFonts w:ascii="仿宋_GB2312" w:hAnsi="宋体" w:eastAsia="仿宋_GB2312"/>
                <w:sz w:val="32"/>
                <w:szCs w:val="32"/>
              </w:rPr>
            </w:pPr>
          </w:p>
        </w:tc>
      </w:tr>
      <w:tr w14:paraId="1F2C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959" w:type="dxa"/>
            <w:vMerge w:val="continue"/>
            <w:vAlign w:val="center"/>
          </w:tcPr>
          <w:p w14:paraId="2D6A3D70">
            <w:pPr>
              <w:widowControl/>
              <w:spacing w:line="560" w:lineRule="exact"/>
              <w:jc w:val="center"/>
              <w:rPr>
                <w:rFonts w:ascii="仿宋_GB2312" w:hAnsi="宋体" w:eastAsia="仿宋_GB2312"/>
                <w:sz w:val="32"/>
                <w:szCs w:val="32"/>
              </w:rPr>
            </w:pPr>
          </w:p>
        </w:tc>
        <w:tc>
          <w:tcPr>
            <w:tcW w:w="1701" w:type="dxa"/>
            <w:vMerge w:val="continue"/>
            <w:vAlign w:val="center"/>
          </w:tcPr>
          <w:p w14:paraId="1083FFC1">
            <w:pPr>
              <w:widowControl/>
              <w:spacing w:line="560" w:lineRule="exact"/>
              <w:jc w:val="center"/>
              <w:rPr>
                <w:rFonts w:ascii="仿宋_GB2312" w:hAnsi="宋体" w:eastAsia="仿宋_GB2312"/>
                <w:sz w:val="32"/>
                <w:szCs w:val="32"/>
              </w:rPr>
            </w:pPr>
          </w:p>
        </w:tc>
        <w:tc>
          <w:tcPr>
            <w:tcW w:w="4961" w:type="dxa"/>
            <w:vAlign w:val="center"/>
          </w:tcPr>
          <w:p w14:paraId="3AB00090">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7.15正投/吊装自动识别、切换</w:t>
            </w:r>
          </w:p>
        </w:tc>
        <w:tc>
          <w:tcPr>
            <w:tcW w:w="901" w:type="dxa"/>
            <w:vMerge w:val="continue"/>
            <w:vAlign w:val="center"/>
          </w:tcPr>
          <w:p w14:paraId="23F1CD08">
            <w:pPr>
              <w:widowControl/>
              <w:spacing w:line="560" w:lineRule="exact"/>
              <w:jc w:val="center"/>
              <w:rPr>
                <w:rFonts w:ascii="仿宋_GB2312" w:hAnsi="宋体" w:eastAsia="仿宋_GB2312"/>
                <w:sz w:val="32"/>
                <w:szCs w:val="32"/>
              </w:rPr>
            </w:pPr>
          </w:p>
        </w:tc>
      </w:tr>
      <w:tr w14:paraId="3E0CA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959" w:type="dxa"/>
            <w:vMerge w:val="continue"/>
            <w:vAlign w:val="center"/>
          </w:tcPr>
          <w:p w14:paraId="7C353870">
            <w:pPr>
              <w:widowControl/>
              <w:spacing w:line="560" w:lineRule="exact"/>
              <w:jc w:val="center"/>
              <w:rPr>
                <w:rFonts w:ascii="仿宋_GB2312" w:hAnsi="宋体" w:eastAsia="仿宋_GB2312"/>
                <w:sz w:val="32"/>
                <w:szCs w:val="32"/>
              </w:rPr>
            </w:pPr>
          </w:p>
        </w:tc>
        <w:tc>
          <w:tcPr>
            <w:tcW w:w="1701" w:type="dxa"/>
            <w:vMerge w:val="continue"/>
            <w:vAlign w:val="center"/>
          </w:tcPr>
          <w:p w14:paraId="3023B85F">
            <w:pPr>
              <w:widowControl/>
              <w:spacing w:line="560" w:lineRule="exact"/>
              <w:jc w:val="center"/>
              <w:rPr>
                <w:rFonts w:ascii="仿宋_GB2312" w:hAnsi="宋体" w:eastAsia="仿宋_GB2312"/>
                <w:sz w:val="32"/>
                <w:szCs w:val="32"/>
              </w:rPr>
            </w:pPr>
          </w:p>
        </w:tc>
        <w:tc>
          <w:tcPr>
            <w:tcW w:w="4961" w:type="dxa"/>
            <w:vAlign w:val="center"/>
          </w:tcPr>
          <w:p w14:paraId="6BF80CBE">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7.16梯形矫正功能，实现倾斜安装投影，垂直±35°、水平±35°梯形校正功能</w:t>
            </w:r>
          </w:p>
        </w:tc>
        <w:tc>
          <w:tcPr>
            <w:tcW w:w="901" w:type="dxa"/>
            <w:vMerge w:val="continue"/>
            <w:vAlign w:val="center"/>
          </w:tcPr>
          <w:p w14:paraId="20CC8B1A">
            <w:pPr>
              <w:widowControl/>
              <w:spacing w:line="560" w:lineRule="exact"/>
              <w:jc w:val="center"/>
              <w:rPr>
                <w:rFonts w:ascii="仿宋_GB2312" w:hAnsi="宋体" w:eastAsia="仿宋_GB2312"/>
                <w:sz w:val="32"/>
                <w:szCs w:val="32"/>
              </w:rPr>
            </w:pPr>
          </w:p>
        </w:tc>
      </w:tr>
      <w:tr w14:paraId="46AB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959" w:type="dxa"/>
            <w:vMerge w:val="continue"/>
            <w:vAlign w:val="center"/>
          </w:tcPr>
          <w:p w14:paraId="197B4092">
            <w:pPr>
              <w:widowControl/>
              <w:spacing w:line="560" w:lineRule="exact"/>
              <w:jc w:val="center"/>
              <w:rPr>
                <w:rFonts w:ascii="仿宋_GB2312" w:hAnsi="宋体" w:eastAsia="仿宋_GB2312"/>
                <w:sz w:val="32"/>
                <w:szCs w:val="32"/>
              </w:rPr>
            </w:pPr>
          </w:p>
        </w:tc>
        <w:tc>
          <w:tcPr>
            <w:tcW w:w="1701" w:type="dxa"/>
            <w:vMerge w:val="continue"/>
            <w:vAlign w:val="center"/>
          </w:tcPr>
          <w:p w14:paraId="0D06B18B">
            <w:pPr>
              <w:widowControl/>
              <w:spacing w:line="560" w:lineRule="exact"/>
              <w:jc w:val="center"/>
              <w:rPr>
                <w:rFonts w:ascii="仿宋_GB2312" w:hAnsi="宋体" w:eastAsia="仿宋_GB2312"/>
                <w:sz w:val="32"/>
                <w:szCs w:val="32"/>
              </w:rPr>
            </w:pPr>
          </w:p>
        </w:tc>
        <w:tc>
          <w:tcPr>
            <w:tcW w:w="4961" w:type="dxa"/>
            <w:vAlign w:val="center"/>
          </w:tcPr>
          <w:p w14:paraId="4381DE87">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7.17角矫正功能，实现有角度投影，当投影图像的四个角</w:t>
            </w:r>
            <w:r>
              <w:rPr>
                <w:rFonts w:ascii="仿宋_GB2312" w:hAnsi="宋体" w:eastAsia="仿宋_GB2312"/>
                <w:sz w:val="32"/>
                <w:szCs w:val="32"/>
              </w:rPr>
              <w:t>扭曲时调节</w:t>
            </w:r>
          </w:p>
        </w:tc>
        <w:tc>
          <w:tcPr>
            <w:tcW w:w="901" w:type="dxa"/>
            <w:vMerge w:val="continue"/>
            <w:vAlign w:val="center"/>
          </w:tcPr>
          <w:p w14:paraId="20AE742D">
            <w:pPr>
              <w:widowControl/>
              <w:spacing w:line="560" w:lineRule="exact"/>
              <w:jc w:val="center"/>
              <w:rPr>
                <w:rFonts w:ascii="仿宋_GB2312" w:hAnsi="宋体" w:eastAsia="仿宋_GB2312"/>
                <w:sz w:val="32"/>
                <w:szCs w:val="32"/>
              </w:rPr>
            </w:pPr>
          </w:p>
        </w:tc>
      </w:tr>
      <w:tr w14:paraId="7707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959" w:type="dxa"/>
            <w:vMerge w:val="continue"/>
            <w:vAlign w:val="center"/>
          </w:tcPr>
          <w:p w14:paraId="300C3371">
            <w:pPr>
              <w:widowControl/>
              <w:spacing w:line="560" w:lineRule="exact"/>
              <w:jc w:val="center"/>
              <w:rPr>
                <w:rFonts w:ascii="仿宋_GB2312" w:hAnsi="宋体" w:eastAsia="仿宋_GB2312"/>
                <w:sz w:val="32"/>
                <w:szCs w:val="32"/>
              </w:rPr>
            </w:pPr>
          </w:p>
        </w:tc>
        <w:tc>
          <w:tcPr>
            <w:tcW w:w="1701" w:type="dxa"/>
            <w:vMerge w:val="continue"/>
            <w:vAlign w:val="center"/>
          </w:tcPr>
          <w:p w14:paraId="76F86793">
            <w:pPr>
              <w:widowControl/>
              <w:spacing w:line="560" w:lineRule="exact"/>
              <w:jc w:val="center"/>
              <w:rPr>
                <w:rFonts w:ascii="仿宋_GB2312" w:hAnsi="宋体" w:eastAsia="仿宋_GB2312"/>
                <w:sz w:val="32"/>
                <w:szCs w:val="32"/>
              </w:rPr>
            </w:pPr>
          </w:p>
        </w:tc>
        <w:tc>
          <w:tcPr>
            <w:tcW w:w="4961" w:type="dxa"/>
            <w:vAlign w:val="center"/>
          </w:tcPr>
          <w:p w14:paraId="3DF69F1C">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▲7.18</w:t>
            </w:r>
            <w:r>
              <w:rPr>
                <w:rFonts w:ascii="仿宋_GB2312" w:hAnsi="宋体" w:eastAsia="仿宋_GB2312"/>
                <w:sz w:val="32"/>
                <w:szCs w:val="32"/>
              </w:rPr>
              <w:t>曲面补</w:t>
            </w:r>
            <w:r>
              <w:rPr>
                <w:rFonts w:hint="eastAsia" w:ascii="仿宋_GB2312" w:hAnsi="宋体" w:eastAsia="仿宋_GB2312"/>
                <w:sz w:val="32"/>
                <w:szCs w:val="32"/>
              </w:rPr>
              <w:t>正功能，实现有弧度投影，当投影图像弯</w:t>
            </w:r>
            <w:r>
              <w:rPr>
                <w:rFonts w:ascii="仿宋_GB2312" w:hAnsi="宋体" w:eastAsia="仿宋_GB2312"/>
                <w:sz w:val="32"/>
                <w:szCs w:val="32"/>
              </w:rPr>
              <w:t>曲变形时调节</w:t>
            </w:r>
          </w:p>
        </w:tc>
        <w:tc>
          <w:tcPr>
            <w:tcW w:w="901" w:type="dxa"/>
            <w:vMerge w:val="continue"/>
            <w:vAlign w:val="center"/>
          </w:tcPr>
          <w:p w14:paraId="7330D6F4">
            <w:pPr>
              <w:widowControl/>
              <w:spacing w:line="560" w:lineRule="exact"/>
              <w:jc w:val="center"/>
              <w:rPr>
                <w:rFonts w:ascii="仿宋_GB2312" w:hAnsi="宋体" w:eastAsia="仿宋_GB2312"/>
                <w:sz w:val="32"/>
                <w:szCs w:val="32"/>
              </w:rPr>
            </w:pPr>
          </w:p>
        </w:tc>
      </w:tr>
      <w:tr w14:paraId="40763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959" w:type="dxa"/>
            <w:vMerge w:val="continue"/>
            <w:vAlign w:val="center"/>
          </w:tcPr>
          <w:p w14:paraId="699A5923">
            <w:pPr>
              <w:widowControl/>
              <w:spacing w:line="560" w:lineRule="exact"/>
              <w:jc w:val="center"/>
              <w:rPr>
                <w:rFonts w:ascii="仿宋_GB2312" w:hAnsi="宋体" w:eastAsia="仿宋_GB2312"/>
                <w:sz w:val="32"/>
                <w:szCs w:val="32"/>
              </w:rPr>
            </w:pPr>
          </w:p>
        </w:tc>
        <w:tc>
          <w:tcPr>
            <w:tcW w:w="1701" w:type="dxa"/>
            <w:vMerge w:val="continue"/>
            <w:vAlign w:val="center"/>
          </w:tcPr>
          <w:p w14:paraId="2C4F20AC">
            <w:pPr>
              <w:widowControl/>
              <w:spacing w:line="560" w:lineRule="exact"/>
              <w:jc w:val="center"/>
              <w:rPr>
                <w:rFonts w:ascii="仿宋_GB2312" w:hAnsi="宋体" w:eastAsia="仿宋_GB2312"/>
                <w:sz w:val="32"/>
                <w:szCs w:val="32"/>
              </w:rPr>
            </w:pPr>
          </w:p>
        </w:tc>
        <w:tc>
          <w:tcPr>
            <w:tcW w:w="4961" w:type="dxa"/>
            <w:vAlign w:val="center"/>
          </w:tcPr>
          <w:p w14:paraId="69540635">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▲7.19 USB接口支持移动存储设备，实现无电脑投影，还能通过USB连接线轻松投影图像，使投影更便捷</w:t>
            </w:r>
          </w:p>
        </w:tc>
        <w:tc>
          <w:tcPr>
            <w:tcW w:w="901" w:type="dxa"/>
            <w:vMerge w:val="continue"/>
            <w:vAlign w:val="center"/>
          </w:tcPr>
          <w:p w14:paraId="5FE26784">
            <w:pPr>
              <w:widowControl/>
              <w:spacing w:line="560" w:lineRule="exact"/>
              <w:jc w:val="center"/>
              <w:rPr>
                <w:rFonts w:ascii="仿宋_GB2312" w:hAnsi="宋体" w:eastAsia="仿宋_GB2312"/>
                <w:sz w:val="32"/>
                <w:szCs w:val="32"/>
              </w:rPr>
            </w:pPr>
          </w:p>
        </w:tc>
      </w:tr>
      <w:tr w14:paraId="072A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959" w:type="dxa"/>
            <w:vMerge w:val="continue"/>
            <w:vAlign w:val="center"/>
          </w:tcPr>
          <w:p w14:paraId="67E37166">
            <w:pPr>
              <w:widowControl/>
              <w:spacing w:line="560" w:lineRule="exact"/>
              <w:jc w:val="center"/>
              <w:rPr>
                <w:rFonts w:ascii="仿宋_GB2312" w:hAnsi="宋体" w:eastAsia="仿宋_GB2312"/>
                <w:sz w:val="32"/>
                <w:szCs w:val="32"/>
              </w:rPr>
            </w:pPr>
          </w:p>
        </w:tc>
        <w:tc>
          <w:tcPr>
            <w:tcW w:w="1701" w:type="dxa"/>
            <w:vMerge w:val="continue"/>
            <w:vAlign w:val="center"/>
          </w:tcPr>
          <w:p w14:paraId="4121A2B7">
            <w:pPr>
              <w:widowControl/>
              <w:spacing w:line="560" w:lineRule="exact"/>
              <w:jc w:val="center"/>
              <w:rPr>
                <w:rFonts w:ascii="仿宋_GB2312" w:hAnsi="宋体" w:eastAsia="仿宋_GB2312"/>
                <w:sz w:val="32"/>
                <w:szCs w:val="32"/>
              </w:rPr>
            </w:pPr>
          </w:p>
        </w:tc>
        <w:tc>
          <w:tcPr>
            <w:tcW w:w="4961" w:type="dxa"/>
            <w:vAlign w:val="center"/>
          </w:tcPr>
          <w:p w14:paraId="3BA3D7CB">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▲7.20可定制个性化开机LOGO</w:t>
            </w:r>
          </w:p>
        </w:tc>
        <w:tc>
          <w:tcPr>
            <w:tcW w:w="901" w:type="dxa"/>
            <w:vMerge w:val="continue"/>
            <w:vAlign w:val="center"/>
          </w:tcPr>
          <w:p w14:paraId="58B442C1">
            <w:pPr>
              <w:widowControl/>
              <w:spacing w:line="560" w:lineRule="exact"/>
              <w:jc w:val="center"/>
              <w:rPr>
                <w:rFonts w:ascii="仿宋_GB2312" w:hAnsi="宋体" w:eastAsia="仿宋_GB2312"/>
                <w:sz w:val="32"/>
                <w:szCs w:val="32"/>
              </w:rPr>
            </w:pPr>
          </w:p>
        </w:tc>
      </w:tr>
      <w:tr w14:paraId="3994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959" w:type="dxa"/>
            <w:vMerge w:val="continue"/>
            <w:vAlign w:val="center"/>
          </w:tcPr>
          <w:p w14:paraId="389B3E91">
            <w:pPr>
              <w:widowControl/>
              <w:spacing w:line="560" w:lineRule="exact"/>
              <w:jc w:val="center"/>
              <w:rPr>
                <w:rFonts w:ascii="仿宋_GB2312" w:hAnsi="宋体" w:eastAsia="仿宋_GB2312"/>
                <w:sz w:val="32"/>
                <w:szCs w:val="32"/>
              </w:rPr>
            </w:pPr>
          </w:p>
        </w:tc>
        <w:tc>
          <w:tcPr>
            <w:tcW w:w="1701" w:type="dxa"/>
            <w:vMerge w:val="continue"/>
            <w:vAlign w:val="center"/>
          </w:tcPr>
          <w:p w14:paraId="47A95370">
            <w:pPr>
              <w:widowControl/>
              <w:spacing w:line="560" w:lineRule="exact"/>
              <w:jc w:val="center"/>
              <w:rPr>
                <w:rFonts w:ascii="仿宋_GB2312" w:hAnsi="宋体" w:eastAsia="仿宋_GB2312"/>
                <w:sz w:val="32"/>
                <w:szCs w:val="32"/>
              </w:rPr>
            </w:pPr>
          </w:p>
        </w:tc>
        <w:tc>
          <w:tcPr>
            <w:tcW w:w="4961" w:type="dxa"/>
            <w:vAlign w:val="center"/>
          </w:tcPr>
          <w:p w14:paraId="39D68673">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▲7.21遥控ID设置，投影机身份识别系统，最多可设置6个ID，同时分别遥控六台投影机</w:t>
            </w:r>
          </w:p>
        </w:tc>
        <w:tc>
          <w:tcPr>
            <w:tcW w:w="901" w:type="dxa"/>
            <w:vMerge w:val="continue"/>
            <w:vAlign w:val="center"/>
          </w:tcPr>
          <w:p w14:paraId="65641B44">
            <w:pPr>
              <w:widowControl/>
              <w:spacing w:line="560" w:lineRule="exact"/>
              <w:jc w:val="center"/>
              <w:rPr>
                <w:rFonts w:ascii="仿宋_GB2312" w:hAnsi="宋体" w:eastAsia="仿宋_GB2312"/>
                <w:sz w:val="32"/>
                <w:szCs w:val="32"/>
              </w:rPr>
            </w:pPr>
          </w:p>
        </w:tc>
      </w:tr>
      <w:tr w14:paraId="5F52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959" w:type="dxa"/>
            <w:vMerge w:val="continue"/>
            <w:vAlign w:val="center"/>
          </w:tcPr>
          <w:p w14:paraId="13C4AC91">
            <w:pPr>
              <w:widowControl/>
              <w:spacing w:line="560" w:lineRule="exact"/>
              <w:jc w:val="center"/>
              <w:rPr>
                <w:rFonts w:ascii="仿宋_GB2312" w:hAnsi="宋体" w:eastAsia="仿宋_GB2312"/>
                <w:sz w:val="32"/>
                <w:szCs w:val="32"/>
              </w:rPr>
            </w:pPr>
          </w:p>
        </w:tc>
        <w:tc>
          <w:tcPr>
            <w:tcW w:w="1701" w:type="dxa"/>
            <w:vMerge w:val="continue"/>
            <w:vAlign w:val="center"/>
          </w:tcPr>
          <w:p w14:paraId="2D99F5D6">
            <w:pPr>
              <w:widowControl/>
              <w:spacing w:line="560" w:lineRule="exact"/>
              <w:jc w:val="center"/>
              <w:rPr>
                <w:rFonts w:ascii="仿宋_GB2312" w:hAnsi="宋体" w:eastAsia="仿宋_GB2312"/>
                <w:sz w:val="32"/>
                <w:szCs w:val="32"/>
              </w:rPr>
            </w:pPr>
          </w:p>
        </w:tc>
        <w:tc>
          <w:tcPr>
            <w:tcW w:w="4961" w:type="dxa"/>
            <w:vAlign w:val="center"/>
          </w:tcPr>
          <w:p w14:paraId="36054D49">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▲7.22顶部换灯、侧面更换过滤网</w:t>
            </w:r>
          </w:p>
        </w:tc>
        <w:tc>
          <w:tcPr>
            <w:tcW w:w="901" w:type="dxa"/>
            <w:vMerge w:val="continue"/>
            <w:vAlign w:val="center"/>
          </w:tcPr>
          <w:p w14:paraId="5B341FC9">
            <w:pPr>
              <w:widowControl/>
              <w:spacing w:line="560" w:lineRule="exact"/>
              <w:jc w:val="center"/>
              <w:rPr>
                <w:rFonts w:ascii="仿宋_GB2312" w:hAnsi="宋体" w:eastAsia="仿宋_GB2312"/>
                <w:sz w:val="32"/>
                <w:szCs w:val="32"/>
              </w:rPr>
            </w:pPr>
          </w:p>
        </w:tc>
      </w:tr>
      <w:tr w14:paraId="72A9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959" w:type="dxa"/>
            <w:vMerge w:val="continue"/>
            <w:vAlign w:val="center"/>
          </w:tcPr>
          <w:p w14:paraId="31C56CA9">
            <w:pPr>
              <w:widowControl/>
              <w:spacing w:line="560" w:lineRule="exact"/>
              <w:jc w:val="center"/>
              <w:rPr>
                <w:rFonts w:ascii="仿宋_GB2312" w:hAnsi="宋体" w:eastAsia="仿宋_GB2312"/>
                <w:sz w:val="32"/>
                <w:szCs w:val="32"/>
              </w:rPr>
            </w:pPr>
          </w:p>
        </w:tc>
        <w:tc>
          <w:tcPr>
            <w:tcW w:w="1701" w:type="dxa"/>
            <w:vMerge w:val="continue"/>
            <w:vAlign w:val="center"/>
          </w:tcPr>
          <w:p w14:paraId="50F16DF3">
            <w:pPr>
              <w:widowControl/>
              <w:spacing w:line="560" w:lineRule="exact"/>
              <w:jc w:val="center"/>
              <w:rPr>
                <w:rFonts w:ascii="仿宋_GB2312" w:hAnsi="宋体" w:eastAsia="仿宋_GB2312"/>
                <w:sz w:val="32"/>
                <w:szCs w:val="32"/>
              </w:rPr>
            </w:pPr>
          </w:p>
        </w:tc>
        <w:tc>
          <w:tcPr>
            <w:tcW w:w="4961" w:type="dxa"/>
            <w:vAlign w:val="center"/>
          </w:tcPr>
          <w:p w14:paraId="1E81FF52">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▲7.23多种配色板模式，可在有色板和黑板上正常投影，适合无屏幕情况下的投影</w:t>
            </w:r>
          </w:p>
        </w:tc>
        <w:tc>
          <w:tcPr>
            <w:tcW w:w="901" w:type="dxa"/>
            <w:vMerge w:val="continue"/>
            <w:vAlign w:val="center"/>
          </w:tcPr>
          <w:p w14:paraId="0F9A8774">
            <w:pPr>
              <w:widowControl/>
              <w:spacing w:line="560" w:lineRule="exact"/>
              <w:jc w:val="center"/>
              <w:rPr>
                <w:rFonts w:ascii="仿宋_GB2312" w:hAnsi="宋体" w:eastAsia="仿宋_GB2312"/>
                <w:sz w:val="32"/>
                <w:szCs w:val="32"/>
              </w:rPr>
            </w:pPr>
          </w:p>
        </w:tc>
      </w:tr>
      <w:tr w14:paraId="67E5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959" w:type="dxa"/>
            <w:vMerge w:val="continue"/>
            <w:vAlign w:val="center"/>
          </w:tcPr>
          <w:p w14:paraId="0EDC4360">
            <w:pPr>
              <w:widowControl/>
              <w:spacing w:line="560" w:lineRule="exact"/>
              <w:jc w:val="center"/>
              <w:rPr>
                <w:rFonts w:ascii="仿宋_GB2312" w:hAnsi="宋体" w:eastAsia="仿宋_GB2312"/>
                <w:sz w:val="32"/>
                <w:szCs w:val="32"/>
              </w:rPr>
            </w:pPr>
          </w:p>
        </w:tc>
        <w:tc>
          <w:tcPr>
            <w:tcW w:w="1701" w:type="dxa"/>
            <w:vMerge w:val="continue"/>
            <w:vAlign w:val="center"/>
          </w:tcPr>
          <w:p w14:paraId="39FDE0EB">
            <w:pPr>
              <w:widowControl/>
              <w:spacing w:line="560" w:lineRule="exact"/>
              <w:jc w:val="center"/>
              <w:rPr>
                <w:rFonts w:ascii="仿宋_GB2312" w:hAnsi="宋体" w:eastAsia="仿宋_GB2312"/>
                <w:sz w:val="32"/>
                <w:szCs w:val="32"/>
              </w:rPr>
            </w:pPr>
          </w:p>
        </w:tc>
        <w:tc>
          <w:tcPr>
            <w:tcW w:w="4961" w:type="dxa"/>
            <w:vAlign w:val="center"/>
          </w:tcPr>
          <w:p w14:paraId="337D5A1B">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▲7.24画面冻结功能，画面放大功能，快门功能以及演示计时器功能</w:t>
            </w:r>
          </w:p>
        </w:tc>
        <w:tc>
          <w:tcPr>
            <w:tcW w:w="901" w:type="dxa"/>
            <w:vMerge w:val="continue"/>
            <w:vAlign w:val="center"/>
          </w:tcPr>
          <w:p w14:paraId="5A530AD0">
            <w:pPr>
              <w:widowControl/>
              <w:spacing w:line="560" w:lineRule="exact"/>
              <w:jc w:val="center"/>
              <w:rPr>
                <w:rFonts w:ascii="仿宋_GB2312" w:hAnsi="宋体" w:eastAsia="仿宋_GB2312"/>
                <w:sz w:val="32"/>
                <w:szCs w:val="32"/>
              </w:rPr>
            </w:pPr>
          </w:p>
        </w:tc>
      </w:tr>
      <w:tr w14:paraId="793C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959" w:type="dxa"/>
            <w:vMerge w:val="continue"/>
            <w:vAlign w:val="center"/>
          </w:tcPr>
          <w:p w14:paraId="288D63EB">
            <w:pPr>
              <w:widowControl/>
              <w:spacing w:line="560" w:lineRule="exact"/>
              <w:jc w:val="center"/>
              <w:rPr>
                <w:rFonts w:ascii="仿宋_GB2312" w:hAnsi="宋体" w:eastAsia="仿宋_GB2312"/>
                <w:sz w:val="32"/>
                <w:szCs w:val="32"/>
              </w:rPr>
            </w:pPr>
          </w:p>
        </w:tc>
        <w:tc>
          <w:tcPr>
            <w:tcW w:w="1701" w:type="dxa"/>
            <w:vMerge w:val="continue"/>
            <w:vAlign w:val="center"/>
          </w:tcPr>
          <w:p w14:paraId="71DFAC5D">
            <w:pPr>
              <w:widowControl/>
              <w:spacing w:line="560" w:lineRule="exact"/>
              <w:jc w:val="center"/>
              <w:rPr>
                <w:rFonts w:ascii="仿宋_GB2312" w:hAnsi="宋体" w:eastAsia="仿宋_GB2312"/>
                <w:sz w:val="32"/>
                <w:szCs w:val="32"/>
              </w:rPr>
            </w:pPr>
          </w:p>
        </w:tc>
        <w:tc>
          <w:tcPr>
            <w:tcW w:w="4961" w:type="dxa"/>
            <w:vAlign w:val="center"/>
          </w:tcPr>
          <w:p w14:paraId="034B8DA6">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▲7.25安全防盗设计：安全防盗钩、开机密码设置</w:t>
            </w:r>
          </w:p>
        </w:tc>
        <w:tc>
          <w:tcPr>
            <w:tcW w:w="901" w:type="dxa"/>
            <w:vMerge w:val="continue"/>
            <w:vAlign w:val="center"/>
          </w:tcPr>
          <w:p w14:paraId="0DB3AC23">
            <w:pPr>
              <w:widowControl/>
              <w:spacing w:line="560" w:lineRule="exact"/>
              <w:jc w:val="center"/>
              <w:rPr>
                <w:rFonts w:ascii="仿宋_GB2312" w:hAnsi="宋体" w:eastAsia="仿宋_GB2312"/>
                <w:sz w:val="32"/>
                <w:szCs w:val="32"/>
              </w:rPr>
            </w:pPr>
          </w:p>
        </w:tc>
      </w:tr>
      <w:tr w14:paraId="20D7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959" w:type="dxa"/>
            <w:vMerge w:val="continue"/>
            <w:vAlign w:val="center"/>
          </w:tcPr>
          <w:p w14:paraId="03759916">
            <w:pPr>
              <w:widowControl/>
              <w:spacing w:line="560" w:lineRule="exact"/>
              <w:jc w:val="center"/>
              <w:rPr>
                <w:rFonts w:ascii="仿宋_GB2312" w:hAnsi="宋体" w:eastAsia="仿宋_GB2312"/>
                <w:sz w:val="32"/>
                <w:szCs w:val="32"/>
              </w:rPr>
            </w:pPr>
          </w:p>
        </w:tc>
        <w:tc>
          <w:tcPr>
            <w:tcW w:w="1701" w:type="dxa"/>
            <w:vMerge w:val="continue"/>
            <w:vAlign w:val="center"/>
          </w:tcPr>
          <w:p w14:paraId="6ED57743">
            <w:pPr>
              <w:widowControl/>
              <w:spacing w:line="560" w:lineRule="exact"/>
              <w:jc w:val="center"/>
              <w:rPr>
                <w:rFonts w:ascii="仿宋_GB2312" w:hAnsi="宋体" w:eastAsia="仿宋_GB2312"/>
                <w:sz w:val="32"/>
                <w:szCs w:val="32"/>
              </w:rPr>
            </w:pPr>
          </w:p>
        </w:tc>
        <w:tc>
          <w:tcPr>
            <w:tcW w:w="4961" w:type="dxa"/>
            <w:vAlign w:val="center"/>
          </w:tcPr>
          <w:p w14:paraId="2570AAC9">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▲7.26节能模式管理：无信号时灯泡节能，快门灯泡节能，无信号休眠模式，待机模式下可输出音频到其他音频系统</w:t>
            </w:r>
          </w:p>
        </w:tc>
        <w:tc>
          <w:tcPr>
            <w:tcW w:w="901" w:type="dxa"/>
            <w:vMerge w:val="continue"/>
            <w:vAlign w:val="center"/>
          </w:tcPr>
          <w:p w14:paraId="47F926CB">
            <w:pPr>
              <w:widowControl/>
              <w:spacing w:line="560" w:lineRule="exact"/>
              <w:jc w:val="center"/>
              <w:rPr>
                <w:rFonts w:ascii="仿宋_GB2312" w:hAnsi="宋体" w:eastAsia="仿宋_GB2312"/>
                <w:sz w:val="32"/>
                <w:szCs w:val="32"/>
              </w:rPr>
            </w:pPr>
          </w:p>
        </w:tc>
      </w:tr>
      <w:tr w14:paraId="0BD7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959" w:type="dxa"/>
            <w:vMerge w:val="continue"/>
            <w:vAlign w:val="center"/>
          </w:tcPr>
          <w:p w14:paraId="1D325433">
            <w:pPr>
              <w:widowControl/>
              <w:spacing w:line="560" w:lineRule="exact"/>
              <w:jc w:val="center"/>
              <w:rPr>
                <w:rFonts w:ascii="仿宋_GB2312" w:hAnsi="宋体" w:eastAsia="仿宋_GB2312"/>
                <w:sz w:val="32"/>
                <w:szCs w:val="32"/>
              </w:rPr>
            </w:pPr>
          </w:p>
        </w:tc>
        <w:tc>
          <w:tcPr>
            <w:tcW w:w="1701" w:type="dxa"/>
            <w:vMerge w:val="continue"/>
            <w:vAlign w:val="center"/>
          </w:tcPr>
          <w:p w14:paraId="6CD47DC0">
            <w:pPr>
              <w:widowControl/>
              <w:spacing w:line="560" w:lineRule="exact"/>
              <w:jc w:val="center"/>
              <w:rPr>
                <w:rFonts w:ascii="仿宋_GB2312" w:hAnsi="宋体" w:eastAsia="仿宋_GB2312"/>
                <w:sz w:val="32"/>
                <w:szCs w:val="32"/>
              </w:rPr>
            </w:pPr>
          </w:p>
        </w:tc>
        <w:tc>
          <w:tcPr>
            <w:tcW w:w="4961" w:type="dxa"/>
            <w:vAlign w:val="center"/>
          </w:tcPr>
          <w:p w14:paraId="24542934">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▲7.27授权资质：提供厂家投标授权、质保函、供货证明函，权威机构检测报告，通过3C认证，节能环保认证</w:t>
            </w:r>
          </w:p>
        </w:tc>
        <w:tc>
          <w:tcPr>
            <w:tcW w:w="901" w:type="dxa"/>
            <w:vMerge w:val="continue"/>
            <w:vAlign w:val="center"/>
          </w:tcPr>
          <w:p w14:paraId="269A3A33">
            <w:pPr>
              <w:widowControl/>
              <w:spacing w:line="560" w:lineRule="exact"/>
              <w:jc w:val="center"/>
              <w:rPr>
                <w:rFonts w:ascii="仿宋_GB2312" w:hAnsi="宋体" w:eastAsia="仿宋_GB2312"/>
                <w:sz w:val="32"/>
                <w:szCs w:val="32"/>
              </w:rPr>
            </w:pPr>
          </w:p>
        </w:tc>
      </w:tr>
      <w:tr w14:paraId="376D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959" w:type="dxa"/>
            <w:vMerge w:val="restart"/>
            <w:vAlign w:val="center"/>
          </w:tcPr>
          <w:p w14:paraId="5E1C20E5">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8</w:t>
            </w:r>
          </w:p>
        </w:tc>
        <w:tc>
          <w:tcPr>
            <w:tcW w:w="1701" w:type="dxa"/>
            <w:vMerge w:val="restart"/>
            <w:vAlign w:val="center"/>
          </w:tcPr>
          <w:p w14:paraId="4B875213">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OLED透明触控屏</w:t>
            </w:r>
          </w:p>
        </w:tc>
        <w:tc>
          <w:tcPr>
            <w:tcW w:w="4961" w:type="dxa"/>
            <w:vAlign w:val="center"/>
          </w:tcPr>
          <w:p w14:paraId="65D56171">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8.1屏幕尺寸：43</w:t>
            </w:r>
            <w:r>
              <w:rPr>
                <w:rFonts w:hint="eastAsia" w:ascii="宋体" w:hAnsi="宋体" w:cs="宋体"/>
                <w:sz w:val="32"/>
                <w:szCs w:val="32"/>
              </w:rPr>
              <w:t>吋</w:t>
            </w:r>
            <w:r>
              <w:rPr>
                <w:rFonts w:hint="eastAsia" w:ascii="仿宋_GB2312" w:hAnsi="仿宋_GB2312" w:eastAsia="仿宋_GB2312" w:cs="仿宋_GB2312"/>
                <w:sz w:val="32"/>
                <w:szCs w:val="32"/>
              </w:rPr>
              <w:t>、分辨率：</w:t>
            </w:r>
            <w:r>
              <w:rPr>
                <w:rFonts w:hint="eastAsia" w:ascii="仿宋_GB2312" w:hAnsi="宋体" w:eastAsia="仿宋_GB2312"/>
                <w:sz w:val="32"/>
                <w:szCs w:val="32"/>
              </w:rPr>
              <w:t>1920X1080、宽高比：16:9、对比度：5000:1、支持颜色：≥16.7M，RGB，反应时间：≤5ms、亮度：≥350cd/</w:t>
            </w:r>
            <w:r>
              <w:rPr>
                <w:rFonts w:hint="eastAsia" w:ascii="宋体" w:hAnsi="宋体" w:cs="宋体"/>
                <w:sz w:val="32"/>
                <w:szCs w:val="32"/>
              </w:rPr>
              <w:t>㎡</w:t>
            </w:r>
            <w:r>
              <w:rPr>
                <w:rFonts w:hint="eastAsia" w:ascii="仿宋_GB2312" w:hAnsi="仿宋_GB2312" w:eastAsia="仿宋_GB2312" w:cs="仿宋_GB2312"/>
                <w:sz w:val="32"/>
                <w:szCs w:val="32"/>
              </w:rPr>
              <w:t>、</w:t>
            </w:r>
            <w:r>
              <w:rPr>
                <w:rFonts w:ascii="仿宋_GB2312" w:hAnsi="宋体" w:eastAsia="仿宋_GB2312"/>
                <w:sz w:val="32"/>
                <w:szCs w:val="32"/>
              </w:rPr>
              <w:t>屏对比度1200:1、</w:t>
            </w:r>
            <w:r>
              <w:rPr>
                <w:rFonts w:hint="eastAsia" w:ascii="仿宋_GB2312" w:hAnsi="宋体" w:eastAsia="仿宋_GB2312"/>
                <w:sz w:val="32"/>
                <w:szCs w:val="32"/>
              </w:rPr>
              <w:t>响应时间：8ms、</w:t>
            </w:r>
            <w:r>
              <w:rPr>
                <w:rFonts w:ascii="仿宋_GB2312" w:hAnsi="宋体" w:eastAsia="仿宋_GB2312"/>
                <w:sz w:val="32"/>
                <w:szCs w:val="32"/>
              </w:rPr>
              <w:t>帧频60HZ</w:t>
            </w:r>
          </w:p>
        </w:tc>
        <w:tc>
          <w:tcPr>
            <w:tcW w:w="901" w:type="dxa"/>
            <w:vMerge w:val="restart"/>
            <w:vAlign w:val="center"/>
          </w:tcPr>
          <w:p w14:paraId="4EF8AD25">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透明展示柜</w:t>
            </w:r>
          </w:p>
        </w:tc>
      </w:tr>
      <w:tr w14:paraId="45F7D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959" w:type="dxa"/>
            <w:vMerge w:val="continue"/>
            <w:vAlign w:val="center"/>
          </w:tcPr>
          <w:p w14:paraId="7F790235">
            <w:pPr>
              <w:widowControl/>
              <w:spacing w:line="560" w:lineRule="exact"/>
              <w:jc w:val="center"/>
              <w:rPr>
                <w:rFonts w:ascii="仿宋_GB2312" w:hAnsi="宋体" w:eastAsia="仿宋_GB2312"/>
                <w:sz w:val="32"/>
                <w:szCs w:val="32"/>
              </w:rPr>
            </w:pPr>
          </w:p>
        </w:tc>
        <w:tc>
          <w:tcPr>
            <w:tcW w:w="1701" w:type="dxa"/>
            <w:vMerge w:val="continue"/>
            <w:vAlign w:val="center"/>
          </w:tcPr>
          <w:p w14:paraId="48F2878F">
            <w:pPr>
              <w:widowControl/>
              <w:spacing w:line="560" w:lineRule="exact"/>
              <w:jc w:val="center"/>
              <w:rPr>
                <w:rFonts w:ascii="仿宋_GB2312" w:hAnsi="宋体" w:eastAsia="仿宋_GB2312"/>
                <w:sz w:val="32"/>
                <w:szCs w:val="32"/>
              </w:rPr>
            </w:pPr>
          </w:p>
        </w:tc>
        <w:tc>
          <w:tcPr>
            <w:tcW w:w="4961" w:type="dxa"/>
            <w:vAlign w:val="center"/>
          </w:tcPr>
          <w:p w14:paraId="7F4ED786">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8.2支持横屏/竖屏播放，支持180°旋转功能</w:t>
            </w:r>
          </w:p>
        </w:tc>
        <w:tc>
          <w:tcPr>
            <w:tcW w:w="901" w:type="dxa"/>
            <w:vMerge w:val="continue"/>
            <w:vAlign w:val="center"/>
          </w:tcPr>
          <w:p w14:paraId="69EE6499">
            <w:pPr>
              <w:spacing w:line="560" w:lineRule="exact"/>
              <w:jc w:val="center"/>
              <w:rPr>
                <w:rFonts w:ascii="仿宋_GB2312" w:hAnsi="宋体" w:eastAsia="仿宋_GB2312"/>
                <w:sz w:val="32"/>
                <w:szCs w:val="32"/>
              </w:rPr>
            </w:pPr>
          </w:p>
        </w:tc>
      </w:tr>
      <w:tr w14:paraId="49AF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959" w:type="dxa"/>
            <w:vMerge w:val="continue"/>
            <w:vAlign w:val="center"/>
          </w:tcPr>
          <w:p w14:paraId="607ADB5F">
            <w:pPr>
              <w:widowControl/>
              <w:spacing w:line="560" w:lineRule="exact"/>
              <w:jc w:val="center"/>
              <w:rPr>
                <w:rFonts w:ascii="仿宋_GB2312" w:hAnsi="宋体" w:eastAsia="仿宋_GB2312"/>
                <w:sz w:val="32"/>
                <w:szCs w:val="32"/>
              </w:rPr>
            </w:pPr>
          </w:p>
        </w:tc>
        <w:tc>
          <w:tcPr>
            <w:tcW w:w="1701" w:type="dxa"/>
            <w:vMerge w:val="continue"/>
            <w:vAlign w:val="center"/>
          </w:tcPr>
          <w:p w14:paraId="17BBB606">
            <w:pPr>
              <w:widowControl/>
              <w:spacing w:line="560" w:lineRule="exact"/>
              <w:jc w:val="center"/>
              <w:rPr>
                <w:rFonts w:ascii="仿宋_GB2312" w:hAnsi="宋体" w:eastAsia="仿宋_GB2312"/>
                <w:sz w:val="32"/>
                <w:szCs w:val="32"/>
              </w:rPr>
            </w:pPr>
          </w:p>
        </w:tc>
        <w:tc>
          <w:tcPr>
            <w:tcW w:w="4961" w:type="dxa"/>
            <w:vAlign w:val="center"/>
          </w:tcPr>
          <w:p w14:paraId="45126E19">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8.3支持网络唤醒功能</w:t>
            </w:r>
          </w:p>
        </w:tc>
        <w:tc>
          <w:tcPr>
            <w:tcW w:w="901" w:type="dxa"/>
            <w:vMerge w:val="continue"/>
            <w:vAlign w:val="center"/>
          </w:tcPr>
          <w:p w14:paraId="4F87F407">
            <w:pPr>
              <w:spacing w:line="560" w:lineRule="exact"/>
              <w:jc w:val="center"/>
              <w:rPr>
                <w:rFonts w:ascii="仿宋_GB2312" w:hAnsi="宋体" w:eastAsia="仿宋_GB2312"/>
                <w:sz w:val="32"/>
                <w:szCs w:val="32"/>
              </w:rPr>
            </w:pPr>
          </w:p>
        </w:tc>
      </w:tr>
      <w:tr w14:paraId="0AD4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959" w:type="dxa"/>
            <w:vMerge w:val="continue"/>
            <w:vAlign w:val="center"/>
          </w:tcPr>
          <w:p w14:paraId="64886BB1">
            <w:pPr>
              <w:widowControl/>
              <w:spacing w:line="560" w:lineRule="exact"/>
              <w:jc w:val="center"/>
              <w:rPr>
                <w:rFonts w:ascii="仿宋_GB2312" w:hAnsi="宋体" w:eastAsia="仿宋_GB2312"/>
                <w:sz w:val="32"/>
                <w:szCs w:val="32"/>
              </w:rPr>
            </w:pPr>
          </w:p>
        </w:tc>
        <w:tc>
          <w:tcPr>
            <w:tcW w:w="1701" w:type="dxa"/>
            <w:vMerge w:val="continue"/>
            <w:vAlign w:val="center"/>
          </w:tcPr>
          <w:p w14:paraId="2102F244">
            <w:pPr>
              <w:widowControl/>
              <w:spacing w:line="560" w:lineRule="exact"/>
              <w:jc w:val="center"/>
              <w:rPr>
                <w:rFonts w:ascii="仿宋_GB2312" w:hAnsi="宋体" w:eastAsia="仿宋_GB2312"/>
                <w:sz w:val="32"/>
                <w:szCs w:val="32"/>
              </w:rPr>
            </w:pPr>
          </w:p>
        </w:tc>
        <w:tc>
          <w:tcPr>
            <w:tcW w:w="4961" w:type="dxa"/>
            <w:vAlign w:val="center"/>
          </w:tcPr>
          <w:p w14:paraId="1B315DAA">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8.4支持USB直接程序更新和升级</w:t>
            </w:r>
          </w:p>
        </w:tc>
        <w:tc>
          <w:tcPr>
            <w:tcW w:w="901" w:type="dxa"/>
            <w:vMerge w:val="continue"/>
            <w:vAlign w:val="center"/>
          </w:tcPr>
          <w:p w14:paraId="4C265BDD">
            <w:pPr>
              <w:spacing w:line="560" w:lineRule="exact"/>
              <w:jc w:val="center"/>
              <w:rPr>
                <w:rFonts w:ascii="仿宋_GB2312" w:hAnsi="宋体" w:eastAsia="仿宋_GB2312"/>
                <w:sz w:val="32"/>
                <w:szCs w:val="32"/>
              </w:rPr>
            </w:pPr>
          </w:p>
        </w:tc>
      </w:tr>
      <w:tr w14:paraId="7B52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959" w:type="dxa"/>
            <w:vMerge w:val="continue"/>
            <w:vAlign w:val="center"/>
          </w:tcPr>
          <w:p w14:paraId="7BB9531B">
            <w:pPr>
              <w:widowControl/>
              <w:spacing w:line="560" w:lineRule="exact"/>
              <w:jc w:val="center"/>
              <w:rPr>
                <w:rFonts w:ascii="仿宋_GB2312" w:hAnsi="宋体" w:eastAsia="仿宋_GB2312"/>
                <w:sz w:val="32"/>
                <w:szCs w:val="32"/>
              </w:rPr>
            </w:pPr>
          </w:p>
        </w:tc>
        <w:tc>
          <w:tcPr>
            <w:tcW w:w="1701" w:type="dxa"/>
            <w:vMerge w:val="continue"/>
            <w:vAlign w:val="center"/>
          </w:tcPr>
          <w:p w14:paraId="251ECB86">
            <w:pPr>
              <w:widowControl/>
              <w:spacing w:line="560" w:lineRule="exact"/>
              <w:jc w:val="center"/>
              <w:rPr>
                <w:rFonts w:ascii="仿宋_GB2312" w:hAnsi="宋体" w:eastAsia="仿宋_GB2312"/>
                <w:sz w:val="32"/>
                <w:szCs w:val="32"/>
              </w:rPr>
            </w:pPr>
          </w:p>
        </w:tc>
        <w:tc>
          <w:tcPr>
            <w:tcW w:w="4961" w:type="dxa"/>
            <w:vAlign w:val="center"/>
          </w:tcPr>
          <w:p w14:paraId="5A6E92C5">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8.5支持定时开关机功能</w:t>
            </w:r>
          </w:p>
        </w:tc>
        <w:tc>
          <w:tcPr>
            <w:tcW w:w="901" w:type="dxa"/>
            <w:vMerge w:val="continue"/>
            <w:vAlign w:val="center"/>
          </w:tcPr>
          <w:p w14:paraId="2B6B22AB">
            <w:pPr>
              <w:spacing w:line="560" w:lineRule="exact"/>
              <w:jc w:val="center"/>
              <w:rPr>
                <w:rFonts w:ascii="仿宋_GB2312" w:hAnsi="宋体" w:eastAsia="仿宋_GB2312"/>
                <w:sz w:val="32"/>
                <w:szCs w:val="32"/>
              </w:rPr>
            </w:pPr>
          </w:p>
        </w:tc>
      </w:tr>
      <w:tr w14:paraId="4910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959" w:type="dxa"/>
            <w:vMerge w:val="continue"/>
            <w:vAlign w:val="center"/>
          </w:tcPr>
          <w:p w14:paraId="310D29D6">
            <w:pPr>
              <w:widowControl/>
              <w:spacing w:line="560" w:lineRule="exact"/>
              <w:jc w:val="center"/>
              <w:rPr>
                <w:rFonts w:ascii="仿宋_GB2312" w:hAnsi="宋体" w:eastAsia="仿宋_GB2312"/>
                <w:sz w:val="32"/>
                <w:szCs w:val="32"/>
              </w:rPr>
            </w:pPr>
          </w:p>
        </w:tc>
        <w:tc>
          <w:tcPr>
            <w:tcW w:w="1701" w:type="dxa"/>
            <w:vMerge w:val="continue"/>
            <w:vAlign w:val="center"/>
          </w:tcPr>
          <w:p w14:paraId="0E9A2910">
            <w:pPr>
              <w:widowControl/>
              <w:spacing w:line="560" w:lineRule="exact"/>
              <w:jc w:val="center"/>
              <w:rPr>
                <w:rFonts w:ascii="仿宋_GB2312" w:hAnsi="宋体" w:eastAsia="仿宋_GB2312"/>
                <w:sz w:val="32"/>
                <w:szCs w:val="32"/>
              </w:rPr>
            </w:pPr>
          </w:p>
        </w:tc>
        <w:tc>
          <w:tcPr>
            <w:tcW w:w="4961" w:type="dxa"/>
            <w:vAlign w:val="center"/>
          </w:tcPr>
          <w:p w14:paraId="1E3DC46E">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8.6支持文件直接本地拷贝和删除功能，支持USB文件更新更能</w:t>
            </w:r>
          </w:p>
        </w:tc>
        <w:tc>
          <w:tcPr>
            <w:tcW w:w="901" w:type="dxa"/>
            <w:vMerge w:val="continue"/>
            <w:vAlign w:val="center"/>
          </w:tcPr>
          <w:p w14:paraId="3EB0AE41">
            <w:pPr>
              <w:spacing w:line="560" w:lineRule="exact"/>
              <w:jc w:val="center"/>
              <w:rPr>
                <w:rFonts w:ascii="仿宋_GB2312" w:hAnsi="宋体" w:eastAsia="仿宋_GB2312"/>
                <w:sz w:val="32"/>
                <w:szCs w:val="32"/>
              </w:rPr>
            </w:pPr>
          </w:p>
        </w:tc>
      </w:tr>
      <w:tr w14:paraId="0635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959" w:type="dxa"/>
            <w:vMerge w:val="continue"/>
            <w:vAlign w:val="center"/>
          </w:tcPr>
          <w:p w14:paraId="51246978">
            <w:pPr>
              <w:widowControl/>
              <w:spacing w:line="560" w:lineRule="exact"/>
              <w:jc w:val="center"/>
              <w:rPr>
                <w:rFonts w:ascii="仿宋_GB2312" w:hAnsi="宋体" w:eastAsia="仿宋_GB2312"/>
                <w:sz w:val="32"/>
                <w:szCs w:val="32"/>
              </w:rPr>
            </w:pPr>
          </w:p>
        </w:tc>
        <w:tc>
          <w:tcPr>
            <w:tcW w:w="1701" w:type="dxa"/>
            <w:vMerge w:val="continue"/>
            <w:vAlign w:val="center"/>
          </w:tcPr>
          <w:p w14:paraId="16D9837B">
            <w:pPr>
              <w:widowControl/>
              <w:spacing w:line="560" w:lineRule="exact"/>
              <w:jc w:val="center"/>
              <w:rPr>
                <w:rFonts w:ascii="仿宋_GB2312" w:hAnsi="宋体" w:eastAsia="仿宋_GB2312"/>
                <w:sz w:val="32"/>
                <w:szCs w:val="32"/>
              </w:rPr>
            </w:pPr>
          </w:p>
        </w:tc>
        <w:tc>
          <w:tcPr>
            <w:tcW w:w="4961" w:type="dxa"/>
            <w:vAlign w:val="center"/>
          </w:tcPr>
          <w:p w14:paraId="1F4F4C99">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8.7支持USB播放，支持热拔插</w:t>
            </w:r>
          </w:p>
        </w:tc>
        <w:tc>
          <w:tcPr>
            <w:tcW w:w="901" w:type="dxa"/>
            <w:vMerge w:val="continue"/>
            <w:vAlign w:val="center"/>
          </w:tcPr>
          <w:p w14:paraId="71FF57AF">
            <w:pPr>
              <w:spacing w:line="560" w:lineRule="exact"/>
              <w:jc w:val="center"/>
              <w:rPr>
                <w:rFonts w:ascii="仿宋_GB2312" w:hAnsi="宋体" w:eastAsia="仿宋_GB2312"/>
                <w:sz w:val="32"/>
                <w:szCs w:val="32"/>
              </w:rPr>
            </w:pPr>
          </w:p>
        </w:tc>
      </w:tr>
      <w:tr w14:paraId="067D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959" w:type="dxa"/>
            <w:vMerge w:val="continue"/>
            <w:vAlign w:val="center"/>
          </w:tcPr>
          <w:p w14:paraId="4775B061">
            <w:pPr>
              <w:widowControl/>
              <w:spacing w:line="560" w:lineRule="exact"/>
              <w:jc w:val="center"/>
              <w:rPr>
                <w:rFonts w:ascii="仿宋_GB2312" w:hAnsi="宋体" w:eastAsia="仿宋_GB2312"/>
                <w:sz w:val="32"/>
                <w:szCs w:val="32"/>
              </w:rPr>
            </w:pPr>
          </w:p>
        </w:tc>
        <w:tc>
          <w:tcPr>
            <w:tcW w:w="1701" w:type="dxa"/>
            <w:vMerge w:val="continue"/>
            <w:vAlign w:val="center"/>
          </w:tcPr>
          <w:p w14:paraId="2B19BCBB">
            <w:pPr>
              <w:widowControl/>
              <w:spacing w:line="560" w:lineRule="exact"/>
              <w:jc w:val="center"/>
              <w:rPr>
                <w:rFonts w:ascii="仿宋_GB2312" w:hAnsi="宋体" w:eastAsia="仿宋_GB2312"/>
                <w:sz w:val="32"/>
                <w:szCs w:val="32"/>
              </w:rPr>
            </w:pPr>
          </w:p>
        </w:tc>
        <w:tc>
          <w:tcPr>
            <w:tcW w:w="4961" w:type="dxa"/>
            <w:vAlign w:val="center"/>
          </w:tcPr>
          <w:p w14:paraId="33D7C543">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8.8支持多国语言</w:t>
            </w:r>
          </w:p>
        </w:tc>
        <w:tc>
          <w:tcPr>
            <w:tcW w:w="901" w:type="dxa"/>
            <w:vMerge w:val="continue"/>
            <w:vAlign w:val="center"/>
          </w:tcPr>
          <w:p w14:paraId="6DA7AAF3">
            <w:pPr>
              <w:spacing w:line="560" w:lineRule="exact"/>
              <w:jc w:val="center"/>
              <w:rPr>
                <w:rFonts w:ascii="仿宋_GB2312" w:hAnsi="宋体" w:eastAsia="仿宋_GB2312"/>
                <w:sz w:val="32"/>
                <w:szCs w:val="32"/>
              </w:rPr>
            </w:pPr>
          </w:p>
        </w:tc>
      </w:tr>
      <w:tr w14:paraId="75D7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959" w:type="dxa"/>
            <w:vMerge w:val="continue"/>
            <w:vAlign w:val="center"/>
          </w:tcPr>
          <w:p w14:paraId="026C1AD9">
            <w:pPr>
              <w:widowControl/>
              <w:spacing w:line="560" w:lineRule="exact"/>
              <w:jc w:val="center"/>
              <w:rPr>
                <w:rFonts w:ascii="仿宋_GB2312" w:hAnsi="宋体" w:eastAsia="仿宋_GB2312"/>
                <w:sz w:val="32"/>
                <w:szCs w:val="32"/>
              </w:rPr>
            </w:pPr>
          </w:p>
        </w:tc>
        <w:tc>
          <w:tcPr>
            <w:tcW w:w="1701" w:type="dxa"/>
            <w:vMerge w:val="continue"/>
            <w:vAlign w:val="center"/>
          </w:tcPr>
          <w:p w14:paraId="730622D1">
            <w:pPr>
              <w:widowControl/>
              <w:spacing w:line="560" w:lineRule="exact"/>
              <w:jc w:val="center"/>
              <w:rPr>
                <w:rFonts w:ascii="仿宋_GB2312" w:hAnsi="宋体" w:eastAsia="仿宋_GB2312"/>
                <w:sz w:val="32"/>
                <w:szCs w:val="32"/>
              </w:rPr>
            </w:pPr>
          </w:p>
        </w:tc>
        <w:tc>
          <w:tcPr>
            <w:tcW w:w="4961" w:type="dxa"/>
            <w:vAlign w:val="center"/>
          </w:tcPr>
          <w:p w14:paraId="3BD9D06C">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8.9红外10点触摸，自动识别免驱动安装</w:t>
            </w:r>
          </w:p>
        </w:tc>
        <w:tc>
          <w:tcPr>
            <w:tcW w:w="901" w:type="dxa"/>
            <w:vMerge w:val="continue"/>
            <w:vAlign w:val="center"/>
          </w:tcPr>
          <w:p w14:paraId="5D8FD550">
            <w:pPr>
              <w:spacing w:line="560" w:lineRule="exact"/>
              <w:jc w:val="center"/>
              <w:rPr>
                <w:rFonts w:ascii="仿宋_GB2312" w:hAnsi="宋体" w:eastAsia="仿宋_GB2312"/>
                <w:sz w:val="32"/>
                <w:szCs w:val="32"/>
              </w:rPr>
            </w:pPr>
          </w:p>
        </w:tc>
      </w:tr>
      <w:tr w14:paraId="494E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959" w:type="dxa"/>
            <w:vMerge w:val="continue"/>
            <w:vAlign w:val="center"/>
          </w:tcPr>
          <w:p w14:paraId="5989DDB2">
            <w:pPr>
              <w:widowControl/>
              <w:spacing w:line="560" w:lineRule="exact"/>
              <w:jc w:val="center"/>
              <w:rPr>
                <w:rFonts w:ascii="仿宋_GB2312" w:hAnsi="宋体" w:eastAsia="仿宋_GB2312"/>
                <w:sz w:val="32"/>
                <w:szCs w:val="32"/>
              </w:rPr>
            </w:pPr>
          </w:p>
        </w:tc>
        <w:tc>
          <w:tcPr>
            <w:tcW w:w="1701" w:type="dxa"/>
            <w:vMerge w:val="continue"/>
            <w:vAlign w:val="center"/>
          </w:tcPr>
          <w:p w14:paraId="687BCE17">
            <w:pPr>
              <w:widowControl/>
              <w:spacing w:line="560" w:lineRule="exact"/>
              <w:jc w:val="center"/>
              <w:rPr>
                <w:rFonts w:ascii="仿宋_GB2312" w:hAnsi="宋体" w:eastAsia="仿宋_GB2312"/>
                <w:sz w:val="32"/>
                <w:szCs w:val="32"/>
              </w:rPr>
            </w:pPr>
          </w:p>
        </w:tc>
        <w:tc>
          <w:tcPr>
            <w:tcW w:w="4961" w:type="dxa"/>
            <w:vAlign w:val="center"/>
          </w:tcPr>
          <w:p w14:paraId="63811304">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8.10材质：厚冷轧钢板，坚硬厚实，不易变形</w:t>
            </w:r>
          </w:p>
        </w:tc>
        <w:tc>
          <w:tcPr>
            <w:tcW w:w="901" w:type="dxa"/>
            <w:vMerge w:val="continue"/>
            <w:vAlign w:val="center"/>
          </w:tcPr>
          <w:p w14:paraId="0BFAA011">
            <w:pPr>
              <w:spacing w:line="560" w:lineRule="exact"/>
              <w:jc w:val="center"/>
              <w:rPr>
                <w:rFonts w:ascii="仿宋_GB2312" w:hAnsi="宋体" w:eastAsia="仿宋_GB2312"/>
                <w:sz w:val="32"/>
                <w:szCs w:val="32"/>
              </w:rPr>
            </w:pPr>
          </w:p>
        </w:tc>
      </w:tr>
      <w:tr w14:paraId="3FD5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959" w:type="dxa"/>
            <w:vMerge w:val="continue"/>
            <w:vAlign w:val="center"/>
          </w:tcPr>
          <w:p w14:paraId="4A50E64F">
            <w:pPr>
              <w:widowControl/>
              <w:spacing w:line="560" w:lineRule="exact"/>
              <w:jc w:val="center"/>
              <w:rPr>
                <w:rFonts w:ascii="仿宋_GB2312" w:hAnsi="宋体" w:eastAsia="仿宋_GB2312"/>
                <w:sz w:val="32"/>
                <w:szCs w:val="32"/>
              </w:rPr>
            </w:pPr>
          </w:p>
        </w:tc>
        <w:tc>
          <w:tcPr>
            <w:tcW w:w="1701" w:type="dxa"/>
            <w:vMerge w:val="continue"/>
            <w:vAlign w:val="center"/>
          </w:tcPr>
          <w:p w14:paraId="63721B7C">
            <w:pPr>
              <w:widowControl/>
              <w:spacing w:line="560" w:lineRule="exact"/>
              <w:jc w:val="center"/>
              <w:rPr>
                <w:rFonts w:ascii="仿宋_GB2312" w:hAnsi="宋体" w:eastAsia="仿宋_GB2312"/>
                <w:sz w:val="32"/>
                <w:szCs w:val="32"/>
              </w:rPr>
            </w:pPr>
          </w:p>
        </w:tc>
        <w:tc>
          <w:tcPr>
            <w:tcW w:w="4961" w:type="dxa"/>
            <w:vAlign w:val="center"/>
          </w:tcPr>
          <w:p w14:paraId="70843B1F">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8.11表层处理：烤漆处理，防锈、防腐，不易沾污损坏</w:t>
            </w:r>
          </w:p>
        </w:tc>
        <w:tc>
          <w:tcPr>
            <w:tcW w:w="901" w:type="dxa"/>
            <w:vMerge w:val="continue"/>
            <w:vAlign w:val="center"/>
          </w:tcPr>
          <w:p w14:paraId="2D329EDE">
            <w:pPr>
              <w:spacing w:line="560" w:lineRule="exact"/>
              <w:jc w:val="center"/>
              <w:rPr>
                <w:rFonts w:ascii="仿宋_GB2312" w:hAnsi="宋体" w:eastAsia="仿宋_GB2312"/>
                <w:sz w:val="32"/>
                <w:szCs w:val="32"/>
              </w:rPr>
            </w:pPr>
          </w:p>
        </w:tc>
      </w:tr>
      <w:tr w14:paraId="622D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959" w:type="dxa"/>
            <w:vMerge w:val="continue"/>
            <w:vAlign w:val="center"/>
          </w:tcPr>
          <w:p w14:paraId="7854170D">
            <w:pPr>
              <w:widowControl/>
              <w:spacing w:line="560" w:lineRule="exact"/>
              <w:jc w:val="center"/>
              <w:rPr>
                <w:rFonts w:ascii="仿宋_GB2312" w:hAnsi="宋体" w:eastAsia="仿宋_GB2312"/>
                <w:sz w:val="32"/>
                <w:szCs w:val="32"/>
              </w:rPr>
            </w:pPr>
          </w:p>
        </w:tc>
        <w:tc>
          <w:tcPr>
            <w:tcW w:w="1701" w:type="dxa"/>
            <w:vMerge w:val="continue"/>
            <w:vAlign w:val="center"/>
          </w:tcPr>
          <w:p w14:paraId="08132A46">
            <w:pPr>
              <w:widowControl/>
              <w:spacing w:line="560" w:lineRule="exact"/>
              <w:jc w:val="center"/>
              <w:rPr>
                <w:rFonts w:ascii="仿宋_GB2312" w:hAnsi="宋体" w:eastAsia="仿宋_GB2312"/>
                <w:sz w:val="32"/>
                <w:szCs w:val="32"/>
              </w:rPr>
            </w:pPr>
          </w:p>
        </w:tc>
        <w:tc>
          <w:tcPr>
            <w:tcW w:w="4961" w:type="dxa"/>
            <w:vAlign w:val="center"/>
          </w:tcPr>
          <w:p w14:paraId="4B8E9446">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8.12内部结构：布线规范整齐,内置温控风扇，通风散热</w:t>
            </w:r>
          </w:p>
        </w:tc>
        <w:tc>
          <w:tcPr>
            <w:tcW w:w="901" w:type="dxa"/>
            <w:vMerge w:val="continue"/>
            <w:vAlign w:val="center"/>
          </w:tcPr>
          <w:p w14:paraId="2B9A80C3">
            <w:pPr>
              <w:spacing w:line="560" w:lineRule="exact"/>
              <w:jc w:val="center"/>
              <w:rPr>
                <w:rFonts w:ascii="仿宋_GB2312" w:hAnsi="宋体" w:eastAsia="仿宋_GB2312"/>
                <w:sz w:val="32"/>
                <w:szCs w:val="32"/>
              </w:rPr>
            </w:pPr>
          </w:p>
        </w:tc>
      </w:tr>
      <w:tr w14:paraId="612F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959" w:type="dxa"/>
            <w:vMerge w:val="continue"/>
            <w:vAlign w:val="center"/>
          </w:tcPr>
          <w:p w14:paraId="4278003C">
            <w:pPr>
              <w:widowControl/>
              <w:spacing w:line="560" w:lineRule="exact"/>
              <w:jc w:val="center"/>
              <w:rPr>
                <w:rFonts w:ascii="仿宋_GB2312" w:hAnsi="宋体" w:eastAsia="仿宋_GB2312"/>
                <w:sz w:val="32"/>
                <w:szCs w:val="32"/>
              </w:rPr>
            </w:pPr>
          </w:p>
        </w:tc>
        <w:tc>
          <w:tcPr>
            <w:tcW w:w="1701" w:type="dxa"/>
            <w:vMerge w:val="continue"/>
            <w:vAlign w:val="center"/>
          </w:tcPr>
          <w:p w14:paraId="1A75EF2D">
            <w:pPr>
              <w:widowControl/>
              <w:spacing w:line="560" w:lineRule="exact"/>
              <w:jc w:val="center"/>
              <w:rPr>
                <w:rFonts w:ascii="仿宋_GB2312" w:hAnsi="宋体" w:eastAsia="仿宋_GB2312"/>
                <w:sz w:val="32"/>
                <w:szCs w:val="32"/>
              </w:rPr>
            </w:pPr>
          </w:p>
        </w:tc>
        <w:tc>
          <w:tcPr>
            <w:tcW w:w="4961" w:type="dxa"/>
            <w:vAlign w:val="center"/>
          </w:tcPr>
          <w:p w14:paraId="2D443EEB">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8.13外部结构：部件模块与机柜结合紧密，布局合理，工艺精细</w:t>
            </w:r>
          </w:p>
        </w:tc>
        <w:tc>
          <w:tcPr>
            <w:tcW w:w="901" w:type="dxa"/>
            <w:vMerge w:val="continue"/>
            <w:vAlign w:val="center"/>
          </w:tcPr>
          <w:p w14:paraId="3FDE1B5F">
            <w:pPr>
              <w:spacing w:line="560" w:lineRule="exact"/>
              <w:jc w:val="center"/>
              <w:rPr>
                <w:rFonts w:ascii="仿宋_GB2312" w:hAnsi="宋体" w:eastAsia="仿宋_GB2312"/>
                <w:sz w:val="32"/>
                <w:szCs w:val="32"/>
              </w:rPr>
            </w:pPr>
          </w:p>
        </w:tc>
      </w:tr>
      <w:tr w14:paraId="7468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959" w:type="dxa"/>
            <w:vMerge w:val="continue"/>
            <w:vAlign w:val="center"/>
          </w:tcPr>
          <w:p w14:paraId="512F4486">
            <w:pPr>
              <w:widowControl/>
              <w:spacing w:line="560" w:lineRule="exact"/>
              <w:jc w:val="center"/>
              <w:rPr>
                <w:rFonts w:ascii="仿宋_GB2312" w:hAnsi="宋体" w:eastAsia="仿宋_GB2312"/>
                <w:sz w:val="32"/>
                <w:szCs w:val="32"/>
              </w:rPr>
            </w:pPr>
          </w:p>
        </w:tc>
        <w:tc>
          <w:tcPr>
            <w:tcW w:w="1701" w:type="dxa"/>
            <w:vMerge w:val="continue"/>
            <w:vAlign w:val="center"/>
          </w:tcPr>
          <w:p w14:paraId="26833A49">
            <w:pPr>
              <w:widowControl/>
              <w:spacing w:line="560" w:lineRule="exact"/>
              <w:jc w:val="center"/>
              <w:rPr>
                <w:rFonts w:ascii="仿宋_GB2312" w:hAnsi="宋体" w:eastAsia="仿宋_GB2312"/>
                <w:sz w:val="32"/>
                <w:szCs w:val="32"/>
              </w:rPr>
            </w:pPr>
          </w:p>
        </w:tc>
        <w:tc>
          <w:tcPr>
            <w:tcW w:w="4961" w:type="dxa"/>
            <w:vAlign w:val="center"/>
          </w:tcPr>
          <w:p w14:paraId="413D9ADA">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8.14整机设计：符合人体工程学设计，操作简单舒适</w:t>
            </w:r>
          </w:p>
        </w:tc>
        <w:tc>
          <w:tcPr>
            <w:tcW w:w="901" w:type="dxa"/>
            <w:vMerge w:val="continue"/>
            <w:vAlign w:val="center"/>
          </w:tcPr>
          <w:p w14:paraId="4CE7F20B">
            <w:pPr>
              <w:spacing w:line="560" w:lineRule="exact"/>
              <w:jc w:val="center"/>
              <w:rPr>
                <w:rFonts w:ascii="仿宋_GB2312" w:hAnsi="宋体" w:eastAsia="仿宋_GB2312"/>
                <w:sz w:val="32"/>
                <w:szCs w:val="32"/>
              </w:rPr>
            </w:pPr>
          </w:p>
        </w:tc>
      </w:tr>
      <w:tr w14:paraId="4BAA7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959" w:type="dxa"/>
            <w:vMerge w:val="continue"/>
            <w:vAlign w:val="center"/>
          </w:tcPr>
          <w:p w14:paraId="62275A9C">
            <w:pPr>
              <w:widowControl/>
              <w:spacing w:line="560" w:lineRule="exact"/>
              <w:jc w:val="center"/>
              <w:rPr>
                <w:rFonts w:ascii="仿宋_GB2312" w:hAnsi="宋体" w:eastAsia="仿宋_GB2312"/>
                <w:sz w:val="32"/>
                <w:szCs w:val="32"/>
              </w:rPr>
            </w:pPr>
          </w:p>
        </w:tc>
        <w:tc>
          <w:tcPr>
            <w:tcW w:w="1701" w:type="dxa"/>
            <w:vMerge w:val="continue"/>
            <w:vAlign w:val="center"/>
          </w:tcPr>
          <w:p w14:paraId="5E6F85AF">
            <w:pPr>
              <w:widowControl/>
              <w:spacing w:line="560" w:lineRule="exact"/>
              <w:jc w:val="center"/>
              <w:rPr>
                <w:rFonts w:ascii="仿宋_GB2312" w:hAnsi="宋体" w:eastAsia="仿宋_GB2312"/>
                <w:sz w:val="32"/>
                <w:szCs w:val="32"/>
              </w:rPr>
            </w:pPr>
          </w:p>
        </w:tc>
        <w:tc>
          <w:tcPr>
            <w:tcW w:w="4961" w:type="dxa"/>
            <w:vAlign w:val="center"/>
          </w:tcPr>
          <w:p w14:paraId="17222A1F">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8.15产品安装开门方式:前开门、后开门、侧开门、嵌入式、横放、竖放可选</w:t>
            </w:r>
          </w:p>
        </w:tc>
        <w:tc>
          <w:tcPr>
            <w:tcW w:w="901" w:type="dxa"/>
            <w:vMerge w:val="continue"/>
            <w:vAlign w:val="center"/>
          </w:tcPr>
          <w:p w14:paraId="263D1928">
            <w:pPr>
              <w:spacing w:line="560" w:lineRule="exact"/>
              <w:jc w:val="center"/>
              <w:rPr>
                <w:rFonts w:ascii="仿宋_GB2312" w:hAnsi="宋体" w:eastAsia="仿宋_GB2312"/>
                <w:sz w:val="32"/>
                <w:szCs w:val="32"/>
              </w:rPr>
            </w:pPr>
          </w:p>
        </w:tc>
      </w:tr>
      <w:tr w14:paraId="737B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959" w:type="dxa"/>
            <w:vMerge w:val="continue"/>
            <w:vAlign w:val="center"/>
          </w:tcPr>
          <w:p w14:paraId="4A49A67A">
            <w:pPr>
              <w:widowControl/>
              <w:spacing w:line="560" w:lineRule="exact"/>
              <w:jc w:val="center"/>
              <w:rPr>
                <w:rFonts w:ascii="仿宋_GB2312" w:hAnsi="宋体" w:eastAsia="仿宋_GB2312"/>
                <w:sz w:val="32"/>
                <w:szCs w:val="32"/>
              </w:rPr>
            </w:pPr>
          </w:p>
        </w:tc>
        <w:tc>
          <w:tcPr>
            <w:tcW w:w="1701" w:type="dxa"/>
            <w:vMerge w:val="continue"/>
            <w:vAlign w:val="center"/>
          </w:tcPr>
          <w:p w14:paraId="309F776E">
            <w:pPr>
              <w:widowControl/>
              <w:spacing w:line="560" w:lineRule="exact"/>
              <w:jc w:val="center"/>
              <w:rPr>
                <w:rFonts w:ascii="仿宋_GB2312" w:hAnsi="宋体" w:eastAsia="仿宋_GB2312"/>
                <w:sz w:val="32"/>
                <w:szCs w:val="32"/>
              </w:rPr>
            </w:pPr>
          </w:p>
        </w:tc>
        <w:tc>
          <w:tcPr>
            <w:tcW w:w="4961" w:type="dxa"/>
            <w:vAlign w:val="center"/>
          </w:tcPr>
          <w:p w14:paraId="6C30A43C">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8.16产品外形尺寸可按照要求定制</w:t>
            </w:r>
          </w:p>
        </w:tc>
        <w:tc>
          <w:tcPr>
            <w:tcW w:w="901" w:type="dxa"/>
            <w:vMerge w:val="continue"/>
            <w:vAlign w:val="center"/>
          </w:tcPr>
          <w:p w14:paraId="4B1168C5">
            <w:pPr>
              <w:spacing w:line="560" w:lineRule="exact"/>
              <w:jc w:val="center"/>
              <w:rPr>
                <w:rFonts w:ascii="仿宋_GB2312" w:hAnsi="宋体" w:eastAsia="仿宋_GB2312"/>
                <w:sz w:val="32"/>
                <w:szCs w:val="32"/>
              </w:rPr>
            </w:pPr>
          </w:p>
        </w:tc>
      </w:tr>
      <w:tr w14:paraId="1A786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959" w:type="dxa"/>
            <w:vMerge w:val="continue"/>
            <w:vAlign w:val="center"/>
          </w:tcPr>
          <w:p w14:paraId="5E0CACD7">
            <w:pPr>
              <w:widowControl/>
              <w:spacing w:line="560" w:lineRule="exact"/>
              <w:jc w:val="center"/>
              <w:rPr>
                <w:rFonts w:ascii="仿宋_GB2312" w:hAnsi="宋体" w:eastAsia="仿宋_GB2312"/>
                <w:sz w:val="32"/>
                <w:szCs w:val="32"/>
              </w:rPr>
            </w:pPr>
          </w:p>
        </w:tc>
        <w:tc>
          <w:tcPr>
            <w:tcW w:w="1701" w:type="dxa"/>
            <w:vMerge w:val="continue"/>
            <w:vAlign w:val="center"/>
          </w:tcPr>
          <w:p w14:paraId="54CE668E">
            <w:pPr>
              <w:widowControl/>
              <w:spacing w:line="560" w:lineRule="exact"/>
              <w:jc w:val="center"/>
              <w:rPr>
                <w:rFonts w:ascii="仿宋_GB2312" w:hAnsi="宋体" w:eastAsia="仿宋_GB2312"/>
                <w:sz w:val="32"/>
                <w:szCs w:val="32"/>
              </w:rPr>
            </w:pPr>
          </w:p>
        </w:tc>
        <w:tc>
          <w:tcPr>
            <w:tcW w:w="4961" w:type="dxa"/>
            <w:vAlign w:val="center"/>
          </w:tcPr>
          <w:p w14:paraId="18EBDB04">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8.17主板配置可根据要求选配</w:t>
            </w:r>
          </w:p>
        </w:tc>
        <w:tc>
          <w:tcPr>
            <w:tcW w:w="901" w:type="dxa"/>
            <w:vMerge w:val="continue"/>
            <w:vAlign w:val="center"/>
          </w:tcPr>
          <w:p w14:paraId="55103076">
            <w:pPr>
              <w:spacing w:line="560" w:lineRule="exact"/>
              <w:jc w:val="center"/>
              <w:rPr>
                <w:rFonts w:ascii="仿宋_GB2312" w:hAnsi="宋体" w:eastAsia="仿宋_GB2312"/>
                <w:sz w:val="32"/>
                <w:szCs w:val="32"/>
              </w:rPr>
            </w:pPr>
          </w:p>
        </w:tc>
      </w:tr>
      <w:tr w14:paraId="0DA0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959" w:type="dxa"/>
            <w:vMerge w:val="continue"/>
            <w:vAlign w:val="center"/>
          </w:tcPr>
          <w:p w14:paraId="6A10F9EB">
            <w:pPr>
              <w:widowControl/>
              <w:spacing w:line="560" w:lineRule="exact"/>
              <w:jc w:val="center"/>
              <w:rPr>
                <w:rFonts w:ascii="仿宋_GB2312" w:hAnsi="宋体" w:eastAsia="仿宋_GB2312"/>
                <w:sz w:val="32"/>
                <w:szCs w:val="32"/>
              </w:rPr>
            </w:pPr>
          </w:p>
        </w:tc>
        <w:tc>
          <w:tcPr>
            <w:tcW w:w="1701" w:type="dxa"/>
            <w:vMerge w:val="continue"/>
            <w:vAlign w:val="center"/>
          </w:tcPr>
          <w:p w14:paraId="311FD9A0">
            <w:pPr>
              <w:widowControl/>
              <w:spacing w:line="560" w:lineRule="exact"/>
              <w:jc w:val="center"/>
              <w:rPr>
                <w:rFonts w:ascii="仿宋_GB2312" w:hAnsi="宋体" w:eastAsia="仿宋_GB2312"/>
                <w:sz w:val="32"/>
                <w:szCs w:val="32"/>
              </w:rPr>
            </w:pPr>
          </w:p>
        </w:tc>
        <w:tc>
          <w:tcPr>
            <w:tcW w:w="4961" w:type="dxa"/>
            <w:vAlign w:val="center"/>
          </w:tcPr>
          <w:p w14:paraId="1F1DE379">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8.18 OPS可热插拔式电脑，便于后期售后维护</w:t>
            </w:r>
          </w:p>
        </w:tc>
        <w:tc>
          <w:tcPr>
            <w:tcW w:w="901" w:type="dxa"/>
            <w:vMerge w:val="continue"/>
            <w:vAlign w:val="center"/>
          </w:tcPr>
          <w:p w14:paraId="25C29D97">
            <w:pPr>
              <w:spacing w:line="560" w:lineRule="exact"/>
              <w:jc w:val="center"/>
              <w:rPr>
                <w:rFonts w:ascii="仿宋_GB2312" w:hAnsi="宋体" w:eastAsia="仿宋_GB2312"/>
                <w:sz w:val="32"/>
                <w:szCs w:val="32"/>
              </w:rPr>
            </w:pPr>
          </w:p>
        </w:tc>
      </w:tr>
      <w:tr w14:paraId="6B09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959" w:type="dxa"/>
            <w:vMerge w:val="continue"/>
            <w:vAlign w:val="center"/>
          </w:tcPr>
          <w:p w14:paraId="5770B5F9">
            <w:pPr>
              <w:widowControl/>
              <w:spacing w:line="560" w:lineRule="exact"/>
              <w:jc w:val="center"/>
              <w:rPr>
                <w:rFonts w:ascii="仿宋_GB2312" w:hAnsi="宋体" w:eastAsia="仿宋_GB2312"/>
                <w:sz w:val="32"/>
                <w:szCs w:val="32"/>
              </w:rPr>
            </w:pPr>
          </w:p>
        </w:tc>
        <w:tc>
          <w:tcPr>
            <w:tcW w:w="1701" w:type="dxa"/>
            <w:vMerge w:val="continue"/>
            <w:vAlign w:val="center"/>
          </w:tcPr>
          <w:p w14:paraId="258DD294">
            <w:pPr>
              <w:widowControl/>
              <w:spacing w:line="560" w:lineRule="exact"/>
              <w:jc w:val="center"/>
              <w:rPr>
                <w:rFonts w:ascii="仿宋_GB2312" w:hAnsi="宋体" w:eastAsia="仿宋_GB2312"/>
                <w:sz w:val="32"/>
                <w:szCs w:val="32"/>
              </w:rPr>
            </w:pPr>
          </w:p>
        </w:tc>
        <w:tc>
          <w:tcPr>
            <w:tcW w:w="4961" w:type="dxa"/>
            <w:vAlign w:val="center"/>
          </w:tcPr>
          <w:p w14:paraId="050D66E8">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8.19内嵌式单排强光灯条更加节能环保，无需整面顶板铺设光源</w:t>
            </w:r>
          </w:p>
        </w:tc>
        <w:tc>
          <w:tcPr>
            <w:tcW w:w="901" w:type="dxa"/>
            <w:vMerge w:val="continue"/>
            <w:vAlign w:val="center"/>
          </w:tcPr>
          <w:p w14:paraId="0094C50F">
            <w:pPr>
              <w:spacing w:line="560" w:lineRule="exact"/>
              <w:jc w:val="center"/>
              <w:rPr>
                <w:rFonts w:ascii="仿宋_GB2312" w:hAnsi="宋体" w:eastAsia="仿宋_GB2312"/>
                <w:sz w:val="32"/>
                <w:szCs w:val="32"/>
              </w:rPr>
            </w:pPr>
          </w:p>
        </w:tc>
      </w:tr>
      <w:tr w14:paraId="7E9D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959" w:type="dxa"/>
            <w:vMerge w:val="continue"/>
            <w:vAlign w:val="center"/>
          </w:tcPr>
          <w:p w14:paraId="31BC0980">
            <w:pPr>
              <w:widowControl/>
              <w:spacing w:line="560" w:lineRule="exact"/>
              <w:jc w:val="center"/>
              <w:rPr>
                <w:rFonts w:ascii="仿宋_GB2312" w:hAnsi="宋体" w:eastAsia="仿宋_GB2312"/>
                <w:sz w:val="32"/>
                <w:szCs w:val="32"/>
              </w:rPr>
            </w:pPr>
          </w:p>
        </w:tc>
        <w:tc>
          <w:tcPr>
            <w:tcW w:w="1701" w:type="dxa"/>
            <w:vMerge w:val="continue"/>
            <w:vAlign w:val="center"/>
          </w:tcPr>
          <w:p w14:paraId="6ADCFDC4">
            <w:pPr>
              <w:widowControl/>
              <w:spacing w:line="560" w:lineRule="exact"/>
              <w:jc w:val="center"/>
              <w:rPr>
                <w:rFonts w:ascii="仿宋_GB2312" w:hAnsi="宋体" w:eastAsia="仿宋_GB2312"/>
                <w:sz w:val="32"/>
                <w:szCs w:val="32"/>
              </w:rPr>
            </w:pPr>
          </w:p>
        </w:tc>
        <w:tc>
          <w:tcPr>
            <w:tcW w:w="4961" w:type="dxa"/>
            <w:vAlign w:val="center"/>
          </w:tcPr>
          <w:p w14:paraId="00EA9141">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8.20箱体中间采用整体内胆式设计，巧妙的隐藏了螺丝孔位，美观大方</w:t>
            </w:r>
          </w:p>
        </w:tc>
        <w:tc>
          <w:tcPr>
            <w:tcW w:w="901" w:type="dxa"/>
            <w:vMerge w:val="continue"/>
            <w:vAlign w:val="center"/>
          </w:tcPr>
          <w:p w14:paraId="3B423B87">
            <w:pPr>
              <w:spacing w:line="560" w:lineRule="exact"/>
              <w:jc w:val="center"/>
              <w:rPr>
                <w:rFonts w:ascii="仿宋_GB2312" w:hAnsi="宋体" w:eastAsia="仿宋_GB2312"/>
                <w:sz w:val="32"/>
                <w:szCs w:val="32"/>
              </w:rPr>
            </w:pPr>
          </w:p>
        </w:tc>
      </w:tr>
      <w:tr w14:paraId="6909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73DAFB5">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9</w:t>
            </w:r>
          </w:p>
        </w:tc>
        <w:tc>
          <w:tcPr>
            <w:tcW w:w="1701" w:type="dxa"/>
            <w:vAlign w:val="center"/>
          </w:tcPr>
          <w:p w14:paraId="75D0CC58">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内容制作</w:t>
            </w:r>
          </w:p>
        </w:tc>
        <w:tc>
          <w:tcPr>
            <w:tcW w:w="4961" w:type="dxa"/>
            <w:vAlign w:val="center"/>
          </w:tcPr>
          <w:p w14:paraId="196CD298">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UI设计，多媒体互动内容程序定制开发</w:t>
            </w:r>
          </w:p>
        </w:tc>
        <w:tc>
          <w:tcPr>
            <w:tcW w:w="901" w:type="dxa"/>
            <w:vMerge w:val="continue"/>
            <w:vAlign w:val="center"/>
          </w:tcPr>
          <w:p w14:paraId="69FD5F70">
            <w:pPr>
              <w:widowControl/>
              <w:spacing w:line="560" w:lineRule="exact"/>
              <w:jc w:val="center"/>
              <w:rPr>
                <w:rFonts w:ascii="仿宋_GB2312" w:hAnsi="宋体" w:eastAsia="仿宋_GB2312"/>
                <w:sz w:val="32"/>
                <w:szCs w:val="32"/>
              </w:rPr>
            </w:pPr>
          </w:p>
        </w:tc>
      </w:tr>
      <w:tr w14:paraId="01E0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2B289A2">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10</w:t>
            </w:r>
          </w:p>
        </w:tc>
        <w:tc>
          <w:tcPr>
            <w:tcW w:w="1701" w:type="dxa"/>
            <w:vAlign w:val="center"/>
          </w:tcPr>
          <w:p w14:paraId="7C552EEB">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二维码定位系统</w:t>
            </w:r>
          </w:p>
        </w:tc>
        <w:tc>
          <w:tcPr>
            <w:tcW w:w="4961" w:type="dxa"/>
            <w:vAlign w:val="center"/>
          </w:tcPr>
          <w:p w14:paraId="5D7B2E0C">
            <w:pPr>
              <w:widowControl/>
              <w:spacing w:line="560" w:lineRule="exact"/>
              <w:jc w:val="left"/>
              <w:rPr>
                <w:rFonts w:ascii="仿宋_GB2312" w:hAnsi="宋体" w:eastAsia="仿宋_GB2312"/>
                <w:sz w:val="32"/>
                <w:szCs w:val="32"/>
              </w:rPr>
            </w:pPr>
            <w:r>
              <w:rPr>
                <w:rFonts w:ascii="仿宋_GB2312" w:hAnsi="宋体" w:eastAsia="仿宋_GB2312"/>
                <w:sz w:val="32"/>
                <w:szCs w:val="32"/>
              </w:rPr>
              <w:t>二维码程序，后台数据管理平台定制开发</w:t>
            </w:r>
          </w:p>
        </w:tc>
        <w:tc>
          <w:tcPr>
            <w:tcW w:w="901" w:type="dxa"/>
            <w:vMerge w:val="restart"/>
            <w:vAlign w:val="center"/>
          </w:tcPr>
          <w:p w14:paraId="4594E748">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智慧语音扫码系统</w:t>
            </w:r>
          </w:p>
        </w:tc>
      </w:tr>
      <w:tr w14:paraId="2C1E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0527A96">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11</w:t>
            </w:r>
          </w:p>
        </w:tc>
        <w:tc>
          <w:tcPr>
            <w:tcW w:w="1701" w:type="dxa"/>
            <w:vAlign w:val="center"/>
          </w:tcPr>
          <w:p w14:paraId="065C5FA1">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uv打印二维码</w:t>
            </w:r>
          </w:p>
        </w:tc>
        <w:tc>
          <w:tcPr>
            <w:tcW w:w="4961" w:type="dxa"/>
            <w:vAlign w:val="center"/>
          </w:tcPr>
          <w:p w14:paraId="6C3B1451">
            <w:pPr>
              <w:widowControl/>
              <w:spacing w:line="560" w:lineRule="exact"/>
              <w:jc w:val="left"/>
              <w:rPr>
                <w:rFonts w:ascii="仿宋_GB2312" w:hAnsi="宋体" w:eastAsia="仿宋_GB2312"/>
                <w:sz w:val="32"/>
                <w:szCs w:val="32"/>
              </w:rPr>
            </w:pPr>
            <w:r>
              <w:rPr>
                <w:rFonts w:ascii="仿宋_GB2312" w:hAnsi="宋体" w:eastAsia="仿宋_GB2312"/>
                <w:sz w:val="32"/>
                <w:szCs w:val="32"/>
              </w:rPr>
              <w:t>亚克力UV丝印</w:t>
            </w:r>
          </w:p>
        </w:tc>
        <w:tc>
          <w:tcPr>
            <w:tcW w:w="901" w:type="dxa"/>
            <w:vMerge w:val="continue"/>
            <w:vAlign w:val="center"/>
          </w:tcPr>
          <w:p w14:paraId="25ABDC8D">
            <w:pPr>
              <w:widowControl/>
              <w:spacing w:line="560" w:lineRule="exact"/>
              <w:jc w:val="center"/>
              <w:rPr>
                <w:rFonts w:ascii="仿宋_GB2312" w:hAnsi="宋体" w:eastAsia="仿宋_GB2312"/>
                <w:sz w:val="32"/>
                <w:szCs w:val="32"/>
              </w:rPr>
            </w:pPr>
          </w:p>
        </w:tc>
      </w:tr>
      <w:tr w14:paraId="725D7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59" w:type="dxa"/>
            <w:vMerge w:val="restart"/>
            <w:vAlign w:val="center"/>
          </w:tcPr>
          <w:p w14:paraId="67A17763">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12</w:t>
            </w:r>
          </w:p>
        </w:tc>
        <w:tc>
          <w:tcPr>
            <w:tcW w:w="1701" w:type="dxa"/>
            <w:vMerge w:val="restart"/>
            <w:vAlign w:val="center"/>
          </w:tcPr>
          <w:p w14:paraId="7D94A8E0">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二维码扫描程序</w:t>
            </w:r>
          </w:p>
        </w:tc>
        <w:tc>
          <w:tcPr>
            <w:tcW w:w="4961" w:type="dxa"/>
            <w:vAlign w:val="center"/>
          </w:tcPr>
          <w:p w14:paraId="5947DFB9">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12.1界面</w:t>
            </w:r>
            <w:r>
              <w:rPr>
                <w:rFonts w:ascii="仿宋_GB2312" w:hAnsi="宋体" w:eastAsia="仿宋_GB2312"/>
                <w:sz w:val="32"/>
                <w:szCs w:val="32"/>
              </w:rPr>
              <w:t>UI</w:t>
            </w:r>
            <w:r>
              <w:rPr>
                <w:rFonts w:hint="eastAsia" w:ascii="仿宋_GB2312" w:hAnsi="宋体" w:eastAsia="仿宋_GB2312"/>
                <w:sz w:val="32"/>
                <w:szCs w:val="32"/>
              </w:rPr>
              <w:t>设计、制作、界面逻辑设计、制作、编程</w:t>
            </w:r>
            <w:r>
              <w:rPr>
                <w:rFonts w:hint="eastAsia" w:ascii="仿宋_GB2312" w:hAnsi="宋体" w:eastAsia="仿宋_GB2312"/>
                <w:sz w:val="32"/>
                <w:szCs w:val="32"/>
              </w:rPr>
              <w:br w:type="textWrapping"/>
            </w:r>
            <w:r>
              <w:rPr>
                <w:rFonts w:hint="eastAsia" w:ascii="仿宋_GB2312" w:hAnsi="宋体" w:eastAsia="仿宋_GB2312"/>
                <w:sz w:val="32"/>
                <w:szCs w:val="32"/>
              </w:rPr>
              <w:t>内容展示设计制作</w:t>
            </w:r>
          </w:p>
        </w:tc>
        <w:tc>
          <w:tcPr>
            <w:tcW w:w="901" w:type="dxa"/>
            <w:vMerge w:val="continue"/>
            <w:vAlign w:val="center"/>
          </w:tcPr>
          <w:p w14:paraId="7BFE1781">
            <w:pPr>
              <w:widowControl/>
              <w:spacing w:line="560" w:lineRule="exact"/>
              <w:jc w:val="center"/>
              <w:rPr>
                <w:rFonts w:ascii="仿宋_GB2312" w:hAnsi="宋体" w:eastAsia="仿宋_GB2312"/>
                <w:sz w:val="32"/>
                <w:szCs w:val="32"/>
              </w:rPr>
            </w:pPr>
          </w:p>
        </w:tc>
      </w:tr>
      <w:tr w14:paraId="09905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59" w:type="dxa"/>
            <w:vMerge w:val="continue"/>
            <w:vAlign w:val="center"/>
          </w:tcPr>
          <w:p w14:paraId="2725F7A3">
            <w:pPr>
              <w:widowControl/>
              <w:spacing w:line="560" w:lineRule="exact"/>
              <w:jc w:val="center"/>
              <w:rPr>
                <w:rFonts w:ascii="仿宋_GB2312" w:hAnsi="宋体" w:eastAsia="仿宋_GB2312"/>
                <w:sz w:val="32"/>
                <w:szCs w:val="32"/>
              </w:rPr>
            </w:pPr>
          </w:p>
        </w:tc>
        <w:tc>
          <w:tcPr>
            <w:tcW w:w="1701" w:type="dxa"/>
            <w:vMerge w:val="continue"/>
            <w:vAlign w:val="center"/>
          </w:tcPr>
          <w:p w14:paraId="2BAD0652">
            <w:pPr>
              <w:widowControl/>
              <w:spacing w:line="560" w:lineRule="exact"/>
              <w:jc w:val="center"/>
              <w:rPr>
                <w:rFonts w:ascii="仿宋_GB2312" w:hAnsi="宋体" w:eastAsia="仿宋_GB2312"/>
                <w:sz w:val="32"/>
                <w:szCs w:val="32"/>
              </w:rPr>
            </w:pPr>
          </w:p>
        </w:tc>
        <w:tc>
          <w:tcPr>
            <w:tcW w:w="4961" w:type="dxa"/>
            <w:vAlign w:val="center"/>
          </w:tcPr>
          <w:p w14:paraId="5961E173">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12.2唤醒触发及响应方式设计制作、程序框架制作、实现资料收集整理细化、</w:t>
            </w:r>
            <w:r>
              <w:rPr>
                <w:rFonts w:ascii="仿宋_GB2312" w:hAnsi="宋体" w:eastAsia="仿宋_GB2312"/>
                <w:sz w:val="32"/>
                <w:szCs w:val="32"/>
              </w:rPr>
              <w:t>IOS</w:t>
            </w:r>
            <w:r>
              <w:rPr>
                <w:rFonts w:hint="eastAsia" w:ascii="仿宋_GB2312" w:hAnsi="宋体" w:eastAsia="仿宋_GB2312"/>
                <w:sz w:val="32"/>
                <w:szCs w:val="32"/>
              </w:rPr>
              <w:t>程序开发</w:t>
            </w:r>
          </w:p>
        </w:tc>
        <w:tc>
          <w:tcPr>
            <w:tcW w:w="901" w:type="dxa"/>
            <w:vMerge w:val="continue"/>
            <w:vAlign w:val="center"/>
          </w:tcPr>
          <w:p w14:paraId="570F1A96">
            <w:pPr>
              <w:widowControl/>
              <w:spacing w:line="560" w:lineRule="exact"/>
              <w:jc w:val="center"/>
              <w:rPr>
                <w:rFonts w:ascii="仿宋_GB2312" w:hAnsi="宋体" w:eastAsia="仿宋_GB2312"/>
                <w:sz w:val="32"/>
                <w:szCs w:val="32"/>
              </w:rPr>
            </w:pPr>
          </w:p>
        </w:tc>
      </w:tr>
      <w:tr w14:paraId="0869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59" w:type="dxa"/>
            <w:vMerge w:val="continue"/>
            <w:vAlign w:val="center"/>
          </w:tcPr>
          <w:p w14:paraId="5B5AE68A">
            <w:pPr>
              <w:widowControl/>
              <w:spacing w:line="560" w:lineRule="exact"/>
              <w:jc w:val="center"/>
              <w:rPr>
                <w:rFonts w:ascii="仿宋_GB2312" w:hAnsi="宋体" w:eastAsia="仿宋_GB2312"/>
                <w:sz w:val="32"/>
                <w:szCs w:val="32"/>
              </w:rPr>
            </w:pPr>
          </w:p>
        </w:tc>
        <w:tc>
          <w:tcPr>
            <w:tcW w:w="1701" w:type="dxa"/>
            <w:vMerge w:val="continue"/>
            <w:vAlign w:val="center"/>
          </w:tcPr>
          <w:p w14:paraId="05D7C630">
            <w:pPr>
              <w:widowControl/>
              <w:spacing w:line="560" w:lineRule="exact"/>
              <w:jc w:val="center"/>
              <w:rPr>
                <w:rFonts w:ascii="仿宋_GB2312" w:hAnsi="宋体" w:eastAsia="仿宋_GB2312"/>
                <w:sz w:val="32"/>
                <w:szCs w:val="32"/>
              </w:rPr>
            </w:pPr>
          </w:p>
        </w:tc>
        <w:tc>
          <w:tcPr>
            <w:tcW w:w="4961" w:type="dxa"/>
            <w:vAlign w:val="center"/>
          </w:tcPr>
          <w:p w14:paraId="11F9CD5A">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12.3开发交互功能</w:t>
            </w:r>
          </w:p>
        </w:tc>
        <w:tc>
          <w:tcPr>
            <w:tcW w:w="901" w:type="dxa"/>
            <w:vMerge w:val="continue"/>
            <w:vAlign w:val="center"/>
          </w:tcPr>
          <w:p w14:paraId="3056D77F">
            <w:pPr>
              <w:widowControl/>
              <w:spacing w:line="560" w:lineRule="exact"/>
              <w:jc w:val="center"/>
              <w:rPr>
                <w:rFonts w:ascii="仿宋_GB2312" w:hAnsi="宋体" w:eastAsia="仿宋_GB2312"/>
                <w:sz w:val="32"/>
                <w:szCs w:val="32"/>
              </w:rPr>
            </w:pPr>
          </w:p>
        </w:tc>
      </w:tr>
      <w:tr w14:paraId="1E3D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959" w:type="dxa"/>
            <w:vMerge w:val="restart"/>
            <w:vAlign w:val="center"/>
          </w:tcPr>
          <w:p w14:paraId="524B9EBD">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13</w:t>
            </w:r>
          </w:p>
        </w:tc>
        <w:tc>
          <w:tcPr>
            <w:tcW w:w="1701" w:type="dxa"/>
            <w:vMerge w:val="restart"/>
            <w:vAlign w:val="center"/>
          </w:tcPr>
          <w:p w14:paraId="0AD6F539">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后台系统开发</w:t>
            </w:r>
          </w:p>
        </w:tc>
        <w:tc>
          <w:tcPr>
            <w:tcW w:w="4961" w:type="dxa"/>
            <w:vAlign w:val="center"/>
          </w:tcPr>
          <w:p w14:paraId="53EDDC6D">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13.1多媒体影像制作：互动界面动画特效设计及制作；素材图片后期修图；数据可视化处理；图文排版</w:t>
            </w:r>
          </w:p>
        </w:tc>
        <w:tc>
          <w:tcPr>
            <w:tcW w:w="901" w:type="dxa"/>
            <w:vMerge w:val="continue"/>
            <w:vAlign w:val="center"/>
          </w:tcPr>
          <w:p w14:paraId="4FD8C822">
            <w:pPr>
              <w:widowControl/>
              <w:spacing w:line="560" w:lineRule="exact"/>
              <w:jc w:val="center"/>
              <w:rPr>
                <w:rFonts w:ascii="仿宋_GB2312" w:hAnsi="宋体" w:eastAsia="仿宋_GB2312"/>
                <w:sz w:val="32"/>
                <w:szCs w:val="32"/>
              </w:rPr>
            </w:pPr>
          </w:p>
        </w:tc>
      </w:tr>
      <w:tr w14:paraId="6D2A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959" w:type="dxa"/>
            <w:vMerge w:val="continue"/>
            <w:vAlign w:val="center"/>
          </w:tcPr>
          <w:p w14:paraId="58E4A949">
            <w:pPr>
              <w:widowControl/>
              <w:spacing w:line="560" w:lineRule="exact"/>
              <w:jc w:val="center"/>
              <w:rPr>
                <w:rFonts w:ascii="仿宋_GB2312" w:hAnsi="宋体" w:eastAsia="仿宋_GB2312"/>
                <w:sz w:val="32"/>
                <w:szCs w:val="32"/>
              </w:rPr>
            </w:pPr>
          </w:p>
        </w:tc>
        <w:tc>
          <w:tcPr>
            <w:tcW w:w="1701" w:type="dxa"/>
            <w:vMerge w:val="continue"/>
            <w:vAlign w:val="center"/>
          </w:tcPr>
          <w:p w14:paraId="604D5C62">
            <w:pPr>
              <w:widowControl/>
              <w:spacing w:line="560" w:lineRule="exact"/>
              <w:jc w:val="center"/>
              <w:rPr>
                <w:rFonts w:ascii="仿宋_GB2312" w:hAnsi="宋体" w:eastAsia="仿宋_GB2312"/>
                <w:sz w:val="32"/>
                <w:szCs w:val="32"/>
              </w:rPr>
            </w:pPr>
          </w:p>
        </w:tc>
        <w:tc>
          <w:tcPr>
            <w:tcW w:w="4961" w:type="dxa"/>
            <w:vAlign w:val="center"/>
          </w:tcPr>
          <w:p w14:paraId="33414842">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13.2 框架结构设计：需求了解及分析，可行性评估，技术方案输出；软件程序设计；代码解耦架构设计</w:t>
            </w:r>
          </w:p>
        </w:tc>
        <w:tc>
          <w:tcPr>
            <w:tcW w:w="901" w:type="dxa"/>
            <w:vMerge w:val="continue"/>
            <w:vAlign w:val="center"/>
          </w:tcPr>
          <w:p w14:paraId="03F86055">
            <w:pPr>
              <w:widowControl/>
              <w:spacing w:line="560" w:lineRule="exact"/>
              <w:jc w:val="center"/>
              <w:rPr>
                <w:rFonts w:ascii="仿宋_GB2312" w:hAnsi="宋体" w:eastAsia="仿宋_GB2312"/>
                <w:sz w:val="32"/>
                <w:szCs w:val="32"/>
              </w:rPr>
            </w:pPr>
          </w:p>
        </w:tc>
      </w:tr>
      <w:tr w14:paraId="3337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959" w:type="dxa"/>
            <w:vMerge w:val="continue"/>
            <w:vAlign w:val="center"/>
          </w:tcPr>
          <w:p w14:paraId="586028AA">
            <w:pPr>
              <w:widowControl/>
              <w:spacing w:line="560" w:lineRule="exact"/>
              <w:jc w:val="center"/>
              <w:rPr>
                <w:rFonts w:ascii="仿宋_GB2312" w:hAnsi="宋体" w:eastAsia="仿宋_GB2312"/>
                <w:sz w:val="32"/>
                <w:szCs w:val="32"/>
              </w:rPr>
            </w:pPr>
          </w:p>
        </w:tc>
        <w:tc>
          <w:tcPr>
            <w:tcW w:w="1701" w:type="dxa"/>
            <w:vMerge w:val="continue"/>
            <w:vAlign w:val="center"/>
          </w:tcPr>
          <w:p w14:paraId="7F952A8F">
            <w:pPr>
              <w:widowControl/>
              <w:spacing w:line="560" w:lineRule="exact"/>
              <w:jc w:val="center"/>
              <w:rPr>
                <w:rFonts w:ascii="仿宋_GB2312" w:hAnsi="宋体" w:eastAsia="仿宋_GB2312"/>
                <w:sz w:val="32"/>
                <w:szCs w:val="32"/>
              </w:rPr>
            </w:pPr>
          </w:p>
        </w:tc>
        <w:tc>
          <w:tcPr>
            <w:tcW w:w="4961" w:type="dxa"/>
            <w:vAlign w:val="center"/>
          </w:tcPr>
          <w:p w14:paraId="53A7FBC9">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13.3 框架逻辑交互计算：逻辑分析，代码重构；框架搭建，架构分析，模拟呈现；页面动态控制，特效触发；页面数据模拟，集成合并展示</w:t>
            </w:r>
          </w:p>
        </w:tc>
        <w:tc>
          <w:tcPr>
            <w:tcW w:w="901" w:type="dxa"/>
            <w:vMerge w:val="continue"/>
            <w:vAlign w:val="center"/>
          </w:tcPr>
          <w:p w14:paraId="237EBE6D">
            <w:pPr>
              <w:widowControl/>
              <w:spacing w:line="560" w:lineRule="exact"/>
              <w:jc w:val="center"/>
              <w:rPr>
                <w:rFonts w:ascii="仿宋_GB2312" w:hAnsi="宋体" w:eastAsia="仿宋_GB2312"/>
                <w:sz w:val="32"/>
                <w:szCs w:val="32"/>
              </w:rPr>
            </w:pPr>
          </w:p>
        </w:tc>
      </w:tr>
      <w:tr w14:paraId="610D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959" w:type="dxa"/>
            <w:vMerge w:val="continue"/>
            <w:vAlign w:val="center"/>
          </w:tcPr>
          <w:p w14:paraId="27EB5FEF">
            <w:pPr>
              <w:widowControl/>
              <w:spacing w:line="560" w:lineRule="exact"/>
              <w:jc w:val="center"/>
              <w:rPr>
                <w:rFonts w:ascii="仿宋_GB2312" w:hAnsi="宋体" w:eastAsia="仿宋_GB2312"/>
                <w:sz w:val="32"/>
                <w:szCs w:val="32"/>
              </w:rPr>
            </w:pPr>
          </w:p>
        </w:tc>
        <w:tc>
          <w:tcPr>
            <w:tcW w:w="1701" w:type="dxa"/>
            <w:vMerge w:val="continue"/>
            <w:vAlign w:val="center"/>
          </w:tcPr>
          <w:p w14:paraId="640C7EDE">
            <w:pPr>
              <w:widowControl/>
              <w:spacing w:line="560" w:lineRule="exact"/>
              <w:jc w:val="center"/>
              <w:rPr>
                <w:rFonts w:ascii="仿宋_GB2312" w:hAnsi="宋体" w:eastAsia="仿宋_GB2312"/>
                <w:sz w:val="32"/>
                <w:szCs w:val="32"/>
              </w:rPr>
            </w:pPr>
          </w:p>
        </w:tc>
        <w:tc>
          <w:tcPr>
            <w:tcW w:w="4961" w:type="dxa"/>
            <w:vAlign w:val="center"/>
          </w:tcPr>
          <w:p w14:paraId="6BF6355C">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13.4 框架程序动画交互呈现：动效模拟，模拟演示效果；视频播放器开发，包括视频播放，重播；互动形式设计，响应方式调取口令，支持图片、视频、动画等多种多媒体格式嵌入</w:t>
            </w:r>
          </w:p>
        </w:tc>
        <w:tc>
          <w:tcPr>
            <w:tcW w:w="901" w:type="dxa"/>
            <w:vMerge w:val="continue"/>
            <w:vAlign w:val="center"/>
          </w:tcPr>
          <w:p w14:paraId="4052EEDF">
            <w:pPr>
              <w:widowControl/>
              <w:spacing w:line="560" w:lineRule="exact"/>
              <w:jc w:val="center"/>
              <w:rPr>
                <w:rFonts w:ascii="仿宋_GB2312" w:hAnsi="宋体" w:eastAsia="仿宋_GB2312"/>
                <w:sz w:val="32"/>
                <w:szCs w:val="32"/>
              </w:rPr>
            </w:pPr>
          </w:p>
        </w:tc>
      </w:tr>
      <w:tr w14:paraId="10AB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959" w:type="dxa"/>
            <w:vMerge w:val="continue"/>
            <w:vAlign w:val="center"/>
          </w:tcPr>
          <w:p w14:paraId="618ADB88">
            <w:pPr>
              <w:widowControl/>
              <w:spacing w:line="560" w:lineRule="exact"/>
              <w:jc w:val="center"/>
              <w:rPr>
                <w:rFonts w:ascii="仿宋_GB2312" w:hAnsi="宋体" w:eastAsia="仿宋_GB2312"/>
                <w:sz w:val="32"/>
                <w:szCs w:val="32"/>
              </w:rPr>
            </w:pPr>
          </w:p>
        </w:tc>
        <w:tc>
          <w:tcPr>
            <w:tcW w:w="1701" w:type="dxa"/>
            <w:vMerge w:val="continue"/>
            <w:vAlign w:val="center"/>
          </w:tcPr>
          <w:p w14:paraId="6D131981">
            <w:pPr>
              <w:widowControl/>
              <w:spacing w:line="560" w:lineRule="exact"/>
              <w:jc w:val="center"/>
              <w:rPr>
                <w:rFonts w:ascii="仿宋_GB2312" w:hAnsi="宋体" w:eastAsia="仿宋_GB2312"/>
                <w:sz w:val="32"/>
                <w:szCs w:val="32"/>
              </w:rPr>
            </w:pPr>
          </w:p>
        </w:tc>
        <w:tc>
          <w:tcPr>
            <w:tcW w:w="4961" w:type="dxa"/>
            <w:vAlign w:val="center"/>
          </w:tcPr>
          <w:p w14:paraId="3AC5B863">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13.5数据综合处理网络程序：网络程序设计；底层全协议信息抓取；信息分析校对；信息处理；神经系统数据分发</w:t>
            </w:r>
          </w:p>
        </w:tc>
        <w:tc>
          <w:tcPr>
            <w:tcW w:w="901" w:type="dxa"/>
            <w:vMerge w:val="continue"/>
            <w:vAlign w:val="center"/>
          </w:tcPr>
          <w:p w14:paraId="5935146D">
            <w:pPr>
              <w:widowControl/>
              <w:spacing w:line="560" w:lineRule="exact"/>
              <w:jc w:val="center"/>
              <w:rPr>
                <w:rFonts w:ascii="仿宋_GB2312" w:hAnsi="宋体" w:eastAsia="仿宋_GB2312"/>
                <w:sz w:val="32"/>
                <w:szCs w:val="32"/>
              </w:rPr>
            </w:pPr>
          </w:p>
        </w:tc>
      </w:tr>
      <w:tr w14:paraId="466B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959" w:type="dxa"/>
            <w:vMerge w:val="continue"/>
            <w:vAlign w:val="center"/>
          </w:tcPr>
          <w:p w14:paraId="76F77A5A">
            <w:pPr>
              <w:widowControl/>
              <w:spacing w:line="560" w:lineRule="exact"/>
              <w:jc w:val="center"/>
              <w:rPr>
                <w:rFonts w:ascii="仿宋_GB2312" w:hAnsi="宋体" w:eastAsia="仿宋_GB2312"/>
                <w:sz w:val="32"/>
                <w:szCs w:val="32"/>
              </w:rPr>
            </w:pPr>
          </w:p>
        </w:tc>
        <w:tc>
          <w:tcPr>
            <w:tcW w:w="1701" w:type="dxa"/>
            <w:vMerge w:val="continue"/>
            <w:vAlign w:val="center"/>
          </w:tcPr>
          <w:p w14:paraId="24333D00">
            <w:pPr>
              <w:widowControl/>
              <w:spacing w:line="560" w:lineRule="exact"/>
              <w:jc w:val="center"/>
              <w:rPr>
                <w:rFonts w:ascii="仿宋_GB2312" w:hAnsi="宋体" w:eastAsia="仿宋_GB2312"/>
                <w:sz w:val="32"/>
                <w:szCs w:val="32"/>
              </w:rPr>
            </w:pPr>
          </w:p>
        </w:tc>
        <w:tc>
          <w:tcPr>
            <w:tcW w:w="4961" w:type="dxa"/>
            <w:vAlign w:val="center"/>
          </w:tcPr>
          <w:p w14:paraId="05DC3D7C">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13.6数据库搭建和实现：定制自定义后台系统，提供后台数值编辑入口，使部分数据实现同位替换</w:t>
            </w:r>
          </w:p>
        </w:tc>
        <w:tc>
          <w:tcPr>
            <w:tcW w:w="901" w:type="dxa"/>
            <w:vMerge w:val="continue"/>
            <w:vAlign w:val="center"/>
          </w:tcPr>
          <w:p w14:paraId="0697919B">
            <w:pPr>
              <w:widowControl/>
              <w:spacing w:line="560" w:lineRule="exact"/>
              <w:jc w:val="center"/>
              <w:rPr>
                <w:rFonts w:ascii="仿宋_GB2312" w:hAnsi="宋体" w:eastAsia="仿宋_GB2312"/>
                <w:sz w:val="32"/>
                <w:szCs w:val="32"/>
              </w:rPr>
            </w:pPr>
          </w:p>
        </w:tc>
      </w:tr>
      <w:tr w14:paraId="1C9E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959" w:type="dxa"/>
            <w:vMerge w:val="continue"/>
            <w:vAlign w:val="center"/>
          </w:tcPr>
          <w:p w14:paraId="3DA2411A">
            <w:pPr>
              <w:widowControl/>
              <w:spacing w:line="560" w:lineRule="exact"/>
              <w:jc w:val="center"/>
              <w:rPr>
                <w:rFonts w:ascii="仿宋_GB2312" w:hAnsi="宋体" w:eastAsia="仿宋_GB2312"/>
                <w:sz w:val="32"/>
                <w:szCs w:val="32"/>
              </w:rPr>
            </w:pPr>
          </w:p>
        </w:tc>
        <w:tc>
          <w:tcPr>
            <w:tcW w:w="1701" w:type="dxa"/>
            <w:vMerge w:val="continue"/>
            <w:vAlign w:val="center"/>
          </w:tcPr>
          <w:p w14:paraId="2ABB2030">
            <w:pPr>
              <w:widowControl/>
              <w:spacing w:line="560" w:lineRule="exact"/>
              <w:jc w:val="center"/>
              <w:rPr>
                <w:rFonts w:ascii="仿宋_GB2312" w:hAnsi="宋体" w:eastAsia="仿宋_GB2312"/>
                <w:sz w:val="32"/>
                <w:szCs w:val="32"/>
              </w:rPr>
            </w:pPr>
          </w:p>
        </w:tc>
        <w:tc>
          <w:tcPr>
            <w:tcW w:w="4961" w:type="dxa"/>
            <w:vAlign w:val="center"/>
          </w:tcPr>
          <w:p w14:paraId="05A46402">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13.7程序内容文档编写，预留后台管理系统接口</w:t>
            </w:r>
          </w:p>
        </w:tc>
        <w:tc>
          <w:tcPr>
            <w:tcW w:w="901" w:type="dxa"/>
            <w:vMerge w:val="continue"/>
            <w:vAlign w:val="center"/>
          </w:tcPr>
          <w:p w14:paraId="45FE381E">
            <w:pPr>
              <w:widowControl/>
              <w:spacing w:line="560" w:lineRule="exact"/>
              <w:jc w:val="center"/>
              <w:rPr>
                <w:rFonts w:ascii="仿宋_GB2312" w:hAnsi="宋体" w:eastAsia="仿宋_GB2312"/>
                <w:sz w:val="32"/>
                <w:szCs w:val="32"/>
              </w:rPr>
            </w:pPr>
          </w:p>
        </w:tc>
      </w:tr>
      <w:tr w14:paraId="707A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959" w:type="dxa"/>
            <w:vMerge w:val="continue"/>
            <w:vAlign w:val="center"/>
          </w:tcPr>
          <w:p w14:paraId="6E454C85">
            <w:pPr>
              <w:widowControl/>
              <w:spacing w:line="560" w:lineRule="exact"/>
              <w:jc w:val="center"/>
              <w:rPr>
                <w:rFonts w:ascii="仿宋_GB2312" w:hAnsi="宋体" w:eastAsia="仿宋_GB2312"/>
                <w:sz w:val="32"/>
                <w:szCs w:val="32"/>
              </w:rPr>
            </w:pPr>
          </w:p>
        </w:tc>
        <w:tc>
          <w:tcPr>
            <w:tcW w:w="1701" w:type="dxa"/>
            <w:vMerge w:val="continue"/>
            <w:vAlign w:val="center"/>
          </w:tcPr>
          <w:p w14:paraId="7C3AA1C3">
            <w:pPr>
              <w:widowControl/>
              <w:spacing w:line="560" w:lineRule="exact"/>
              <w:jc w:val="center"/>
              <w:rPr>
                <w:rFonts w:ascii="仿宋_GB2312" w:hAnsi="宋体" w:eastAsia="仿宋_GB2312"/>
                <w:sz w:val="32"/>
                <w:szCs w:val="32"/>
              </w:rPr>
            </w:pPr>
          </w:p>
        </w:tc>
        <w:tc>
          <w:tcPr>
            <w:tcW w:w="4961" w:type="dxa"/>
            <w:vAlign w:val="center"/>
          </w:tcPr>
          <w:p w14:paraId="1EA2BE0D">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13.8交接部署：代码交接，使用环境部署</w:t>
            </w:r>
          </w:p>
        </w:tc>
        <w:tc>
          <w:tcPr>
            <w:tcW w:w="901" w:type="dxa"/>
            <w:vMerge w:val="continue"/>
            <w:vAlign w:val="center"/>
          </w:tcPr>
          <w:p w14:paraId="043C66BB">
            <w:pPr>
              <w:widowControl/>
              <w:spacing w:line="560" w:lineRule="exact"/>
              <w:jc w:val="center"/>
              <w:rPr>
                <w:rFonts w:ascii="仿宋_GB2312" w:hAnsi="宋体" w:eastAsia="仿宋_GB2312"/>
                <w:sz w:val="32"/>
                <w:szCs w:val="32"/>
              </w:rPr>
            </w:pPr>
          </w:p>
        </w:tc>
      </w:tr>
      <w:tr w14:paraId="679F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959" w:type="dxa"/>
            <w:vMerge w:val="continue"/>
            <w:vAlign w:val="center"/>
          </w:tcPr>
          <w:p w14:paraId="7DE9F226">
            <w:pPr>
              <w:widowControl/>
              <w:spacing w:line="560" w:lineRule="exact"/>
              <w:jc w:val="center"/>
              <w:rPr>
                <w:rFonts w:ascii="仿宋_GB2312" w:hAnsi="宋体" w:eastAsia="仿宋_GB2312"/>
                <w:sz w:val="32"/>
                <w:szCs w:val="32"/>
              </w:rPr>
            </w:pPr>
          </w:p>
        </w:tc>
        <w:tc>
          <w:tcPr>
            <w:tcW w:w="1701" w:type="dxa"/>
            <w:vMerge w:val="continue"/>
            <w:vAlign w:val="center"/>
          </w:tcPr>
          <w:p w14:paraId="5AD353CA">
            <w:pPr>
              <w:widowControl/>
              <w:spacing w:line="560" w:lineRule="exact"/>
              <w:jc w:val="center"/>
              <w:rPr>
                <w:rFonts w:ascii="仿宋_GB2312" w:hAnsi="宋体" w:eastAsia="仿宋_GB2312"/>
                <w:sz w:val="32"/>
                <w:szCs w:val="32"/>
              </w:rPr>
            </w:pPr>
          </w:p>
        </w:tc>
        <w:tc>
          <w:tcPr>
            <w:tcW w:w="4961" w:type="dxa"/>
            <w:vAlign w:val="center"/>
          </w:tcPr>
          <w:p w14:paraId="19E0DCFC">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13.9互动联调测试：输出测试用例</w:t>
            </w:r>
            <w:r>
              <w:rPr>
                <w:rFonts w:ascii="仿宋_GB2312" w:hAnsi="宋体" w:eastAsia="仿宋_GB2312"/>
                <w:sz w:val="32"/>
                <w:szCs w:val="32"/>
              </w:rPr>
              <w:t>/</w:t>
            </w:r>
            <w:r>
              <w:rPr>
                <w:rFonts w:hint="eastAsia" w:ascii="仿宋_GB2312" w:hAnsi="宋体" w:eastAsia="仿宋_GB2312"/>
                <w:sz w:val="32"/>
                <w:szCs w:val="32"/>
              </w:rPr>
              <w:t>功能测试</w:t>
            </w:r>
            <w:r>
              <w:rPr>
                <w:rFonts w:ascii="仿宋_GB2312" w:hAnsi="宋体" w:eastAsia="仿宋_GB2312"/>
                <w:sz w:val="32"/>
                <w:szCs w:val="32"/>
              </w:rPr>
              <w:t>/UAT</w:t>
            </w:r>
            <w:r>
              <w:rPr>
                <w:rFonts w:hint="eastAsia" w:ascii="仿宋_GB2312" w:hAnsi="宋体" w:eastAsia="仿宋_GB2312"/>
                <w:sz w:val="32"/>
                <w:szCs w:val="32"/>
              </w:rPr>
              <w:t>测试</w:t>
            </w:r>
            <w:r>
              <w:rPr>
                <w:rFonts w:ascii="仿宋_GB2312" w:hAnsi="宋体" w:eastAsia="仿宋_GB2312"/>
                <w:sz w:val="32"/>
                <w:szCs w:val="32"/>
              </w:rPr>
              <w:t>/</w:t>
            </w:r>
            <w:r>
              <w:rPr>
                <w:rFonts w:hint="eastAsia" w:ascii="仿宋_GB2312" w:hAnsi="宋体" w:eastAsia="仿宋_GB2312"/>
                <w:sz w:val="32"/>
                <w:szCs w:val="32"/>
              </w:rPr>
              <w:t>环境测试</w:t>
            </w:r>
          </w:p>
        </w:tc>
        <w:tc>
          <w:tcPr>
            <w:tcW w:w="901" w:type="dxa"/>
            <w:vMerge w:val="continue"/>
            <w:vAlign w:val="center"/>
          </w:tcPr>
          <w:p w14:paraId="774A708D">
            <w:pPr>
              <w:widowControl/>
              <w:spacing w:line="560" w:lineRule="exact"/>
              <w:jc w:val="center"/>
              <w:rPr>
                <w:rFonts w:ascii="仿宋_GB2312" w:hAnsi="宋体" w:eastAsia="仿宋_GB2312"/>
                <w:sz w:val="32"/>
                <w:szCs w:val="32"/>
              </w:rPr>
            </w:pPr>
          </w:p>
        </w:tc>
      </w:tr>
      <w:tr w14:paraId="7A56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959" w:type="dxa"/>
            <w:vMerge w:val="continue"/>
            <w:vAlign w:val="center"/>
          </w:tcPr>
          <w:p w14:paraId="46F17A70">
            <w:pPr>
              <w:widowControl/>
              <w:spacing w:line="560" w:lineRule="exact"/>
              <w:jc w:val="center"/>
              <w:rPr>
                <w:rFonts w:ascii="仿宋_GB2312" w:hAnsi="宋体" w:eastAsia="仿宋_GB2312"/>
                <w:sz w:val="32"/>
                <w:szCs w:val="32"/>
              </w:rPr>
            </w:pPr>
          </w:p>
        </w:tc>
        <w:tc>
          <w:tcPr>
            <w:tcW w:w="1701" w:type="dxa"/>
            <w:vMerge w:val="continue"/>
            <w:vAlign w:val="center"/>
          </w:tcPr>
          <w:p w14:paraId="5477B156">
            <w:pPr>
              <w:widowControl/>
              <w:spacing w:line="560" w:lineRule="exact"/>
              <w:jc w:val="center"/>
              <w:rPr>
                <w:rFonts w:ascii="仿宋_GB2312" w:hAnsi="宋体" w:eastAsia="仿宋_GB2312"/>
                <w:sz w:val="32"/>
                <w:szCs w:val="32"/>
              </w:rPr>
            </w:pPr>
          </w:p>
        </w:tc>
        <w:tc>
          <w:tcPr>
            <w:tcW w:w="4961" w:type="dxa"/>
            <w:vAlign w:val="center"/>
          </w:tcPr>
          <w:p w14:paraId="0760A7E9">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13.10 更新迭代：针对功能的更新，同步修正完整版本</w:t>
            </w:r>
          </w:p>
        </w:tc>
        <w:tc>
          <w:tcPr>
            <w:tcW w:w="901" w:type="dxa"/>
            <w:vMerge w:val="continue"/>
            <w:vAlign w:val="center"/>
          </w:tcPr>
          <w:p w14:paraId="775B076E">
            <w:pPr>
              <w:widowControl/>
              <w:spacing w:line="560" w:lineRule="exact"/>
              <w:jc w:val="center"/>
              <w:rPr>
                <w:rFonts w:ascii="仿宋_GB2312" w:hAnsi="宋体" w:eastAsia="仿宋_GB2312"/>
                <w:sz w:val="32"/>
                <w:szCs w:val="32"/>
              </w:rPr>
            </w:pPr>
          </w:p>
        </w:tc>
      </w:tr>
      <w:tr w14:paraId="4EBB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959" w:type="dxa"/>
            <w:vMerge w:val="continue"/>
            <w:vAlign w:val="center"/>
          </w:tcPr>
          <w:p w14:paraId="1F09C48E">
            <w:pPr>
              <w:widowControl/>
              <w:spacing w:line="560" w:lineRule="exact"/>
              <w:jc w:val="center"/>
              <w:rPr>
                <w:rFonts w:ascii="仿宋_GB2312" w:hAnsi="宋体" w:eastAsia="仿宋_GB2312"/>
                <w:sz w:val="32"/>
                <w:szCs w:val="32"/>
              </w:rPr>
            </w:pPr>
          </w:p>
        </w:tc>
        <w:tc>
          <w:tcPr>
            <w:tcW w:w="1701" w:type="dxa"/>
            <w:vMerge w:val="continue"/>
            <w:vAlign w:val="center"/>
          </w:tcPr>
          <w:p w14:paraId="72AE3DC8">
            <w:pPr>
              <w:widowControl/>
              <w:spacing w:line="560" w:lineRule="exact"/>
              <w:jc w:val="center"/>
              <w:rPr>
                <w:rFonts w:ascii="仿宋_GB2312" w:hAnsi="宋体" w:eastAsia="仿宋_GB2312"/>
                <w:sz w:val="32"/>
                <w:szCs w:val="32"/>
              </w:rPr>
            </w:pPr>
          </w:p>
        </w:tc>
        <w:tc>
          <w:tcPr>
            <w:tcW w:w="4961" w:type="dxa"/>
            <w:vAlign w:val="center"/>
          </w:tcPr>
          <w:p w14:paraId="3B038DA4">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13.11利用传感器的电阻值发生变化，采样电子线路检测这一变化，并转换输出一个对应于这一压力的标准测量信号。自动匹配处理</w:t>
            </w:r>
          </w:p>
        </w:tc>
        <w:tc>
          <w:tcPr>
            <w:tcW w:w="901" w:type="dxa"/>
            <w:vMerge w:val="continue"/>
            <w:vAlign w:val="center"/>
          </w:tcPr>
          <w:p w14:paraId="37ED625C">
            <w:pPr>
              <w:widowControl/>
              <w:spacing w:line="560" w:lineRule="exact"/>
              <w:jc w:val="center"/>
              <w:rPr>
                <w:rFonts w:ascii="仿宋_GB2312" w:hAnsi="宋体" w:eastAsia="仿宋_GB2312"/>
                <w:sz w:val="32"/>
                <w:szCs w:val="32"/>
              </w:rPr>
            </w:pPr>
          </w:p>
        </w:tc>
      </w:tr>
      <w:tr w14:paraId="4ED7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959" w:type="dxa"/>
            <w:vMerge w:val="continue"/>
            <w:vAlign w:val="center"/>
          </w:tcPr>
          <w:p w14:paraId="166BD9B3">
            <w:pPr>
              <w:widowControl/>
              <w:spacing w:line="560" w:lineRule="exact"/>
              <w:jc w:val="center"/>
              <w:rPr>
                <w:rFonts w:ascii="仿宋_GB2312" w:hAnsi="宋体" w:eastAsia="仿宋_GB2312"/>
                <w:sz w:val="32"/>
                <w:szCs w:val="32"/>
              </w:rPr>
            </w:pPr>
          </w:p>
        </w:tc>
        <w:tc>
          <w:tcPr>
            <w:tcW w:w="1701" w:type="dxa"/>
            <w:vMerge w:val="continue"/>
            <w:vAlign w:val="center"/>
          </w:tcPr>
          <w:p w14:paraId="2E8B17AB">
            <w:pPr>
              <w:widowControl/>
              <w:spacing w:line="560" w:lineRule="exact"/>
              <w:jc w:val="center"/>
              <w:rPr>
                <w:rFonts w:ascii="仿宋_GB2312" w:hAnsi="宋体" w:eastAsia="仿宋_GB2312"/>
                <w:sz w:val="32"/>
                <w:szCs w:val="32"/>
              </w:rPr>
            </w:pPr>
          </w:p>
        </w:tc>
        <w:tc>
          <w:tcPr>
            <w:tcW w:w="4961" w:type="dxa"/>
            <w:vAlign w:val="center"/>
          </w:tcPr>
          <w:p w14:paraId="0F59A14F">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13.12网络通讯及协议转换程序</w:t>
            </w:r>
          </w:p>
        </w:tc>
        <w:tc>
          <w:tcPr>
            <w:tcW w:w="901" w:type="dxa"/>
            <w:vMerge w:val="continue"/>
            <w:vAlign w:val="center"/>
          </w:tcPr>
          <w:p w14:paraId="1611AE27">
            <w:pPr>
              <w:widowControl/>
              <w:spacing w:line="560" w:lineRule="exact"/>
              <w:jc w:val="center"/>
              <w:rPr>
                <w:rFonts w:ascii="仿宋_GB2312" w:hAnsi="宋体" w:eastAsia="仿宋_GB2312"/>
                <w:sz w:val="32"/>
                <w:szCs w:val="32"/>
              </w:rPr>
            </w:pPr>
          </w:p>
        </w:tc>
      </w:tr>
      <w:tr w14:paraId="01D6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959" w:type="dxa"/>
            <w:vMerge w:val="continue"/>
            <w:vAlign w:val="center"/>
          </w:tcPr>
          <w:p w14:paraId="3E3BD0A1">
            <w:pPr>
              <w:widowControl/>
              <w:spacing w:line="560" w:lineRule="exact"/>
              <w:jc w:val="center"/>
              <w:rPr>
                <w:rFonts w:ascii="仿宋_GB2312" w:hAnsi="宋体" w:eastAsia="仿宋_GB2312"/>
                <w:sz w:val="32"/>
                <w:szCs w:val="32"/>
              </w:rPr>
            </w:pPr>
          </w:p>
        </w:tc>
        <w:tc>
          <w:tcPr>
            <w:tcW w:w="1701" w:type="dxa"/>
            <w:vMerge w:val="continue"/>
            <w:vAlign w:val="center"/>
          </w:tcPr>
          <w:p w14:paraId="5AEC0137">
            <w:pPr>
              <w:widowControl/>
              <w:spacing w:line="560" w:lineRule="exact"/>
              <w:jc w:val="center"/>
              <w:rPr>
                <w:rFonts w:ascii="仿宋_GB2312" w:hAnsi="宋体" w:eastAsia="仿宋_GB2312"/>
                <w:sz w:val="32"/>
                <w:szCs w:val="32"/>
              </w:rPr>
            </w:pPr>
          </w:p>
        </w:tc>
        <w:tc>
          <w:tcPr>
            <w:tcW w:w="4961" w:type="dxa"/>
            <w:vAlign w:val="center"/>
          </w:tcPr>
          <w:p w14:paraId="5AB69B96">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13.13视频图像捕捉系统</w:t>
            </w:r>
          </w:p>
        </w:tc>
        <w:tc>
          <w:tcPr>
            <w:tcW w:w="901" w:type="dxa"/>
            <w:vMerge w:val="continue"/>
            <w:vAlign w:val="center"/>
          </w:tcPr>
          <w:p w14:paraId="16625CC5">
            <w:pPr>
              <w:widowControl/>
              <w:spacing w:line="560" w:lineRule="exact"/>
              <w:jc w:val="center"/>
              <w:rPr>
                <w:rFonts w:ascii="仿宋_GB2312" w:hAnsi="宋体" w:eastAsia="仿宋_GB2312"/>
                <w:sz w:val="32"/>
                <w:szCs w:val="32"/>
              </w:rPr>
            </w:pPr>
          </w:p>
        </w:tc>
      </w:tr>
      <w:tr w14:paraId="7860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959" w:type="dxa"/>
            <w:vMerge w:val="continue"/>
            <w:vAlign w:val="center"/>
          </w:tcPr>
          <w:p w14:paraId="21F8D57C">
            <w:pPr>
              <w:widowControl/>
              <w:spacing w:line="560" w:lineRule="exact"/>
              <w:jc w:val="center"/>
              <w:rPr>
                <w:rFonts w:ascii="仿宋_GB2312" w:hAnsi="宋体" w:eastAsia="仿宋_GB2312"/>
                <w:sz w:val="32"/>
                <w:szCs w:val="32"/>
              </w:rPr>
            </w:pPr>
          </w:p>
        </w:tc>
        <w:tc>
          <w:tcPr>
            <w:tcW w:w="1701" w:type="dxa"/>
            <w:vMerge w:val="continue"/>
            <w:vAlign w:val="center"/>
          </w:tcPr>
          <w:p w14:paraId="01859E22">
            <w:pPr>
              <w:widowControl/>
              <w:spacing w:line="560" w:lineRule="exact"/>
              <w:jc w:val="center"/>
              <w:rPr>
                <w:rFonts w:ascii="仿宋_GB2312" w:hAnsi="宋体" w:eastAsia="仿宋_GB2312"/>
                <w:sz w:val="32"/>
                <w:szCs w:val="32"/>
              </w:rPr>
            </w:pPr>
          </w:p>
        </w:tc>
        <w:tc>
          <w:tcPr>
            <w:tcW w:w="4961" w:type="dxa"/>
            <w:vAlign w:val="center"/>
          </w:tcPr>
          <w:p w14:paraId="1B5EFBAE">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13.14动作效果识别程序（动作表达效果识别）</w:t>
            </w:r>
          </w:p>
        </w:tc>
        <w:tc>
          <w:tcPr>
            <w:tcW w:w="901" w:type="dxa"/>
            <w:vMerge w:val="continue"/>
            <w:vAlign w:val="center"/>
          </w:tcPr>
          <w:p w14:paraId="2379F8E0">
            <w:pPr>
              <w:widowControl/>
              <w:spacing w:line="560" w:lineRule="exact"/>
              <w:jc w:val="center"/>
              <w:rPr>
                <w:rFonts w:ascii="仿宋_GB2312" w:hAnsi="宋体" w:eastAsia="仿宋_GB2312"/>
                <w:sz w:val="32"/>
                <w:szCs w:val="32"/>
              </w:rPr>
            </w:pPr>
          </w:p>
        </w:tc>
      </w:tr>
      <w:tr w14:paraId="4386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959" w:type="dxa"/>
            <w:vMerge w:val="continue"/>
            <w:vAlign w:val="center"/>
          </w:tcPr>
          <w:p w14:paraId="32282C81">
            <w:pPr>
              <w:widowControl/>
              <w:spacing w:line="560" w:lineRule="exact"/>
              <w:jc w:val="center"/>
              <w:rPr>
                <w:rFonts w:ascii="仿宋_GB2312" w:hAnsi="宋体" w:eastAsia="仿宋_GB2312"/>
                <w:sz w:val="32"/>
                <w:szCs w:val="32"/>
              </w:rPr>
            </w:pPr>
          </w:p>
        </w:tc>
        <w:tc>
          <w:tcPr>
            <w:tcW w:w="1701" w:type="dxa"/>
            <w:vMerge w:val="continue"/>
            <w:vAlign w:val="center"/>
          </w:tcPr>
          <w:p w14:paraId="57CA2FDE">
            <w:pPr>
              <w:widowControl/>
              <w:spacing w:line="560" w:lineRule="exact"/>
              <w:jc w:val="center"/>
              <w:rPr>
                <w:rFonts w:ascii="仿宋_GB2312" w:hAnsi="宋体" w:eastAsia="仿宋_GB2312"/>
                <w:sz w:val="32"/>
                <w:szCs w:val="32"/>
              </w:rPr>
            </w:pPr>
          </w:p>
        </w:tc>
        <w:tc>
          <w:tcPr>
            <w:tcW w:w="4961" w:type="dxa"/>
            <w:vAlign w:val="center"/>
          </w:tcPr>
          <w:p w14:paraId="18ECBDCD">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13.15数据库构架编程</w:t>
            </w:r>
          </w:p>
        </w:tc>
        <w:tc>
          <w:tcPr>
            <w:tcW w:w="901" w:type="dxa"/>
            <w:vMerge w:val="continue"/>
            <w:vAlign w:val="center"/>
          </w:tcPr>
          <w:p w14:paraId="2E3E8C65">
            <w:pPr>
              <w:widowControl/>
              <w:spacing w:line="560" w:lineRule="exact"/>
              <w:jc w:val="center"/>
              <w:rPr>
                <w:rFonts w:ascii="仿宋_GB2312" w:hAnsi="宋体" w:eastAsia="仿宋_GB2312"/>
                <w:sz w:val="32"/>
                <w:szCs w:val="32"/>
              </w:rPr>
            </w:pPr>
          </w:p>
        </w:tc>
      </w:tr>
      <w:tr w14:paraId="4394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959" w:type="dxa"/>
            <w:vMerge w:val="continue"/>
            <w:vAlign w:val="center"/>
          </w:tcPr>
          <w:p w14:paraId="79E55A3B">
            <w:pPr>
              <w:widowControl/>
              <w:spacing w:line="560" w:lineRule="exact"/>
              <w:jc w:val="center"/>
              <w:rPr>
                <w:rFonts w:ascii="仿宋_GB2312" w:hAnsi="宋体" w:eastAsia="仿宋_GB2312"/>
                <w:sz w:val="32"/>
                <w:szCs w:val="32"/>
              </w:rPr>
            </w:pPr>
          </w:p>
        </w:tc>
        <w:tc>
          <w:tcPr>
            <w:tcW w:w="1701" w:type="dxa"/>
            <w:vMerge w:val="continue"/>
            <w:vAlign w:val="center"/>
          </w:tcPr>
          <w:p w14:paraId="47DF0E0C">
            <w:pPr>
              <w:widowControl/>
              <w:spacing w:line="560" w:lineRule="exact"/>
              <w:jc w:val="center"/>
              <w:rPr>
                <w:rFonts w:ascii="仿宋_GB2312" w:hAnsi="宋体" w:eastAsia="仿宋_GB2312"/>
                <w:sz w:val="32"/>
                <w:szCs w:val="32"/>
              </w:rPr>
            </w:pPr>
          </w:p>
        </w:tc>
        <w:tc>
          <w:tcPr>
            <w:tcW w:w="4961" w:type="dxa"/>
            <w:vAlign w:val="center"/>
          </w:tcPr>
          <w:p w14:paraId="195727DC">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13.16唤醒触发及响应方式设计制作</w:t>
            </w:r>
          </w:p>
        </w:tc>
        <w:tc>
          <w:tcPr>
            <w:tcW w:w="901" w:type="dxa"/>
            <w:vMerge w:val="continue"/>
            <w:vAlign w:val="center"/>
          </w:tcPr>
          <w:p w14:paraId="2FAE2F12">
            <w:pPr>
              <w:widowControl/>
              <w:spacing w:line="560" w:lineRule="exact"/>
              <w:jc w:val="center"/>
              <w:rPr>
                <w:rFonts w:ascii="仿宋_GB2312" w:hAnsi="宋体" w:eastAsia="仿宋_GB2312"/>
                <w:sz w:val="32"/>
                <w:szCs w:val="32"/>
              </w:rPr>
            </w:pPr>
          </w:p>
        </w:tc>
      </w:tr>
      <w:tr w14:paraId="390D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59" w:type="dxa"/>
            <w:vMerge w:val="restart"/>
            <w:vAlign w:val="center"/>
          </w:tcPr>
          <w:p w14:paraId="13A976C8">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14</w:t>
            </w:r>
          </w:p>
        </w:tc>
        <w:tc>
          <w:tcPr>
            <w:tcW w:w="1701" w:type="dxa"/>
            <w:vMerge w:val="restart"/>
            <w:vAlign w:val="center"/>
          </w:tcPr>
          <w:p w14:paraId="67EAD149">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内容制作</w:t>
            </w:r>
          </w:p>
        </w:tc>
        <w:tc>
          <w:tcPr>
            <w:tcW w:w="4961" w:type="dxa"/>
            <w:vAlign w:val="center"/>
          </w:tcPr>
          <w:p w14:paraId="42D821A0">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14.1 内容制作，</w:t>
            </w:r>
            <w:r>
              <w:rPr>
                <w:rFonts w:ascii="仿宋_GB2312" w:hAnsi="宋体" w:eastAsia="仿宋_GB2312"/>
                <w:sz w:val="32"/>
                <w:szCs w:val="32"/>
              </w:rPr>
              <w:t>3</w:t>
            </w:r>
            <w:r>
              <w:rPr>
                <w:rFonts w:hint="eastAsia" w:ascii="仿宋_GB2312" w:hAnsi="宋体" w:eastAsia="仿宋_GB2312"/>
                <w:sz w:val="32"/>
                <w:szCs w:val="32"/>
              </w:rPr>
              <w:t>级目录不超过</w:t>
            </w:r>
            <w:r>
              <w:rPr>
                <w:rFonts w:ascii="仿宋_GB2312" w:hAnsi="宋体" w:eastAsia="仿宋_GB2312"/>
                <w:sz w:val="32"/>
                <w:szCs w:val="32"/>
              </w:rPr>
              <w:t>30</w:t>
            </w:r>
            <w:r>
              <w:rPr>
                <w:rFonts w:hint="eastAsia" w:ascii="仿宋_GB2312" w:hAnsi="宋体" w:eastAsia="仿宋_GB2312"/>
                <w:sz w:val="32"/>
                <w:szCs w:val="32"/>
              </w:rPr>
              <w:t>页面，素材</w:t>
            </w:r>
            <w:r>
              <w:rPr>
                <w:rFonts w:ascii="仿宋_GB2312" w:hAnsi="宋体" w:eastAsia="仿宋_GB2312"/>
                <w:sz w:val="32"/>
                <w:szCs w:val="32"/>
              </w:rPr>
              <w:t>+</w:t>
            </w:r>
            <w:r>
              <w:rPr>
                <w:rFonts w:hint="eastAsia" w:ascii="仿宋_GB2312" w:hAnsi="宋体" w:eastAsia="仿宋_GB2312"/>
                <w:sz w:val="32"/>
                <w:szCs w:val="32"/>
              </w:rPr>
              <w:t>后期特效等</w:t>
            </w:r>
          </w:p>
        </w:tc>
        <w:tc>
          <w:tcPr>
            <w:tcW w:w="901" w:type="dxa"/>
            <w:vMerge w:val="continue"/>
            <w:vAlign w:val="center"/>
          </w:tcPr>
          <w:p w14:paraId="68D0575C">
            <w:pPr>
              <w:widowControl/>
              <w:spacing w:line="560" w:lineRule="exact"/>
              <w:jc w:val="center"/>
              <w:rPr>
                <w:rFonts w:ascii="仿宋_GB2312" w:hAnsi="宋体" w:eastAsia="仿宋_GB2312"/>
                <w:sz w:val="32"/>
                <w:szCs w:val="32"/>
              </w:rPr>
            </w:pPr>
          </w:p>
        </w:tc>
      </w:tr>
      <w:tr w14:paraId="7E7E0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959" w:type="dxa"/>
            <w:vMerge w:val="continue"/>
            <w:vAlign w:val="center"/>
          </w:tcPr>
          <w:p w14:paraId="52118D02">
            <w:pPr>
              <w:widowControl/>
              <w:spacing w:line="560" w:lineRule="exact"/>
              <w:jc w:val="center"/>
              <w:rPr>
                <w:rFonts w:ascii="仿宋_GB2312" w:hAnsi="宋体" w:eastAsia="仿宋_GB2312"/>
                <w:sz w:val="32"/>
                <w:szCs w:val="32"/>
              </w:rPr>
            </w:pPr>
          </w:p>
        </w:tc>
        <w:tc>
          <w:tcPr>
            <w:tcW w:w="1701" w:type="dxa"/>
            <w:vMerge w:val="continue"/>
            <w:vAlign w:val="center"/>
          </w:tcPr>
          <w:p w14:paraId="31CF32D8">
            <w:pPr>
              <w:widowControl/>
              <w:spacing w:line="560" w:lineRule="exact"/>
              <w:jc w:val="center"/>
              <w:rPr>
                <w:rFonts w:ascii="仿宋_GB2312" w:hAnsi="宋体" w:eastAsia="仿宋_GB2312"/>
                <w:sz w:val="32"/>
                <w:szCs w:val="32"/>
              </w:rPr>
            </w:pPr>
          </w:p>
        </w:tc>
        <w:tc>
          <w:tcPr>
            <w:tcW w:w="4961" w:type="dxa"/>
            <w:vAlign w:val="center"/>
          </w:tcPr>
          <w:p w14:paraId="14D8BCD2">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14.2 实现资料收集整理细化、</w:t>
            </w:r>
            <w:r>
              <w:rPr>
                <w:rFonts w:ascii="仿宋_GB2312" w:hAnsi="宋体" w:eastAsia="仿宋_GB2312"/>
                <w:sz w:val="32"/>
                <w:szCs w:val="32"/>
              </w:rPr>
              <w:t>IOS</w:t>
            </w:r>
            <w:r>
              <w:rPr>
                <w:rFonts w:hint="eastAsia" w:ascii="仿宋_GB2312" w:hAnsi="宋体" w:eastAsia="仿宋_GB2312"/>
                <w:sz w:val="32"/>
                <w:szCs w:val="32"/>
              </w:rPr>
              <w:t>程序开发</w:t>
            </w:r>
          </w:p>
        </w:tc>
        <w:tc>
          <w:tcPr>
            <w:tcW w:w="901" w:type="dxa"/>
            <w:vMerge w:val="continue"/>
            <w:vAlign w:val="center"/>
          </w:tcPr>
          <w:p w14:paraId="5873CF07">
            <w:pPr>
              <w:widowControl/>
              <w:spacing w:line="560" w:lineRule="exact"/>
              <w:jc w:val="center"/>
              <w:rPr>
                <w:rFonts w:ascii="仿宋_GB2312" w:hAnsi="宋体" w:eastAsia="仿宋_GB2312"/>
                <w:sz w:val="32"/>
                <w:szCs w:val="32"/>
              </w:rPr>
            </w:pPr>
          </w:p>
        </w:tc>
      </w:tr>
      <w:tr w14:paraId="37F3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959" w:type="dxa"/>
            <w:vMerge w:val="continue"/>
            <w:vAlign w:val="center"/>
          </w:tcPr>
          <w:p w14:paraId="2EC56F2F">
            <w:pPr>
              <w:widowControl/>
              <w:spacing w:line="560" w:lineRule="exact"/>
              <w:jc w:val="center"/>
              <w:rPr>
                <w:rFonts w:ascii="仿宋_GB2312" w:hAnsi="宋体" w:eastAsia="仿宋_GB2312"/>
                <w:sz w:val="32"/>
                <w:szCs w:val="32"/>
              </w:rPr>
            </w:pPr>
          </w:p>
        </w:tc>
        <w:tc>
          <w:tcPr>
            <w:tcW w:w="1701" w:type="dxa"/>
            <w:vMerge w:val="continue"/>
            <w:vAlign w:val="center"/>
          </w:tcPr>
          <w:p w14:paraId="6561A108">
            <w:pPr>
              <w:widowControl/>
              <w:spacing w:line="560" w:lineRule="exact"/>
              <w:jc w:val="center"/>
              <w:rPr>
                <w:rFonts w:ascii="仿宋_GB2312" w:hAnsi="宋体" w:eastAsia="仿宋_GB2312"/>
                <w:sz w:val="32"/>
                <w:szCs w:val="32"/>
              </w:rPr>
            </w:pPr>
          </w:p>
        </w:tc>
        <w:tc>
          <w:tcPr>
            <w:tcW w:w="4961" w:type="dxa"/>
            <w:vAlign w:val="center"/>
          </w:tcPr>
          <w:p w14:paraId="4EC78DB5">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14.3开发交互功能</w:t>
            </w:r>
          </w:p>
        </w:tc>
        <w:tc>
          <w:tcPr>
            <w:tcW w:w="901" w:type="dxa"/>
            <w:vMerge w:val="continue"/>
            <w:vAlign w:val="center"/>
          </w:tcPr>
          <w:p w14:paraId="3F1E884F">
            <w:pPr>
              <w:widowControl/>
              <w:spacing w:line="560" w:lineRule="exact"/>
              <w:jc w:val="center"/>
              <w:rPr>
                <w:rFonts w:ascii="仿宋_GB2312" w:hAnsi="宋体" w:eastAsia="仿宋_GB2312"/>
                <w:sz w:val="32"/>
                <w:szCs w:val="32"/>
              </w:rPr>
            </w:pPr>
          </w:p>
        </w:tc>
      </w:tr>
      <w:tr w14:paraId="4F4F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0D8FE89">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15</w:t>
            </w:r>
          </w:p>
        </w:tc>
        <w:tc>
          <w:tcPr>
            <w:tcW w:w="1701" w:type="dxa"/>
            <w:vAlign w:val="center"/>
          </w:tcPr>
          <w:p w14:paraId="590D05C9">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云服务租赁</w:t>
            </w:r>
          </w:p>
        </w:tc>
        <w:tc>
          <w:tcPr>
            <w:tcW w:w="4961" w:type="dxa"/>
            <w:vAlign w:val="center"/>
          </w:tcPr>
          <w:p w14:paraId="4AE9AFCE">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云服务租赁按年计费（</w:t>
            </w:r>
            <w:r>
              <w:rPr>
                <w:rFonts w:ascii="仿宋_GB2312" w:hAnsi="宋体" w:eastAsia="仿宋_GB2312"/>
                <w:sz w:val="32"/>
                <w:szCs w:val="32"/>
              </w:rPr>
              <w:t>1</w:t>
            </w:r>
            <w:r>
              <w:rPr>
                <w:rFonts w:hint="eastAsia" w:ascii="仿宋_GB2312" w:hAnsi="宋体" w:eastAsia="仿宋_GB2312"/>
                <w:sz w:val="32"/>
                <w:szCs w:val="32"/>
              </w:rPr>
              <w:t>年后客户续费）</w:t>
            </w:r>
          </w:p>
        </w:tc>
        <w:tc>
          <w:tcPr>
            <w:tcW w:w="901" w:type="dxa"/>
            <w:vMerge w:val="continue"/>
            <w:vAlign w:val="center"/>
          </w:tcPr>
          <w:p w14:paraId="67698514">
            <w:pPr>
              <w:widowControl/>
              <w:spacing w:line="560" w:lineRule="exact"/>
              <w:jc w:val="center"/>
              <w:rPr>
                <w:rFonts w:ascii="仿宋_GB2312" w:hAnsi="宋体" w:eastAsia="仿宋_GB2312"/>
                <w:sz w:val="32"/>
                <w:szCs w:val="32"/>
              </w:rPr>
            </w:pPr>
          </w:p>
        </w:tc>
      </w:tr>
      <w:tr w14:paraId="2229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842DF58">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16</w:t>
            </w:r>
          </w:p>
        </w:tc>
        <w:tc>
          <w:tcPr>
            <w:tcW w:w="1701" w:type="dxa"/>
            <w:vAlign w:val="center"/>
          </w:tcPr>
          <w:p w14:paraId="29089C2C">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线材辅材等</w:t>
            </w:r>
          </w:p>
        </w:tc>
        <w:tc>
          <w:tcPr>
            <w:tcW w:w="4961" w:type="dxa"/>
            <w:vAlign w:val="center"/>
          </w:tcPr>
          <w:p w14:paraId="5293E35C">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符合国家规定的国标网传输速率：</w:t>
            </w:r>
            <w:r>
              <w:rPr>
                <w:rFonts w:ascii="仿宋_GB2312" w:hAnsi="宋体" w:eastAsia="仿宋_GB2312"/>
                <w:sz w:val="32"/>
                <w:szCs w:val="32"/>
              </w:rPr>
              <w:t>1000MbpsHDMI</w:t>
            </w:r>
            <w:r>
              <w:rPr>
                <w:rFonts w:hint="eastAsia" w:ascii="仿宋_GB2312" w:hAnsi="宋体" w:eastAsia="仿宋_GB2312"/>
                <w:sz w:val="32"/>
                <w:szCs w:val="32"/>
              </w:rPr>
              <w:t>线</w:t>
            </w:r>
            <w:r>
              <w:rPr>
                <w:rFonts w:ascii="仿宋_GB2312" w:hAnsi="宋体" w:eastAsia="仿宋_GB2312"/>
                <w:sz w:val="32"/>
                <w:szCs w:val="32"/>
              </w:rPr>
              <w:t>-</w:t>
            </w:r>
            <w:r>
              <w:rPr>
                <w:rFonts w:hint="eastAsia" w:ascii="仿宋_GB2312" w:hAnsi="宋体" w:eastAsia="仿宋_GB2312"/>
                <w:sz w:val="32"/>
                <w:szCs w:val="32"/>
              </w:rPr>
              <w:t>磁屏蔽国标、</w:t>
            </w:r>
            <w:r>
              <w:rPr>
                <w:rFonts w:ascii="仿宋_GB2312" w:hAnsi="宋体" w:eastAsia="仿宋_GB2312"/>
                <w:sz w:val="32"/>
                <w:szCs w:val="32"/>
              </w:rPr>
              <w:t>HDMI</w:t>
            </w:r>
            <w:r>
              <w:rPr>
                <w:rFonts w:hint="eastAsia" w:ascii="仿宋_GB2312" w:hAnsi="宋体" w:eastAsia="仿宋_GB2312"/>
                <w:sz w:val="32"/>
                <w:szCs w:val="32"/>
              </w:rPr>
              <w:t>接头国标带屏蔽金属材质，包含</w:t>
            </w:r>
            <w:r>
              <w:rPr>
                <w:rFonts w:ascii="仿宋_GB2312" w:hAnsi="宋体" w:eastAsia="仿宋_GB2312"/>
                <w:sz w:val="32"/>
                <w:szCs w:val="32"/>
              </w:rPr>
              <w:t>cat6</w:t>
            </w:r>
            <w:r>
              <w:rPr>
                <w:rFonts w:hint="eastAsia" w:ascii="仿宋_GB2312" w:hAnsi="宋体" w:eastAsia="仿宋_GB2312"/>
                <w:sz w:val="32"/>
                <w:szCs w:val="32"/>
              </w:rPr>
              <w:t>水晶头，国标束线接头</w:t>
            </w:r>
          </w:p>
        </w:tc>
        <w:tc>
          <w:tcPr>
            <w:tcW w:w="901" w:type="dxa"/>
            <w:vAlign w:val="center"/>
          </w:tcPr>
          <w:p w14:paraId="6D497937">
            <w:pPr>
              <w:widowControl/>
              <w:spacing w:line="560" w:lineRule="exact"/>
              <w:jc w:val="center"/>
              <w:rPr>
                <w:rFonts w:ascii="仿宋_GB2312" w:hAnsi="宋体" w:eastAsia="仿宋_GB2312"/>
                <w:sz w:val="32"/>
                <w:szCs w:val="32"/>
              </w:rPr>
            </w:pPr>
          </w:p>
        </w:tc>
      </w:tr>
      <w:tr w14:paraId="2CB4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BFCC104">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二</w:t>
            </w:r>
          </w:p>
        </w:tc>
        <w:tc>
          <w:tcPr>
            <w:tcW w:w="7563" w:type="dxa"/>
            <w:gridSpan w:val="3"/>
            <w:vAlign w:val="center"/>
          </w:tcPr>
          <w:p w14:paraId="718507F8">
            <w:pPr>
              <w:widowControl/>
              <w:spacing w:line="560" w:lineRule="exact"/>
              <w:jc w:val="center"/>
              <w:rPr>
                <w:rFonts w:ascii="仿宋_GB2312" w:hAnsi="宋体" w:eastAsia="仿宋_GB2312"/>
                <w:sz w:val="32"/>
                <w:szCs w:val="32"/>
              </w:rPr>
            </w:pPr>
            <w:r>
              <w:rPr>
                <w:rFonts w:hint="eastAsia" w:ascii="仿宋_GB2312" w:hAnsi="宋体" w:eastAsia="仿宋_GB2312"/>
                <w:b/>
                <w:sz w:val="32"/>
                <w:szCs w:val="32"/>
              </w:rPr>
              <w:t>展柜和装饰部分</w:t>
            </w:r>
          </w:p>
        </w:tc>
      </w:tr>
      <w:tr w14:paraId="026B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59" w:type="dxa"/>
            <w:vMerge w:val="restart"/>
            <w:vAlign w:val="center"/>
          </w:tcPr>
          <w:p w14:paraId="71B51F69">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w:t>
            </w:r>
          </w:p>
        </w:tc>
        <w:tc>
          <w:tcPr>
            <w:tcW w:w="1701" w:type="dxa"/>
            <w:vMerge w:val="restart"/>
            <w:vAlign w:val="center"/>
          </w:tcPr>
          <w:p w14:paraId="6B976CE1">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贝类展厅-海底世界区域绿植装饰</w:t>
            </w:r>
          </w:p>
        </w:tc>
        <w:tc>
          <w:tcPr>
            <w:tcW w:w="4961" w:type="dxa"/>
            <w:vAlign w:val="center"/>
          </w:tcPr>
          <w:p w14:paraId="15A6EBD0">
            <w:pPr>
              <w:widowControl/>
              <w:jc w:val="left"/>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1基层材料种类、规格</w:t>
            </w:r>
            <w:r>
              <w:rPr>
                <w:rFonts w:ascii="仿宋_GB2312" w:hAnsi="宋体" w:eastAsia="仿宋_GB2312"/>
                <w:sz w:val="32"/>
                <w:szCs w:val="32"/>
              </w:rPr>
              <w:t>:100</w:t>
            </w:r>
            <w:r>
              <w:rPr>
                <w:rFonts w:hint="eastAsia" w:ascii="仿宋_GB2312" w:hAnsi="宋体" w:eastAsia="仿宋_GB2312"/>
                <w:sz w:val="32"/>
                <w:szCs w:val="32"/>
              </w:rPr>
              <w:t>mm厚轻质砖墙</w:t>
            </w:r>
          </w:p>
        </w:tc>
        <w:tc>
          <w:tcPr>
            <w:tcW w:w="901" w:type="dxa"/>
            <w:vMerge w:val="restart"/>
            <w:vAlign w:val="center"/>
          </w:tcPr>
          <w:p w14:paraId="0C9ACC28">
            <w:pPr>
              <w:widowControl/>
              <w:spacing w:line="560" w:lineRule="exact"/>
              <w:jc w:val="center"/>
              <w:rPr>
                <w:rFonts w:ascii="仿宋_GB2312" w:hAnsi="宋体" w:eastAsia="仿宋_GB2312"/>
                <w:sz w:val="32"/>
                <w:szCs w:val="32"/>
              </w:rPr>
            </w:pPr>
          </w:p>
        </w:tc>
      </w:tr>
      <w:tr w14:paraId="1432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59" w:type="dxa"/>
            <w:vMerge w:val="continue"/>
            <w:vAlign w:val="center"/>
          </w:tcPr>
          <w:p w14:paraId="1C22E551">
            <w:pPr>
              <w:widowControl/>
              <w:spacing w:line="560" w:lineRule="exact"/>
              <w:jc w:val="center"/>
              <w:rPr>
                <w:rFonts w:ascii="仿宋_GB2312" w:hAnsi="宋体" w:eastAsia="仿宋_GB2312"/>
                <w:sz w:val="32"/>
                <w:szCs w:val="32"/>
              </w:rPr>
            </w:pPr>
          </w:p>
        </w:tc>
        <w:tc>
          <w:tcPr>
            <w:tcW w:w="1701" w:type="dxa"/>
            <w:vMerge w:val="continue"/>
            <w:vAlign w:val="center"/>
          </w:tcPr>
          <w:p w14:paraId="57AADB7B">
            <w:pPr>
              <w:widowControl/>
              <w:spacing w:line="560" w:lineRule="exact"/>
              <w:jc w:val="center"/>
              <w:rPr>
                <w:rFonts w:ascii="仿宋_GB2312" w:hAnsi="宋体" w:eastAsia="仿宋_GB2312"/>
                <w:sz w:val="32"/>
                <w:szCs w:val="32"/>
              </w:rPr>
            </w:pPr>
          </w:p>
        </w:tc>
        <w:tc>
          <w:tcPr>
            <w:tcW w:w="4961" w:type="dxa"/>
            <w:vAlign w:val="center"/>
          </w:tcPr>
          <w:p w14:paraId="5F7E4985">
            <w:pPr>
              <w:widowControl/>
              <w:jc w:val="left"/>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2面层</w:t>
            </w:r>
            <w:r>
              <w:rPr>
                <w:rFonts w:ascii="仿宋_GB2312" w:hAnsi="宋体" w:eastAsia="仿宋_GB2312"/>
                <w:sz w:val="32"/>
                <w:szCs w:val="32"/>
              </w:rPr>
              <w:t>:</w:t>
            </w:r>
            <w:r>
              <w:rPr>
                <w:rFonts w:hint="eastAsia" w:ascii="仿宋_GB2312" w:hAnsi="宋体" w:eastAsia="仿宋_GB2312"/>
                <w:sz w:val="32"/>
                <w:szCs w:val="32"/>
              </w:rPr>
              <w:t>素水泥饰面</w:t>
            </w:r>
          </w:p>
        </w:tc>
        <w:tc>
          <w:tcPr>
            <w:tcW w:w="901" w:type="dxa"/>
            <w:vMerge w:val="continue"/>
            <w:vAlign w:val="center"/>
          </w:tcPr>
          <w:p w14:paraId="72CA9AC1">
            <w:pPr>
              <w:widowControl/>
              <w:spacing w:line="560" w:lineRule="exact"/>
              <w:jc w:val="center"/>
              <w:rPr>
                <w:rFonts w:ascii="仿宋_GB2312" w:hAnsi="宋体" w:eastAsia="仿宋_GB2312"/>
                <w:sz w:val="32"/>
                <w:szCs w:val="32"/>
              </w:rPr>
            </w:pPr>
          </w:p>
        </w:tc>
      </w:tr>
      <w:tr w14:paraId="3AE3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59" w:type="dxa"/>
            <w:vMerge w:val="continue"/>
            <w:vAlign w:val="center"/>
          </w:tcPr>
          <w:p w14:paraId="0C7B6A5A">
            <w:pPr>
              <w:widowControl/>
              <w:spacing w:line="560" w:lineRule="exact"/>
              <w:jc w:val="center"/>
              <w:rPr>
                <w:rFonts w:ascii="仿宋_GB2312" w:hAnsi="宋体" w:eastAsia="仿宋_GB2312"/>
                <w:sz w:val="32"/>
                <w:szCs w:val="32"/>
              </w:rPr>
            </w:pPr>
          </w:p>
        </w:tc>
        <w:tc>
          <w:tcPr>
            <w:tcW w:w="1701" w:type="dxa"/>
            <w:vMerge w:val="continue"/>
            <w:vAlign w:val="center"/>
          </w:tcPr>
          <w:p w14:paraId="3FE75B0D">
            <w:pPr>
              <w:widowControl/>
              <w:spacing w:line="560" w:lineRule="exact"/>
              <w:jc w:val="center"/>
              <w:rPr>
                <w:rFonts w:ascii="仿宋_GB2312" w:hAnsi="宋体" w:eastAsia="仿宋_GB2312"/>
                <w:sz w:val="32"/>
                <w:szCs w:val="32"/>
              </w:rPr>
            </w:pPr>
          </w:p>
        </w:tc>
        <w:tc>
          <w:tcPr>
            <w:tcW w:w="4961" w:type="dxa"/>
            <w:vAlign w:val="center"/>
          </w:tcPr>
          <w:p w14:paraId="2D00739A">
            <w:pPr>
              <w:widowControl/>
              <w:spacing w:line="560" w:lineRule="exact"/>
              <w:jc w:val="left"/>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3定制</w:t>
            </w:r>
            <w:r>
              <w:rPr>
                <w:rFonts w:ascii="仿宋_GB2312" w:hAnsi="宋体" w:eastAsia="仿宋_GB2312"/>
                <w:sz w:val="32"/>
                <w:szCs w:val="32"/>
              </w:rPr>
              <w:t>/</w:t>
            </w:r>
            <w:r>
              <w:rPr>
                <w:rFonts w:hint="eastAsia" w:ascii="仿宋_GB2312" w:hAnsi="宋体" w:eastAsia="仿宋_GB2312"/>
                <w:sz w:val="32"/>
                <w:szCs w:val="32"/>
              </w:rPr>
              <w:t>采购成品海底世界装饰</w:t>
            </w:r>
          </w:p>
        </w:tc>
        <w:tc>
          <w:tcPr>
            <w:tcW w:w="901" w:type="dxa"/>
            <w:vMerge w:val="continue"/>
            <w:vAlign w:val="center"/>
          </w:tcPr>
          <w:p w14:paraId="4BCC6A88">
            <w:pPr>
              <w:widowControl/>
              <w:spacing w:line="560" w:lineRule="exact"/>
              <w:jc w:val="center"/>
              <w:rPr>
                <w:rFonts w:ascii="仿宋_GB2312" w:hAnsi="宋体" w:eastAsia="仿宋_GB2312"/>
                <w:sz w:val="32"/>
                <w:szCs w:val="32"/>
              </w:rPr>
            </w:pPr>
          </w:p>
        </w:tc>
      </w:tr>
      <w:tr w14:paraId="4BD14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59" w:type="dxa"/>
            <w:vMerge w:val="restart"/>
            <w:vAlign w:val="center"/>
          </w:tcPr>
          <w:p w14:paraId="6E4B694E">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2</w:t>
            </w:r>
          </w:p>
        </w:tc>
        <w:tc>
          <w:tcPr>
            <w:tcW w:w="1701" w:type="dxa"/>
            <w:vMerge w:val="restart"/>
            <w:vAlign w:val="center"/>
          </w:tcPr>
          <w:p w14:paraId="00B15DA1">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贝类展厅-吊挂式展柜</w:t>
            </w:r>
          </w:p>
        </w:tc>
        <w:tc>
          <w:tcPr>
            <w:tcW w:w="4961" w:type="dxa"/>
            <w:vAlign w:val="center"/>
          </w:tcPr>
          <w:p w14:paraId="4CAAF0BF">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2.1尺寸规格：</w:t>
            </w:r>
            <w:r>
              <w:rPr>
                <w:rFonts w:ascii="仿宋_GB2312" w:hAnsi="宋体" w:eastAsia="仿宋_GB2312"/>
                <w:sz w:val="32"/>
                <w:szCs w:val="32"/>
              </w:rPr>
              <w:t>1.341*0.4*2m</w:t>
            </w:r>
            <w:r>
              <w:rPr>
                <w:rFonts w:hint="eastAsia" w:ascii="仿宋_GB2312" w:hAnsi="宋体" w:eastAsia="仿宋_GB2312"/>
                <w:sz w:val="32"/>
                <w:szCs w:val="32"/>
              </w:rPr>
              <w:t>（长</w:t>
            </w:r>
            <w:r>
              <w:rPr>
                <w:rFonts w:ascii="仿宋_GB2312" w:hAnsi="宋体" w:eastAsia="仿宋_GB2312"/>
                <w:sz w:val="32"/>
                <w:szCs w:val="32"/>
              </w:rPr>
              <w:t>*</w:t>
            </w:r>
            <w:r>
              <w:rPr>
                <w:rFonts w:hint="eastAsia" w:ascii="仿宋_GB2312" w:hAnsi="宋体" w:eastAsia="仿宋_GB2312"/>
                <w:sz w:val="32"/>
                <w:szCs w:val="32"/>
              </w:rPr>
              <w:t>宽</w:t>
            </w:r>
            <w:r>
              <w:rPr>
                <w:rFonts w:ascii="仿宋_GB2312" w:hAnsi="宋体" w:eastAsia="仿宋_GB2312"/>
                <w:sz w:val="32"/>
                <w:szCs w:val="32"/>
              </w:rPr>
              <w:t>*</w:t>
            </w:r>
            <w:r>
              <w:rPr>
                <w:rFonts w:hint="eastAsia" w:ascii="仿宋_GB2312" w:hAnsi="宋体" w:eastAsia="仿宋_GB2312"/>
                <w:sz w:val="32"/>
                <w:szCs w:val="32"/>
              </w:rPr>
              <w:t>高）</w:t>
            </w:r>
          </w:p>
        </w:tc>
        <w:tc>
          <w:tcPr>
            <w:tcW w:w="901" w:type="dxa"/>
            <w:vMerge w:val="restart"/>
            <w:vAlign w:val="center"/>
          </w:tcPr>
          <w:p w14:paraId="765DB8AB">
            <w:pPr>
              <w:widowControl/>
              <w:spacing w:line="560" w:lineRule="exact"/>
              <w:jc w:val="center"/>
              <w:rPr>
                <w:rFonts w:ascii="仿宋_GB2312" w:hAnsi="宋体" w:eastAsia="仿宋_GB2312"/>
                <w:sz w:val="32"/>
                <w:szCs w:val="32"/>
              </w:rPr>
            </w:pPr>
          </w:p>
        </w:tc>
      </w:tr>
      <w:tr w14:paraId="79F7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9" w:type="dxa"/>
            <w:vMerge w:val="continue"/>
            <w:vAlign w:val="center"/>
          </w:tcPr>
          <w:p w14:paraId="6F97D988">
            <w:pPr>
              <w:widowControl/>
              <w:spacing w:line="560" w:lineRule="exact"/>
              <w:jc w:val="center"/>
              <w:rPr>
                <w:rFonts w:ascii="仿宋_GB2312" w:hAnsi="宋体" w:eastAsia="仿宋_GB2312"/>
                <w:sz w:val="32"/>
                <w:szCs w:val="32"/>
              </w:rPr>
            </w:pPr>
          </w:p>
        </w:tc>
        <w:tc>
          <w:tcPr>
            <w:tcW w:w="1701" w:type="dxa"/>
            <w:vMerge w:val="continue"/>
            <w:vAlign w:val="center"/>
          </w:tcPr>
          <w:p w14:paraId="5A816C6D">
            <w:pPr>
              <w:widowControl/>
              <w:spacing w:line="560" w:lineRule="exact"/>
              <w:jc w:val="center"/>
              <w:rPr>
                <w:rFonts w:ascii="仿宋_GB2312" w:hAnsi="宋体" w:eastAsia="仿宋_GB2312"/>
                <w:sz w:val="32"/>
                <w:szCs w:val="32"/>
              </w:rPr>
            </w:pPr>
          </w:p>
        </w:tc>
        <w:tc>
          <w:tcPr>
            <w:tcW w:w="4961" w:type="dxa"/>
            <w:vAlign w:val="center"/>
          </w:tcPr>
          <w:p w14:paraId="7BD76443">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2.2龙骨材料种类</w:t>
            </w:r>
            <w:r>
              <w:rPr>
                <w:rFonts w:ascii="仿宋_GB2312" w:hAnsi="宋体" w:eastAsia="仿宋_GB2312"/>
                <w:sz w:val="32"/>
                <w:szCs w:val="32"/>
              </w:rPr>
              <w:t>:</w:t>
            </w:r>
            <w:r>
              <w:rPr>
                <w:rFonts w:hint="eastAsia" w:ascii="仿宋_GB2312" w:hAnsi="宋体" w:eastAsia="仿宋_GB2312"/>
                <w:sz w:val="32"/>
                <w:szCs w:val="32"/>
              </w:rPr>
              <w:t>横向通长布置</w:t>
            </w:r>
            <w:r>
              <w:rPr>
                <w:rFonts w:ascii="仿宋_GB2312" w:hAnsi="宋体" w:eastAsia="仿宋_GB2312"/>
                <w:sz w:val="32"/>
                <w:szCs w:val="32"/>
              </w:rPr>
              <w:t>30*40</w:t>
            </w:r>
            <w:r>
              <w:rPr>
                <w:rFonts w:hint="eastAsia" w:ascii="仿宋_GB2312" w:hAnsi="宋体" w:eastAsia="仿宋_GB2312"/>
                <w:sz w:val="32"/>
                <w:szCs w:val="32"/>
              </w:rPr>
              <w:t>mm木方</w:t>
            </w:r>
            <w:r>
              <w:rPr>
                <w:rFonts w:ascii="仿宋_GB2312" w:hAnsi="宋体" w:eastAsia="仿宋_GB2312"/>
                <w:sz w:val="32"/>
                <w:szCs w:val="32"/>
              </w:rPr>
              <w:t>+</w:t>
            </w:r>
            <w:r>
              <w:rPr>
                <w:rFonts w:hint="eastAsia" w:ascii="仿宋_GB2312" w:hAnsi="宋体" w:eastAsia="仿宋_GB2312"/>
                <w:sz w:val="32"/>
                <w:szCs w:val="32"/>
              </w:rPr>
              <w:t>防火处理三度</w:t>
            </w:r>
            <w:r>
              <w:rPr>
                <w:rFonts w:ascii="仿宋_GB2312" w:hAnsi="宋体" w:eastAsia="仿宋_GB2312"/>
                <w:sz w:val="32"/>
                <w:szCs w:val="32"/>
              </w:rPr>
              <w:t>@400</w:t>
            </w:r>
          </w:p>
        </w:tc>
        <w:tc>
          <w:tcPr>
            <w:tcW w:w="901" w:type="dxa"/>
            <w:vMerge w:val="continue"/>
            <w:vAlign w:val="center"/>
          </w:tcPr>
          <w:p w14:paraId="32F826BB">
            <w:pPr>
              <w:widowControl/>
              <w:spacing w:line="560" w:lineRule="exact"/>
              <w:jc w:val="center"/>
              <w:rPr>
                <w:rFonts w:ascii="仿宋_GB2312" w:hAnsi="宋体" w:eastAsia="仿宋_GB2312"/>
                <w:sz w:val="32"/>
                <w:szCs w:val="32"/>
              </w:rPr>
            </w:pPr>
          </w:p>
        </w:tc>
      </w:tr>
      <w:tr w14:paraId="33B1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9" w:type="dxa"/>
            <w:vMerge w:val="continue"/>
            <w:vAlign w:val="center"/>
          </w:tcPr>
          <w:p w14:paraId="207BF47A">
            <w:pPr>
              <w:widowControl/>
              <w:spacing w:line="560" w:lineRule="exact"/>
              <w:jc w:val="center"/>
              <w:rPr>
                <w:rFonts w:ascii="仿宋_GB2312" w:hAnsi="宋体" w:eastAsia="仿宋_GB2312"/>
                <w:sz w:val="32"/>
                <w:szCs w:val="32"/>
              </w:rPr>
            </w:pPr>
          </w:p>
        </w:tc>
        <w:tc>
          <w:tcPr>
            <w:tcW w:w="1701" w:type="dxa"/>
            <w:vMerge w:val="continue"/>
            <w:vAlign w:val="center"/>
          </w:tcPr>
          <w:p w14:paraId="5C34D7C7">
            <w:pPr>
              <w:widowControl/>
              <w:spacing w:line="560" w:lineRule="exact"/>
              <w:jc w:val="center"/>
              <w:rPr>
                <w:rFonts w:ascii="仿宋_GB2312" w:hAnsi="宋体" w:eastAsia="仿宋_GB2312"/>
                <w:sz w:val="32"/>
                <w:szCs w:val="32"/>
              </w:rPr>
            </w:pPr>
          </w:p>
        </w:tc>
        <w:tc>
          <w:tcPr>
            <w:tcW w:w="4961" w:type="dxa"/>
            <w:vAlign w:val="center"/>
          </w:tcPr>
          <w:p w14:paraId="00326624">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2.3基层材料种类、规格</w:t>
            </w:r>
            <w:r>
              <w:rPr>
                <w:rFonts w:ascii="仿宋_GB2312" w:hAnsi="宋体" w:eastAsia="仿宋_GB2312"/>
                <w:sz w:val="32"/>
                <w:szCs w:val="32"/>
              </w:rPr>
              <w:t>:18mm</w:t>
            </w:r>
            <w:r>
              <w:rPr>
                <w:rFonts w:hint="eastAsia" w:ascii="仿宋_GB2312" w:hAnsi="宋体" w:eastAsia="仿宋_GB2312"/>
                <w:sz w:val="32"/>
                <w:szCs w:val="32"/>
              </w:rPr>
              <w:t>细木工板衬板、</w:t>
            </w:r>
            <w:r>
              <w:rPr>
                <w:rFonts w:ascii="仿宋_GB2312" w:hAnsi="宋体" w:eastAsia="仿宋_GB2312"/>
                <w:sz w:val="32"/>
                <w:szCs w:val="32"/>
              </w:rPr>
              <w:t>12mm</w:t>
            </w:r>
            <w:r>
              <w:rPr>
                <w:rFonts w:hint="eastAsia" w:ascii="仿宋_GB2312" w:hAnsi="宋体" w:eastAsia="仿宋_GB2312"/>
                <w:sz w:val="32"/>
                <w:szCs w:val="32"/>
              </w:rPr>
              <w:t>阻燃夹板</w:t>
            </w:r>
          </w:p>
        </w:tc>
        <w:tc>
          <w:tcPr>
            <w:tcW w:w="901" w:type="dxa"/>
            <w:vMerge w:val="continue"/>
            <w:vAlign w:val="center"/>
          </w:tcPr>
          <w:p w14:paraId="39EAAA54">
            <w:pPr>
              <w:widowControl/>
              <w:spacing w:line="560" w:lineRule="exact"/>
              <w:jc w:val="center"/>
              <w:rPr>
                <w:rFonts w:ascii="仿宋_GB2312" w:hAnsi="宋体" w:eastAsia="仿宋_GB2312"/>
                <w:sz w:val="32"/>
                <w:szCs w:val="32"/>
              </w:rPr>
            </w:pPr>
          </w:p>
        </w:tc>
      </w:tr>
      <w:tr w14:paraId="44B0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9" w:type="dxa"/>
            <w:vMerge w:val="continue"/>
            <w:vAlign w:val="center"/>
          </w:tcPr>
          <w:p w14:paraId="6052B14E">
            <w:pPr>
              <w:widowControl/>
              <w:spacing w:line="560" w:lineRule="exact"/>
              <w:jc w:val="center"/>
              <w:rPr>
                <w:rFonts w:ascii="仿宋_GB2312" w:hAnsi="宋体" w:eastAsia="仿宋_GB2312"/>
                <w:sz w:val="32"/>
                <w:szCs w:val="32"/>
              </w:rPr>
            </w:pPr>
          </w:p>
        </w:tc>
        <w:tc>
          <w:tcPr>
            <w:tcW w:w="1701" w:type="dxa"/>
            <w:vMerge w:val="continue"/>
            <w:vAlign w:val="center"/>
          </w:tcPr>
          <w:p w14:paraId="3EEE09F0">
            <w:pPr>
              <w:widowControl/>
              <w:spacing w:line="560" w:lineRule="exact"/>
              <w:jc w:val="center"/>
              <w:rPr>
                <w:rFonts w:ascii="仿宋_GB2312" w:hAnsi="宋体" w:eastAsia="仿宋_GB2312"/>
                <w:sz w:val="32"/>
                <w:szCs w:val="32"/>
              </w:rPr>
            </w:pPr>
          </w:p>
        </w:tc>
        <w:tc>
          <w:tcPr>
            <w:tcW w:w="4961" w:type="dxa"/>
            <w:vAlign w:val="center"/>
          </w:tcPr>
          <w:p w14:paraId="5A7E7F85">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2.4面层</w:t>
            </w:r>
            <w:r>
              <w:rPr>
                <w:rFonts w:ascii="仿宋_GB2312" w:hAnsi="宋体" w:eastAsia="仿宋_GB2312"/>
                <w:sz w:val="32"/>
                <w:szCs w:val="32"/>
              </w:rPr>
              <w:t>:3mm</w:t>
            </w:r>
            <w:r>
              <w:rPr>
                <w:rFonts w:hint="eastAsia" w:ascii="仿宋_GB2312" w:hAnsi="宋体" w:eastAsia="仿宋_GB2312"/>
                <w:sz w:val="32"/>
                <w:szCs w:val="32"/>
              </w:rPr>
              <w:t>厚密度板</w:t>
            </w:r>
            <w:r>
              <w:rPr>
                <w:rFonts w:ascii="仿宋_GB2312" w:hAnsi="宋体" w:eastAsia="仿宋_GB2312"/>
                <w:sz w:val="32"/>
                <w:szCs w:val="32"/>
              </w:rPr>
              <w:t>+UV</w:t>
            </w:r>
            <w:r>
              <w:rPr>
                <w:rFonts w:hint="eastAsia" w:ascii="仿宋_GB2312" w:hAnsi="宋体" w:eastAsia="仿宋_GB2312"/>
                <w:sz w:val="32"/>
                <w:szCs w:val="32"/>
              </w:rPr>
              <w:t>烤漆饰面五底三面、亚克力灯片雕刻丝印、</w:t>
            </w:r>
            <w:r>
              <w:rPr>
                <w:rFonts w:ascii="仿宋_GB2312" w:hAnsi="宋体" w:eastAsia="仿宋_GB2312"/>
                <w:sz w:val="32"/>
                <w:szCs w:val="32"/>
              </w:rPr>
              <w:t>10mm</w:t>
            </w:r>
            <w:r>
              <w:rPr>
                <w:rFonts w:hint="eastAsia" w:ascii="仿宋_GB2312" w:hAnsi="宋体" w:eastAsia="仿宋_GB2312"/>
                <w:sz w:val="32"/>
                <w:szCs w:val="32"/>
              </w:rPr>
              <w:t>钢化超白玻</w:t>
            </w:r>
          </w:p>
        </w:tc>
        <w:tc>
          <w:tcPr>
            <w:tcW w:w="901" w:type="dxa"/>
            <w:vMerge w:val="continue"/>
            <w:vAlign w:val="center"/>
          </w:tcPr>
          <w:p w14:paraId="6B5592A0">
            <w:pPr>
              <w:widowControl/>
              <w:spacing w:line="560" w:lineRule="exact"/>
              <w:jc w:val="center"/>
              <w:rPr>
                <w:rFonts w:ascii="仿宋_GB2312" w:hAnsi="宋体" w:eastAsia="仿宋_GB2312"/>
                <w:sz w:val="32"/>
                <w:szCs w:val="32"/>
              </w:rPr>
            </w:pPr>
          </w:p>
        </w:tc>
      </w:tr>
      <w:tr w14:paraId="53F1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59" w:type="dxa"/>
            <w:vMerge w:val="restart"/>
            <w:vAlign w:val="center"/>
          </w:tcPr>
          <w:p w14:paraId="57F84658">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3</w:t>
            </w:r>
          </w:p>
        </w:tc>
        <w:tc>
          <w:tcPr>
            <w:tcW w:w="1701" w:type="dxa"/>
            <w:vMerge w:val="restart"/>
            <w:vAlign w:val="center"/>
          </w:tcPr>
          <w:p w14:paraId="1B93AFFA">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贝类展厅-圆筒式展柜</w:t>
            </w:r>
          </w:p>
        </w:tc>
        <w:tc>
          <w:tcPr>
            <w:tcW w:w="4961" w:type="dxa"/>
            <w:vAlign w:val="center"/>
          </w:tcPr>
          <w:p w14:paraId="2FF0585D">
            <w:pPr>
              <w:widowControl/>
              <w:jc w:val="left"/>
              <w:rPr>
                <w:rFonts w:ascii="仿宋_GB2312" w:hAnsi="宋体" w:eastAsia="仿宋_GB2312"/>
                <w:sz w:val="32"/>
                <w:szCs w:val="32"/>
              </w:rPr>
            </w:pPr>
            <w:r>
              <w:rPr>
                <w:rFonts w:hint="eastAsia" w:ascii="仿宋_GB2312" w:hAnsi="宋体" w:eastAsia="仿宋_GB2312"/>
                <w:sz w:val="32"/>
                <w:szCs w:val="32"/>
              </w:rPr>
              <w:t>3.1尺寸规格：</w:t>
            </w:r>
            <w:r>
              <w:rPr>
                <w:rFonts w:ascii="仿宋_GB2312" w:hAnsi="宋体" w:eastAsia="仿宋_GB2312"/>
                <w:sz w:val="32"/>
                <w:szCs w:val="32"/>
              </w:rPr>
              <w:t>1*2.95</w:t>
            </w:r>
            <w:r>
              <w:rPr>
                <w:rFonts w:hint="eastAsia" w:ascii="仿宋_GB2312" w:hAnsi="宋体" w:eastAsia="仿宋_GB2312"/>
                <w:sz w:val="32"/>
                <w:szCs w:val="32"/>
              </w:rPr>
              <w:t>m（直径</w:t>
            </w:r>
            <w:r>
              <w:rPr>
                <w:rFonts w:ascii="仿宋_GB2312" w:hAnsi="宋体" w:eastAsia="仿宋_GB2312"/>
                <w:sz w:val="32"/>
                <w:szCs w:val="32"/>
              </w:rPr>
              <w:t>*</w:t>
            </w:r>
            <w:r>
              <w:rPr>
                <w:rFonts w:hint="eastAsia" w:ascii="仿宋_GB2312" w:hAnsi="宋体" w:eastAsia="仿宋_GB2312"/>
                <w:sz w:val="32"/>
                <w:szCs w:val="32"/>
              </w:rPr>
              <w:t>高）</w:t>
            </w:r>
          </w:p>
        </w:tc>
        <w:tc>
          <w:tcPr>
            <w:tcW w:w="901" w:type="dxa"/>
            <w:vMerge w:val="restart"/>
            <w:vAlign w:val="center"/>
          </w:tcPr>
          <w:p w14:paraId="2A10107F">
            <w:pPr>
              <w:widowControl/>
              <w:spacing w:line="560" w:lineRule="exact"/>
              <w:jc w:val="center"/>
              <w:rPr>
                <w:rFonts w:ascii="仿宋_GB2312" w:hAnsi="宋体" w:eastAsia="仿宋_GB2312"/>
                <w:sz w:val="32"/>
                <w:szCs w:val="32"/>
              </w:rPr>
            </w:pPr>
          </w:p>
        </w:tc>
      </w:tr>
      <w:tr w14:paraId="04B8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9" w:type="dxa"/>
            <w:vMerge w:val="continue"/>
            <w:vAlign w:val="center"/>
          </w:tcPr>
          <w:p w14:paraId="4D5CC0D6">
            <w:pPr>
              <w:widowControl/>
              <w:spacing w:line="560" w:lineRule="exact"/>
              <w:jc w:val="center"/>
              <w:rPr>
                <w:rFonts w:ascii="仿宋_GB2312" w:hAnsi="宋体" w:eastAsia="仿宋_GB2312"/>
                <w:sz w:val="32"/>
                <w:szCs w:val="32"/>
              </w:rPr>
            </w:pPr>
          </w:p>
        </w:tc>
        <w:tc>
          <w:tcPr>
            <w:tcW w:w="1701" w:type="dxa"/>
            <w:vMerge w:val="continue"/>
            <w:vAlign w:val="center"/>
          </w:tcPr>
          <w:p w14:paraId="3F09408D">
            <w:pPr>
              <w:widowControl/>
              <w:spacing w:line="560" w:lineRule="exact"/>
              <w:jc w:val="center"/>
              <w:rPr>
                <w:rFonts w:ascii="仿宋_GB2312" w:hAnsi="宋体" w:eastAsia="仿宋_GB2312"/>
                <w:sz w:val="32"/>
                <w:szCs w:val="32"/>
              </w:rPr>
            </w:pPr>
          </w:p>
        </w:tc>
        <w:tc>
          <w:tcPr>
            <w:tcW w:w="4961" w:type="dxa"/>
            <w:vAlign w:val="center"/>
          </w:tcPr>
          <w:p w14:paraId="14B33CEA">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3.2龙骨材料种类</w:t>
            </w:r>
            <w:r>
              <w:rPr>
                <w:rFonts w:ascii="仿宋_GB2312" w:hAnsi="宋体" w:eastAsia="仿宋_GB2312"/>
                <w:sz w:val="32"/>
                <w:szCs w:val="32"/>
              </w:rPr>
              <w:t>:</w:t>
            </w:r>
            <w:r>
              <w:rPr>
                <w:rFonts w:hint="eastAsia" w:ascii="仿宋_GB2312" w:hAnsi="宋体" w:eastAsia="仿宋_GB2312"/>
                <w:sz w:val="32"/>
                <w:szCs w:val="32"/>
              </w:rPr>
              <w:t>横向通长布置</w:t>
            </w:r>
            <w:r>
              <w:rPr>
                <w:rFonts w:ascii="仿宋_GB2312" w:hAnsi="宋体" w:eastAsia="仿宋_GB2312"/>
                <w:sz w:val="32"/>
                <w:szCs w:val="32"/>
              </w:rPr>
              <w:t>30*40</w:t>
            </w:r>
            <w:r>
              <w:rPr>
                <w:rFonts w:hint="eastAsia" w:ascii="仿宋_GB2312" w:hAnsi="宋体" w:eastAsia="仿宋_GB2312"/>
                <w:sz w:val="32"/>
                <w:szCs w:val="32"/>
              </w:rPr>
              <w:t>mm木方</w:t>
            </w:r>
            <w:r>
              <w:rPr>
                <w:rFonts w:ascii="仿宋_GB2312" w:hAnsi="宋体" w:eastAsia="仿宋_GB2312"/>
                <w:sz w:val="32"/>
                <w:szCs w:val="32"/>
              </w:rPr>
              <w:t>+</w:t>
            </w:r>
            <w:r>
              <w:rPr>
                <w:rFonts w:hint="eastAsia" w:ascii="仿宋_GB2312" w:hAnsi="宋体" w:eastAsia="仿宋_GB2312"/>
                <w:sz w:val="32"/>
                <w:szCs w:val="32"/>
              </w:rPr>
              <w:t>防火处理三度</w:t>
            </w:r>
            <w:r>
              <w:rPr>
                <w:rFonts w:ascii="仿宋_GB2312" w:hAnsi="宋体" w:eastAsia="仿宋_GB2312"/>
                <w:sz w:val="32"/>
                <w:szCs w:val="32"/>
              </w:rPr>
              <w:t>@400</w:t>
            </w:r>
          </w:p>
        </w:tc>
        <w:tc>
          <w:tcPr>
            <w:tcW w:w="901" w:type="dxa"/>
            <w:vMerge w:val="continue"/>
            <w:vAlign w:val="center"/>
          </w:tcPr>
          <w:p w14:paraId="757FA47F">
            <w:pPr>
              <w:widowControl/>
              <w:spacing w:line="560" w:lineRule="exact"/>
              <w:jc w:val="center"/>
              <w:rPr>
                <w:rFonts w:ascii="仿宋_GB2312" w:hAnsi="宋体" w:eastAsia="仿宋_GB2312"/>
                <w:sz w:val="32"/>
                <w:szCs w:val="32"/>
              </w:rPr>
            </w:pPr>
          </w:p>
        </w:tc>
      </w:tr>
      <w:tr w14:paraId="6902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9" w:type="dxa"/>
            <w:vMerge w:val="continue"/>
            <w:vAlign w:val="center"/>
          </w:tcPr>
          <w:p w14:paraId="57E14F1E">
            <w:pPr>
              <w:widowControl/>
              <w:spacing w:line="560" w:lineRule="exact"/>
              <w:jc w:val="center"/>
              <w:rPr>
                <w:rFonts w:ascii="仿宋_GB2312" w:hAnsi="宋体" w:eastAsia="仿宋_GB2312"/>
                <w:sz w:val="32"/>
                <w:szCs w:val="32"/>
              </w:rPr>
            </w:pPr>
          </w:p>
        </w:tc>
        <w:tc>
          <w:tcPr>
            <w:tcW w:w="1701" w:type="dxa"/>
            <w:vMerge w:val="continue"/>
            <w:vAlign w:val="center"/>
          </w:tcPr>
          <w:p w14:paraId="7D7E0952">
            <w:pPr>
              <w:widowControl/>
              <w:spacing w:line="560" w:lineRule="exact"/>
              <w:jc w:val="center"/>
              <w:rPr>
                <w:rFonts w:ascii="仿宋_GB2312" w:hAnsi="宋体" w:eastAsia="仿宋_GB2312"/>
                <w:sz w:val="32"/>
                <w:szCs w:val="32"/>
              </w:rPr>
            </w:pPr>
          </w:p>
        </w:tc>
        <w:tc>
          <w:tcPr>
            <w:tcW w:w="4961" w:type="dxa"/>
            <w:vAlign w:val="center"/>
          </w:tcPr>
          <w:p w14:paraId="3CCA1724">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3.3基层材料种类、规格</w:t>
            </w:r>
            <w:r>
              <w:rPr>
                <w:rFonts w:ascii="仿宋_GB2312" w:hAnsi="宋体" w:eastAsia="仿宋_GB2312"/>
                <w:sz w:val="32"/>
                <w:szCs w:val="32"/>
              </w:rPr>
              <w:t>:18mm</w:t>
            </w:r>
            <w:r>
              <w:rPr>
                <w:rFonts w:hint="eastAsia" w:ascii="仿宋_GB2312" w:hAnsi="宋体" w:eastAsia="仿宋_GB2312"/>
                <w:sz w:val="32"/>
                <w:szCs w:val="32"/>
              </w:rPr>
              <w:t>细木工板衬板、</w:t>
            </w:r>
            <w:r>
              <w:rPr>
                <w:rFonts w:ascii="仿宋_GB2312" w:hAnsi="宋体" w:eastAsia="仿宋_GB2312"/>
                <w:sz w:val="32"/>
                <w:szCs w:val="32"/>
              </w:rPr>
              <w:t>12mm</w:t>
            </w:r>
            <w:r>
              <w:rPr>
                <w:rFonts w:hint="eastAsia" w:ascii="仿宋_GB2312" w:hAnsi="宋体" w:eastAsia="仿宋_GB2312"/>
                <w:sz w:val="32"/>
                <w:szCs w:val="32"/>
              </w:rPr>
              <w:t>阻燃夹板</w:t>
            </w:r>
          </w:p>
        </w:tc>
        <w:tc>
          <w:tcPr>
            <w:tcW w:w="901" w:type="dxa"/>
            <w:vMerge w:val="continue"/>
            <w:vAlign w:val="center"/>
          </w:tcPr>
          <w:p w14:paraId="790CD9C1">
            <w:pPr>
              <w:widowControl/>
              <w:spacing w:line="560" w:lineRule="exact"/>
              <w:jc w:val="center"/>
              <w:rPr>
                <w:rFonts w:ascii="仿宋_GB2312" w:hAnsi="宋体" w:eastAsia="仿宋_GB2312"/>
                <w:sz w:val="32"/>
                <w:szCs w:val="32"/>
              </w:rPr>
            </w:pPr>
          </w:p>
        </w:tc>
      </w:tr>
      <w:tr w14:paraId="4768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59" w:type="dxa"/>
            <w:vMerge w:val="continue"/>
            <w:vAlign w:val="center"/>
          </w:tcPr>
          <w:p w14:paraId="4D9CD586">
            <w:pPr>
              <w:widowControl/>
              <w:spacing w:line="560" w:lineRule="exact"/>
              <w:jc w:val="center"/>
              <w:rPr>
                <w:rFonts w:ascii="仿宋_GB2312" w:hAnsi="宋体" w:eastAsia="仿宋_GB2312"/>
                <w:sz w:val="32"/>
                <w:szCs w:val="32"/>
              </w:rPr>
            </w:pPr>
          </w:p>
        </w:tc>
        <w:tc>
          <w:tcPr>
            <w:tcW w:w="1701" w:type="dxa"/>
            <w:vMerge w:val="continue"/>
            <w:vAlign w:val="center"/>
          </w:tcPr>
          <w:p w14:paraId="7956CC09">
            <w:pPr>
              <w:widowControl/>
              <w:spacing w:line="560" w:lineRule="exact"/>
              <w:jc w:val="center"/>
              <w:rPr>
                <w:rFonts w:ascii="仿宋_GB2312" w:hAnsi="宋体" w:eastAsia="仿宋_GB2312"/>
                <w:sz w:val="32"/>
                <w:szCs w:val="32"/>
              </w:rPr>
            </w:pPr>
          </w:p>
        </w:tc>
        <w:tc>
          <w:tcPr>
            <w:tcW w:w="4961" w:type="dxa"/>
            <w:vAlign w:val="center"/>
          </w:tcPr>
          <w:p w14:paraId="1B76529A">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3.4面层</w:t>
            </w:r>
            <w:r>
              <w:rPr>
                <w:rFonts w:ascii="仿宋_GB2312" w:hAnsi="宋体" w:eastAsia="仿宋_GB2312"/>
                <w:sz w:val="32"/>
                <w:szCs w:val="32"/>
              </w:rPr>
              <w:t>:3mm</w:t>
            </w:r>
            <w:r>
              <w:rPr>
                <w:rFonts w:hint="eastAsia" w:ascii="仿宋_GB2312" w:hAnsi="宋体" w:eastAsia="仿宋_GB2312"/>
                <w:sz w:val="32"/>
                <w:szCs w:val="32"/>
              </w:rPr>
              <w:t>厚密度板</w:t>
            </w:r>
            <w:r>
              <w:rPr>
                <w:rFonts w:ascii="仿宋_GB2312" w:hAnsi="宋体" w:eastAsia="仿宋_GB2312"/>
                <w:sz w:val="32"/>
                <w:szCs w:val="32"/>
              </w:rPr>
              <w:t>+UV</w:t>
            </w:r>
            <w:r>
              <w:rPr>
                <w:rFonts w:hint="eastAsia" w:ascii="仿宋_GB2312" w:hAnsi="宋体" w:eastAsia="仿宋_GB2312"/>
                <w:sz w:val="32"/>
                <w:szCs w:val="32"/>
              </w:rPr>
              <w:t>烤漆饰面五底三面、发光灯片</w:t>
            </w:r>
          </w:p>
        </w:tc>
        <w:tc>
          <w:tcPr>
            <w:tcW w:w="901" w:type="dxa"/>
            <w:vMerge w:val="continue"/>
            <w:vAlign w:val="center"/>
          </w:tcPr>
          <w:p w14:paraId="0F71BEA3">
            <w:pPr>
              <w:widowControl/>
              <w:spacing w:line="560" w:lineRule="exact"/>
              <w:jc w:val="center"/>
              <w:rPr>
                <w:rFonts w:ascii="仿宋_GB2312" w:hAnsi="宋体" w:eastAsia="仿宋_GB2312"/>
                <w:sz w:val="32"/>
                <w:szCs w:val="32"/>
              </w:rPr>
            </w:pPr>
          </w:p>
        </w:tc>
      </w:tr>
      <w:tr w14:paraId="16D8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9" w:type="dxa"/>
            <w:vMerge w:val="continue"/>
            <w:vAlign w:val="center"/>
          </w:tcPr>
          <w:p w14:paraId="26816BE8">
            <w:pPr>
              <w:widowControl/>
              <w:spacing w:line="560" w:lineRule="exact"/>
              <w:jc w:val="center"/>
              <w:rPr>
                <w:rFonts w:ascii="仿宋_GB2312" w:hAnsi="宋体" w:eastAsia="仿宋_GB2312"/>
                <w:sz w:val="32"/>
                <w:szCs w:val="32"/>
              </w:rPr>
            </w:pPr>
          </w:p>
        </w:tc>
        <w:tc>
          <w:tcPr>
            <w:tcW w:w="1701" w:type="dxa"/>
            <w:vMerge w:val="continue"/>
            <w:vAlign w:val="center"/>
          </w:tcPr>
          <w:p w14:paraId="0AB182D7">
            <w:pPr>
              <w:widowControl/>
              <w:spacing w:line="560" w:lineRule="exact"/>
              <w:jc w:val="center"/>
              <w:rPr>
                <w:rFonts w:ascii="仿宋_GB2312" w:hAnsi="宋体" w:eastAsia="仿宋_GB2312"/>
                <w:sz w:val="32"/>
                <w:szCs w:val="32"/>
              </w:rPr>
            </w:pPr>
          </w:p>
        </w:tc>
        <w:tc>
          <w:tcPr>
            <w:tcW w:w="4961" w:type="dxa"/>
            <w:vAlign w:val="center"/>
          </w:tcPr>
          <w:p w14:paraId="7D914186">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 xml:space="preserve">3.5 </w:t>
            </w:r>
            <w:r>
              <w:rPr>
                <w:rFonts w:ascii="仿宋_GB2312" w:hAnsi="宋体" w:eastAsia="仿宋_GB2312"/>
                <w:sz w:val="32"/>
                <w:szCs w:val="32"/>
              </w:rPr>
              <w:t>10mm</w:t>
            </w:r>
            <w:r>
              <w:rPr>
                <w:rFonts w:hint="eastAsia" w:ascii="仿宋_GB2312" w:hAnsi="宋体" w:eastAsia="仿宋_GB2312"/>
                <w:sz w:val="32"/>
                <w:szCs w:val="32"/>
              </w:rPr>
              <w:t>钢化超白玻、热弯</w:t>
            </w:r>
          </w:p>
        </w:tc>
        <w:tc>
          <w:tcPr>
            <w:tcW w:w="901" w:type="dxa"/>
            <w:vMerge w:val="continue"/>
            <w:vAlign w:val="center"/>
          </w:tcPr>
          <w:p w14:paraId="7519BB14">
            <w:pPr>
              <w:widowControl/>
              <w:spacing w:line="560" w:lineRule="exact"/>
              <w:jc w:val="center"/>
              <w:rPr>
                <w:rFonts w:ascii="仿宋_GB2312" w:hAnsi="宋体" w:eastAsia="仿宋_GB2312"/>
                <w:sz w:val="32"/>
                <w:szCs w:val="32"/>
              </w:rPr>
            </w:pPr>
          </w:p>
        </w:tc>
      </w:tr>
      <w:tr w14:paraId="6CA55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6F2FFAE">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4</w:t>
            </w:r>
          </w:p>
        </w:tc>
        <w:tc>
          <w:tcPr>
            <w:tcW w:w="1701" w:type="dxa"/>
            <w:vAlign w:val="center"/>
          </w:tcPr>
          <w:p w14:paraId="3F84CD87">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贝类展厅-假山部分地面翻新</w:t>
            </w:r>
          </w:p>
        </w:tc>
        <w:tc>
          <w:tcPr>
            <w:tcW w:w="4961" w:type="dxa"/>
            <w:vAlign w:val="center"/>
          </w:tcPr>
          <w:p w14:paraId="02986281">
            <w:pPr>
              <w:widowControl/>
              <w:spacing w:line="560" w:lineRule="exact"/>
              <w:jc w:val="left"/>
              <w:rPr>
                <w:rFonts w:ascii="仿宋_GB2312" w:hAnsi="宋体" w:eastAsia="仿宋_GB2312"/>
                <w:sz w:val="32"/>
                <w:szCs w:val="32"/>
              </w:rPr>
            </w:pPr>
            <w:r>
              <w:rPr>
                <w:rFonts w:ascii="仿宋_GB2312" w:hAnsi="宋体" w:eastAsia="仿宋_GB2312"/>
                <w:sz w:val="32"/>
                <w:szCs w:val="32"/>
              </w:rPr>
              <w:t>地面做自流平、铺设地砖</w:t>
            </w:r>
          </w:p>
        </w:tc>
        <w:tc>
          <w:tcPr>
            <w:tcW w:w="901" w:type="dxa"/>
            <w:vAlign w:val="center"/>
          </w:tcPr>
          <w:p w14:paraId="141E4EE0">
            <w:pPr>
              <w:widowControl/>
              <w:spacing w:line="560" w:lineRule="exact"/>
              <w:jc w:val="center"/>
              <w:rPr>
                <w:rFonts w:ascii="仿宋_GB2312" w:hAnsi="宋体" w:eastAsia="仿宋_GB2312"/>
                <w:sz w:val="32"/>
                <w:szCs w:val="32"/>
              </w:rPr>
            </w:pPr>
          </w:p>
        </w:tc>
      </w:tr>
      <w:tr w14:paraId="1249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59" w:type="dxa"/>
            <w:vMerge w:val="restart"/>
            <w:vAlign w:val="center"/>
          </w:tcPr>
          <w:p w14:paraId="6DB20DCA">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5</w:t>
            </w:r>
          </w:p>
        </w:tc>
        <w:tc>
          <w:tcPr>
            <w:tcW w:w="1701" w:type="dxa"/>
            <w:vMerge w:val="restart"/>
            <w:vAlign w:val="center"/>
          </w:tcPr>
          <w:p w14:paraId="6F266BC8">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贝类展厅-展厅入口处圆柱造型打底</w:t>
            </w:r>
          </w:p>
        </w:tc>
        <w:tc>
          <w:tcPr>
            <w:tcW w:w="4961" w:type="dxa"/>
            <w:vAlign w:val="center"/>
          </w:tcPr>
          <w:p w14:paraId="3F9E784E">
            <w:pPr>
              <w:widowControl/>
              <w:jc w:val="left"/>
              <w:rPr>
                <w:rFonts w:ascii="仿宋_GB2312" w:hAnsi="宋体" w:eastAsia="仿宋_GB2312"/>
                <w:sz w:val="32"/>
                <w:szCs w:val="32"/>
              </w:rPr>
            </w:pPr>
            <w:r>
              <w:rPr>
                <w:rFonts w:hint="eastAsia" w:ascii="仿宋_GB2312" w:hAnsi="宋体" w:eastAsia="仿宋_GB2312"/>
                <w:sz w:val="32"/>
                <w:szCs w:val="32"/>
              </w:rPr>
              <w:t>5.1龙骨材料种类</w:t>
            </w:r>
            <w:r>
              <w:rPr>
                <w:rFonts w:ascii="仿宋_GB2312" w:hAnsi="宋体" w:eastAsia="仿宋_GB2312"/>
                <w:sz w:val="32"/>
                <w:szCs w:val="32"/>
              </w:rPr>
              <w:t>:</w:t>
            </w:r>
            <w:r>
              <w:rPr>
                <w:rFonts w:hint="eastAsia" w:ascii="仿宋_GB2312" w:hAnsi="宋体" w:eastAsia="仿宋_GB2312"/>
                <w:sz w:val="32"/>
                <w:szCs w:val="32"/>
              </w:rPr>
              <w:t>横向通长布置</w:t>
            </w:r>
            <w:r>
              <w:rPr>
                <w:rFonts w:ascii="仿宋_GB2312" w:hAnsi="宋体" w:eastAsia="仿宋_GB2312"/>
                <w:sz w:val="32"/>
                <w:szCs w:val="32"/>
              </w:rPr>
              <w:t>30*40</w:t>
            </w:r>
            <w:r>
              <w:rPr>
                <w:rFonts w:hint="eastAsia" w:ascii="仿宋_GB2312" w:hAnsi="宋体" w:eastAsia="仿宋_GB2312"/>
                <w:sz w:val="32"/>
                <w:szCs w:val="32"/>
              </w:rPr>
              <w:t>mm木方</w:t>
            </w:r>
            <w:r>
              <w:rPr>
                <w:rFonts w:ascii="仿宋_GB2312" w:hAnsi="宋体" w:eastAsia="仿宋_GB2312"/>
                <w:sz w:val="32"/>
                <w:szCs w:val="32"/>
              </w:rPr>
              <w:t>+</w:t>
            </w:r>
            <w:r>
              <w:rPr>
                <w:rFonts w:hint="eastAsia" w:ascii="仿宋_GB2312" w:hAnsi="宋体" w:eastAsia="仿宋_GB2312"/>
                <w:sz w:val="32"/>
                <w:szCs w:val="32"/>
              </w:rPr>
              <w:t>防火处理三度</w:t>
            </w:r>
            <w:r>
              <w:rPr>
                <w:rFonts w:ascii="仿宋_GB2312" w:hAnsi="宋体" w:eastAsia="仿宋_GB2312"/>
                <w:sz w:val="32"/>
                <w:szCs w:val="32"/>
              </w:rPr>
              <w:t xml:space="preserve">@400 </w:t>
            </w:r>
          </w:p>
        </w:tc>
        <w:tc>
          <w:tcPr>
            <w:tcW w:w="901" w:type="dxa"/>
            <w:vMerge w:val="restart"/>
            <w:vAlign w:val="center"/>
          </w:tcPr>
          <w:p w14:paraId="24A9C1A8">
            <w:pPr>
              <w:widowControl/>
              <w:spacing w:line="560" w:lineRule="exact"/>
              <w:jc w:val="center"/>
              <w:rPr>
                <w:rFonts w:ascii="仿宋_GB2312" w:hAnsi="宋体" w:eastAsia="仿宋_GB2312"/>
                <w:sz w:val="32"/>
                <w:szCs w:val="32"/>
              </w:rPr>
            </w:pPr>
          </w:p>
        </w:tc>
      </w:tr>
      <w:tr w14:paraId="332A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59" w:type="dxa"/>
            <w:vMerge w:val="continue"/>
            <w:vAlign w:val="center"/>
          </w:tcPr>
          <w:p w14:paraId="16FA8514">
            <w:pPr>
              <w:widowControl/>
              <w:spacing w:line="560" w:lineRule="exact"/>
              <w:jc w:val="center"/>
              <w:rPr>
                <w:rFonts w:ascii="仿宋_GB2312" w:hAnsi="宋体" w:eastAsia="仿宋_GB2312"/>
                <w:sz w:val="32"/>
                <w:szCs w:val="32"/>
              </w:rPr>
            </w:pPr>
          </w:p>
        </w:tc>
        <w:tc>
          <w:tcPr>
            <w:tcW w:w="1701" w:type="dxa"/>
            <w:vMerge w:val="continue"/>
            <w:vAlign w:val="center"/>
          </w:tcPr>
          <w:p w14:paraId="53FEB3A6">
            <w:pPr>
              <w:widowControl/>
              <w:spacing w:line="560" w:lineRule="exact"/>
              <w:jc w:val="center"/>
              <w:rPr>
                <w:rFonts w:ascii="仿宋_GB2312" w:hAnsi="宋体" w:eastAsia="仿宋_GB2312"/>
                <w:sz w:val="32"/>
                <w:szCs w:val="32"/>
              </w:rPr>
            </w:pPr>
          </w:p>
        </w:tc>
        <w:tc>
          <w:tcPr>
            <w:tcW w:w="4961" w:type="dxa"/>
            <w:vAlign w:val="center"/>
          </w:tcPr>
          <w:p w14:paraId="777DACE3">
            <w:pPr>
              <w:widowControl/>
              <w:jc w:val="left"/>
              <w:rPr>
                <w:rFonts w:ascii="仿宋_GB2312" w:hAnsi="宋体" w:eastAsia="仿宋_GB2312"/>
                <w:sz w:val="32"/>
                <w:szCs w:val="32"/>
              </w:rPr>
            </w:pPr>
            <w:r>
              <w:rPr>
                <w:rFonts w:hint="eastAsia" w:ascii="仿宋_GB2312" w:hAnsi="宋体" w:eastAsia="仿宋_GB2312"/>
                <w:sz w:val="32"/>
                <w:szCs w:val="32"/>
              </w:rPr>
              <w:t>5.2基层材料种类、规格</w:t>
            </w:r>
            <w:r>
              <w:rPr>
                <w:rFonts w:ascii="仿宋_GB2312" w:hAnsi="宋体" w:eastAsia="仿宋_GB2312"/>
                <w:sz w:val="32"/>
                <w:szCs w:val="32"/>
              </w:rPr>
              <w:t>:18mm</w:t>
            </w:r>
            <w:r>
              <w:rPr>
                <w:rFonts w:hint="eastAsia" w:ascii="仿宋_GB2312" w:hAnsi="宋体" w:eastAsia="仿宋_GB2312"/>
                <w:sz w:val="32"/>
                <w:szCs w:val="32"/>
              </w:rPr>
              <w:t>细木工板衬板、</w:t>
            </w:r>
            <w:r>
              <w:rPr>
                <w:rFonts w:ascii="仿宋_GB2312" w:hAnsi="宋体" w:eastAsia="仿宋_GB2312"/>
                <w:sz w:val="32"/>
                <w:szCs w:val="32"/>
              </w:rPr>
              <w:t>12mm</w:t>
            </w:r>
            <w:r>
              <w:rPr>
                <w:rFonts w:hint="eastAsia" w:ascii="仿宋_GB2312" w:hAnsi="宋体" w:eastAsia="仿宋_GB2312"/>
                <w:sz w:val="32"/>
                <w:szCs w:val="32"/>
              </w:rPr>
              <w:t>阻燃夹板</w:t>
            </w:r>
          </w:p>
        </w:tc>
        <w:tc>
          <w:tcPr>
            <w:tcW w:w="901" w:type="dxa"/>
            <w:vMerge w:val="continue"/>
            <w:vAlign w:val="center"/>
          </w:tcPr>
          <w:p w14:paraId="622670D2">
            <w:pPr>
              <w:widowControl/>
              <w:spacing w:line="560" w:lineRule="exact"/>
              <w:jc w:val="center"/>
              <w:rPr>
                <w:rFonts w:ascii="仿宋_GB2312" w:hAnsi="宋体" w:eastAsia="仿宋_GB2312"/>
                <w:sz w:val="32"/>
                <w:szCs w:val="32"/>
              </w:rPr>
            </w:pPr>
          </w:p>
        </w:tc>
      </w:tr>
      <w:tr w14:paraId="4B15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59" w:type="dxa"/>
            <w:vMerge w:val="continue"/>
            <w:vAlign w:val="center"/>
          </w:tcPr>
          <w:p w14:paraId="261DCE8A">
            <w:pPr>
              <w:widowControl/>
              <w:spacing w:line="560" w:lineRule="exact"/>
              <w:jc w:val="center"/>
              <w:rPr>
                <w:rFonts w:ascii="仿宋_GB2312" w:hAnsi="宋体" w:eastAsia="仿宋_GB2312"/>
                <w:sz w:val="32"/>
                <w:szCs w:val="32"/>
              </w:rPr>
            </w:pPr>
          </w:p>
        </w:tc>
        <w:tc>
          <w:tcPr>
            <w:tcW w:w="1701" w:type="dxa"/>
            <w:vMerge w:val="continue"/>
            <w:vAlign w:val="center"/>
          </w:tcPr>
          <w:p w14:paraId="2BBBDD93">
            <w:pPr>
              <w:widowControl/>
              <w:spacing w:line="560" w:lineRule="exact"/>
              <w:jc w:val="center"/>
              <w:rPr>
                <w:rFonts w:ascii="仿宋_GB2312" w:hAnsi="宋体" w:eastAsia="仿宋_GB2312"/>
                <w:sz w:val="32"/>
                <w:szCs w:val="32"/>
              </w:rPr>
            </w:pPr>
          </w:p>
        </w:tc>
        <w:tc>
          <w:tcPr>
            <w:tcW w:w="4961" w:type="dxa"/>
            <w:vAlign w:val="center"/>
          </w:tcPr>
          <w:p w14:paraId="0566C8D0">
            <w:pPr>
              <w:widowControl/>
              <w:jc w:val="left"/>
              <w:rPr>
                <w:rFonts w:ascii="仿宋_GB2312" w:hAnsi="宋体" w:eastAsia="仿宋_GB2312"/>
                <w:sz w:val="32"/>
                <w:szCs w:val="32"/>
              </w:rPr>
            </w:pPr>
            <w:r>
              <w:rPr>
                <w:rFonts w:hint="eastAsia" w:ascii="仿宋_GB2312" w:hAnsi="宋体" w:eastAsia="仿宋_GB2312"/>
                <w:sz w:val="32"/>
                <w:szCs w:val="32"/>
              </w:rPr>
              <w:t>5.3面层</w:t>
            </w:r>
            <w:r>
              <w:rPr>
                <w:rFonts w:ascii="仿宋_GB2312" w:hAnsi="宋体" w:eastAsia="仿宋_GB2312"/>
                <w:sz w:val="32"/>
                <w:szCs w:val="32"/>
              </w:rPr>
              <w:t>:</w:t>
            </w:r>
            <w:r>
              <w:rPr>
                <w:rFonts w:hint="eastAsia" w:ascii="仿宋_GB2312" w:hAnsi="宋体" w:eastAsia="仿宋_GB2312"/>
                <w:sz w:val="32"/>
                <w:szCs w:val="32"/>
              </w:rPr>
              <w:t>不锈钢、发光灯片</w:t>
            </w:r>
          </w:p>
        </w:tc>
        <w:tc>
          <w:tcPr>
            <w:tcW w:w="901" w:type="dxa"/>
            <w:vMerge w:val="continue"/>
            <w:vAlign w:val="center"/>
          </w:tcPr>
          <w:p w14:paraId="6C17DD41">
            <w:pPr>
              <w:widowControl/>
              <w:spacing w:line="560" w:lineRule="exact"/>
              <w:jc w:val="center"/>
              <w:rPr>
                <w:rFonts w:ascii="仿宋_GB2312" w:hAnsi="宋体" w:eastAsia="仿宋_GB2312"/>
                <w:sz w:val="32"/>
                <w:szCs w:val="32"/>
              </w:rPr>
            </w:pPr>
          </w:p>
        </w:tc>
      </w:tr>
      <w:tr w14:paraId="1FED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CEA4973">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6</w:t>
            </w:r>
          </w:p>
        </w:tc>
        <w:tc>
          <w:tcPr>
            <w:tcW w:w="1701" w:type="dxa"/>
            <w:vAlign w:val="center"/>
          </w:tcPr>
          <w:p w14:paraId="4867230E">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珊瑚类展厅-珊瑚装置</w:t>
            </w:r>
          </w:p>
        </w:tc>
        <w:tc>
          <w:tcPr>
            <w:tcW w:w="4961" w:type="dxa"/>
            <w:vAlign w:val="center"/>
          </w:tcPr>
          <w:p w14:paraId="141696BD">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定制珊瑚装饰，含</w:t>
            </w:r>
            <w:r>
              <w:rPr>
                <w:rFonts w:ascii="仿宋_GB2312" w:hAnsi="宋体" w:eastAsia="仿宋_GB2312"/>
                <w:sz w:val="32"/>
                <w:szCs w:val="32"/>
              </w:rPr>
              <w:t>3D</w:t>
            </w:r>
            <w:r>
              <w:rPr>
                <w:rFonts w:hint="eastAsia" w:ascii="仿宋_GB2312" w:hAnsi="宋体" w:eastAsia="仿宋_GB2312"/>
                <w:sz w:val="32"/>
                <w:szCs w:val="32"/>
              </w:rPr>
              <w:t>模型设计</w:t>
            </w:r>
          </w:p>
        </w:tc>
        <w:tc>
          <w:tcPr>
            <w:tcW w:w="901" w:type="dxa"/>
            <w:vAlign w:val="center"/>
          </w:tcPr>
          <w:p w14:paraId="54C552E2">
            <w:pPr>
              <w:widowControl/>
              <w:spacing w:line="560" w:lineRule="exact"/>
              <w:jc w:val="center"/>
              <w:rPr>
                <w:rFonts w:ascii="仿宋_GB2312" w:hAnsi="宋体" w:eastAsia="仿宋_GB2312"/>
                <w:sz w:val="32"/>
                <w:szCs w:val="32"/>
              </w:rPr>
            </w:pPr>
          </w:p>
        </w:tc>
      </w:tr>
      <w:tr w14:paraId="6E3E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59" w:type="dxa"/>
            <w:vMerge w:val="restart"/>
            <w:vAlign w:val="center"/>
          </w:tcPr>
          <w:p w14:paraId="471B01A1">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7</w:t>
            </w:r>
          </w:p>
        </w:tc>
        <w:tc>
          <w:tcPr>
            <w:tcW w:w="1701" w:type="dxa"/>
            <w:vMerge w:val="restart"/>
            <w:vAlign w:val="center"/>
          </w:tcPr>
          <w:p w14:paraId="12A9773E">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珊瑚类展厅-珊瑚展示柜</w:t>
            </w:r>
          </w:p>
        </w:tc>
        <w:tc>
          <w:tcPr>
            <w:tcW w:w="4961" w:type="dxa"/>
            <w:vAlign w:val="center"/>
          </w:tcPr>
          <w:p w14:paraId="4E8E1CE6">
            <w:pPr>
              <w:widowControl/>
              <w:jc w:val="left"/>
              <w:rPr>
                <w:rFonts w:ascii="仿宋_GB2312" w:hAnsi="宋体" w:eastAsia="仿宋_GB2312"/>
                <w:sz w:val="32"/>
                <w:szCs w:val="32"/>
              </w:rPr>
            </w:pPr>
            <w:r>
              <w:rPr>
                <w:rFonts w:hint="eastAsia" w:ascii="仿宋_GB2312" w:hAnsi="宋体" w:eastAsia="仿宋_GB2312"/>
                <w:sz w:val="32"/>
                <w:szCs w:val="32"/>
              </w:rPr>
              <w:t>7.1尺寸规格：</w:t>
            </w:r>
            <w:r>
              <w:rPr>
                <w:rFonts w:ascii="仿宋_GB2312" w:hAnsi="宋体" w:eastAsia="仿宋_GB2312"/>
                <w:sz w:val="32"/>
                <w:szCs w:val="32"/>
              </w:rPr>
              <w:t>2.4*2.4*1.2</w:t>
            </w:r>
            <w:r>
              <w:rPr>
                <w:rFonts w:hint="eastAsia" w:ascii="仿宋_GB2312" w:hAnsi="宋体" w:eastAsia="仿宋_GB2312"/>
                <w:sz w:val="32"/>
                <w:szCs w:val="32"/>
              </w:rPr>
              <w:t>m（长</w:t>
            </w:r>
            <w:r>
              <w:rPr>
                <w:rFonts w:ascii="仿宋_GB2312" w:hAnsi="宋体" w:eastAsia="仿宋_GB2312"/>
                <w:sz w:val="32"/>
                <w:szCs w:val="32"/>
              </w:rPr>
              <w:t>*</w:t>
            </w:r>
            <w:r>
              <w:rPr>
                <w:rFonts w:hint="eastAsia" w:ascii="仿宋_GB2312" w:hAnsi="宋体" w:eastAsia="仿宋_GB2312"/>
                <w:sz w:val="32"/>
                <w:szCs w:val="32"/>
              </w:rPr>
              <w:t>宽</w:t>
            </w:r>
            <w:r>
              <w:rPr>
                <w:rFonts w:ascii="仿宋_GB2312" w:hAnsi="宋体" w:eastAsia="仿宋_GB2312"/>
                <w:sz w:val="32"/>
                <w:szCs w:val="32"/>
              </w:rPr>
              <w:t>*</w:t>
            </w:r>
            <w:r>
              <w:rPr>
                <w:rFonts w:hint="eastAsia" w:ascii="仿宋_GB2312" w:hAnsi="宋体" w:eastAsia="仿宋_GB2312"/>
                <w:sz w:val="32"/>
                <w:szCs w:val="32"/>
              </w:rPr>
              <w:t>高）</w:t>
            </w:r>
            <w:r>
              <w:rPr>
                <w:rFonts w:ascii="仿宋_GB2312" w:hAnsi="宋体" w:eastAsia="仿宋_GB2312"/>
                <w:sz w:val="32"/>
                <w:szCs w:val="32"/>
              </w:rPr>
              <w:t xml:space="preserve"> </w:t>
            </w:r>
          </w:p>
        </w:tc>
        <w:tc>
          <w:tcPr>
            <w:tcW w:w="901" w:type="dxa"/>
            <w:vMerge w:val="restart"/>
            <w:vAlign w:val="center"/>
          </w:tcPr>
          <w:p w14:paraId="77C427A7">
            <w:pPr>
              <w:widowControl/>
              <w:spacing w:line="560" w:lineRule="exact"/>
              <w:jc w:val="center"/>
              <w:rPr>
                <w:rFonts w:ascii="仿宋_GB2312" w:hAnsi="宋体" w:eastAsia="仿宋_GB2312"/>
                <w:sz w:val="32"/>
                <w:szCs w:val="32"/>
              </w:rPr>
            </w:pPr>
          </w:p>
        </w:tc>
      </w:tr>
      <w:tr w14:paraId="67C5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59" w:type="dxa"/>
            <w:vMerge w:val="continue"/>
            <w:vAlign w:val="center"/>
          </w:tcPr>
          <w:p w14:paraId="320D3242">
            <w:pPr>
              <w:widowControl/>
              <w:spacing w:line="560" w:lineRule="exact"/>
              <w:jc w:val="center"/>
              <w:rPr>
                <w:rFonts w:ascii="仿宋_GB2312" w:hAnsi="宋体" w:eastAsia="仿宋_GB2312"/>
                <w:sz w:val="32"/>
                <w:szCs w:val="32"/>
              </w:rPr>
            </w:pPr>
          </w:p>
        </w:tc>
        <w:tc>
          <w:tcPr>
            <w:tcW w:w="1701" w:type="dxa"/>
            <w:vMerge w:val="continue"/>
            <w:vAlign w:val="center"/>
          </w:tcPr>
          <w:p w14:paraId="4DC21B68">
            <w:pPr>
              <w:widowControl/>
              <w:spacing w:line="560" w:lineRule="exact"/>
              <w:jc w:val="center"/>
              <w:rPr>
                <w:rFonts w:ascii="仿宋_GB2312" w:hAnsi="宋体" w:eastAsia="仿宋_GB2312"/>
                <w:sz w:val="32"/>
                <w:szCs w:val="32"/>
              </w:rPr>
            </w:pPr>
          </w:p>
        </w:tc>
        <w:tc>
          <w:tcPr>
            <w:tcW w:w="4961" w:type="dxa"/>
            <w:vAlign w:val="center"/>
          </w:tcPr>
          <w:p w14:paraId="14BF1C09">
            <w:pPr>
              <w:widowControl/>
              <w:jc w:val="left"/>
              <w:rPr>
                <w:rFonts w:ascii="仿宋_GB2312" w:hAnsi="宋体" w:eastAsia="仿宋_GB2312"/>
                <w:sz w:val="32"/>
                <w:szCs w:val="32"/>
              </w:rPr>
            </w:pPr>
            <w:r>
              <w:rPr>
                <w:rFonts w:hint="eastAsia" w:ascii="仿宋_GB2312" w:hAnsi="宋体" w:eastAsia="仿宋_GB2312"/>
                <w:sz w:val="32"/>
                <w:szCs w:val="32"/>
              </w:rPr>
              <w:t>7.2龙骨材料种类</w:t>
            </w:r>
            <w:r>
              <w:rPr>
                <w:rFonts w:ascii="仿宋_GB2312" w:hAnsi="宋体" w:eastAsia="仿宋_GB2312"/>
                <w:sz w:val="32"/>
                <w:szCs w:val="32"/>
              </w:rPr>
              <w:t>:</w:t>
            </w:r>
            <w:r>
              <w:rPr>
                <w:rFonts w:hint="eastAsia" w:ascii="仿宋_GB2312" w:hAnsi="宋体" w:eastAsia="仿宋_GB2312"/>
                <w:sz w:val="32"/>
                <w:szCs w:val="32"/>
              </w:rPr>
              <w:t>横向通长布置</w:t>
            </w:r>
            <w:r>
              <w:rPr>
                <w:rFonts w:ascii="仿宋_GB2312" w:hAnsi="宋体" w:eastAsia="仿宋_GB2312"/>
                <w:sz w:val="32"/>
                <w:szCs w:val="32"/>
              </w:rPr>
              <w:t>30*40</w:t>
            </w:r>
            <w:r>
              <w:rPr>
                <w:rFonts w:hint="eastAsia" w:ascii="仿宋_GB2312" w:hAnsi="宋体" w:eastAsia="仿宋_GB2312"/>
                <w:sz w:val="32"/>
                <w:szCs w:val="32"/>
              </w:rPr>
              <w:t>mm木方</w:t>
            </w:r>
            <w:r>
              <w:rPr>
                <w:rFonts w:ascii="仿宋_GB2312" w:hAnsi="宋体" w:eastAsia="仿宋_GB2312"/>
                <w:sz w:val="32"/>
                <w:szCs w:val="32"/>
              </w:rPr>
              <w:t>+</w:t>
            </w:r>
            <w:r>
              <w:rPr>
                <w:rFonts w:hint="eastAsia" w:ascii="仿宋_GB2312" w:hAnsi="宋体" w:eastAsia="仿宋_GB2312"/>
                <w:sz w:val="32"/>
                <w:szCs w:val="32"/>
              </w:rPr>
              <w:t>防火处理三度</w:t>
            </w:r>
            <w:r>
              <w:rPr>
                <w:rFonts w:ascii="仿宋_GB2312" w:hAnsi="宋体" w:eastAsia="仿宋_GB2312"/>
                <w:sz w:val="32"/>
                <w:szCs w:val="32"/>
              </w:rPr>
              <w:t>@400</w:t>
            </w:r>
          </w:p>
        </w:tc>
        <w:tc>
          <w:tcPr>
            <w:tcW w:w="901" w:type="dxa"/>
            <w:vMerge w:val="continue"/>
            <w:vAlign w:val="center"/>
          </w:tcPr>
          <w:p w14:paraId="4F740CDD">
            <w:pPr>
              <w:widowControl/>
              <w:spacing w:line="560" w:lineRule="exact"/>
              <w:jc w:val="center"/>
              <w:rPr>
                <w:rFonts w:ascii="仿宋_GB2312" w:hAnsi="宋体" w:eastAsia="仿宋_GB2312"/>
                <w:sz w:val="32"/>
                <w:szCs w:val="32"/>
              </w:rPr>
            </w:pPr>
          </w:p>
        </w:tc>
      </w:tr>
      <w:tr w14:paraId="04F9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59" w:type="dxa"/>
            <w:vMerge w:val="continue"/>
            <w:vAlign w:val="center"/>
          </w:tcPr>
          <w:p w14:paraId="61186E50">
            <w:pPr>
              <w:widowControl/>
              <w:spacing w:line="560" w:lineRule="exact"/>
              <w:jc w:val="center"/>
              <w:rPr>
                <w:rFonts w:ascii="仿宋_GB2312" w:hAnsi="宋体" w:eastAsia="仿宋_GB2312"/>
                <w:sz w:val="32"/>
                <w:szCs w:val="32"/>
              </w:rPr>
            </w:pPr>
          </w:p>
        </w:tc>
        <w:tc>
          <w:tcPr>
            <w:tcW w:w="1701" w:type="dxa"/>
            <w:vMerge w:val="continue"/>
            <w:vAlign w:val="center"/>
          </w:tcPr>
          <w:p w14:paraId="5881127B">
            <w:pPr>
              <w:widowControl/>
              <w:spacing w:line="560" w:lineRule="exact"/>
              <w:jc w:val="center"/>
              <w:rPr>
                <w:rFonts w:ascii="仿宋_GB2312" w:hAnsi="宋体" w:eastAsia="仿宋_GB2312"/>
                <w:sz w:val="32"/>
                <w:szCs w:val="32"/>
              </w:rPr>
            </w:pPr>
          </w:p>
        </w:tc>
        <w:tc>
          <w:tcPr>
            <w:tcW w:w="4961" w:type="dxa"/>
            <w:vAlign w:val="center"/>
          </w:tcPr>
          <w:p w14:paraId="62DF9A27">
            <w:pPr>
              <w:widowControl/>
              <w:jc w:val="left"/>
              <w:rPr>
                <w:rFonts w:ascii="仿宋_GB2312" w:hAnsi="宋体" w:eastAsia="仿宋_GB2312"/>
                <w:sz w:val="32"/>
                <w:szCs w:val="32"/>
              </w:rPr>
            </w:pPr>
            <w:r>
              <w:rPr>
                <w:rFonts w:hint="eastAsia" w:ascii="仿宋_GB2312" w:hAnsi="宋体" w:eastAsia="仿宋_GB2312"/>
                <w:sz w:val="32"/>
                <w:szCs w:val="32"/>
              </w:rPr>
              <w:t>7.3基层材料种类、规格</w:t>
            </w:r>
            <w:r>
              <w:rPr>
                <w:rFonts w:ascii="仿宋_GB2312" w:hAnsi="宋体" w:eastAsia="仿宋_GB2312"/>
                <w:sz w:val="32"/>
                <w:szCs w:val="32"/>
              </w:rPr>
              <w:t>:18mm</w:t>
            </w:r>
            <w:r>
              <w:rPr>
                <w:rFonts w:hint="eastAsia" w:ascii="仿宋_GB2312" w:hAnsi="宋体" w:eastAsia="仿宋_GB2312"/>
                <w:sz w:val="32"/>
                <w:szCs w:val="32"/>
              </w:rPr>
              <w:t>细木工板衬板、</w:t>
            </w:r>
            <w:r>
              <w:rPr>
                <w:rFonts w:ascii="仿宋_GB2312" w:hAnsi="宋体" w:eastAsia="仿宋_GB2312"/>
                <w:sz w:val="32"/>
                <w:szCs w:val="32"/>
              </w:rPr>
              <w:t>12mm</w:t>
            </w:r>
            <w:r>
              <w:rPr>
                <w:rFonts w:hint="eastAsia" w:ascii="仿宋_GB2312" w:hAnsi="宋体" w:eastAsia="仿宋_GB2312"/>
                <w:sz w:val="32"/>
                <w:szCs w:val="32"/>
              </w:rPr>
              <w:t>阻燃夹板</w:t>
            </w:r>
          </w:p>
        </w:tc>
        <w:tc>
          <w:tcPr>
            <w:tcW w:w="901" w:type="dxa"/>
            <w:vMerge w:val="continue"/>
            <w:vAlign w:val="center"/>
          </w:tcPr>
          <w:p w14:paraId="2EF032C0">
            <w:pPr>
              <w:widowControl/>
              <w:spacing w:line="560" w:lineRule="exact"/>
              <w:jc w:val="center"/>
              <w:rPr>
                <w:rFonts w:ascii="仿宋_GB2312" w:hAnsi="宋体" w:eastAsia="仿宋_GB2312"/>
                <w:sz w:val="32"/>
                <w:szCs w:val="32"/>
              </w:rPr>
            </w:pPr>
          </w:p>
        </w:tc>
      </w:tr>
      <w:tr w14:paraId="6F7F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59" w:type="dxa"/>
            <w:vMerge w:val="continue"/>
            <w:vAlign w:val="center"/>
          </w:tcPr>
          <w:p w14:paraId="47309F23">
            <w:pPr>
              <w:widowControl/>
              <w:spacing w:line="560" w:lineRule="exact"/>
              <w:jc w:val="center"/>
              <w:rPr>
                <w:rFonts w:ascii="仿宋_GB2312" w:hAnsi="宋体" w:eastAsia="仿宋_GB2312"/>
                <w:sz w:val="32"/>
                <w:szCs w:val="32"/>
              </w:rPr>
            </w:pPr>
          </w:p>
        </w:tc>
        <w:tc>
          <w:tcPr>
            <w:tcW w:w="1701" w:type="dxa"/>
            <w:vMerge w:val="continue"/>
            <w:vAlign w:val="center"/>
          </w:tcPr>
          <w:p w14:paraId="51345BD7">
            <w:pPr>
              <w:widowControl/>
              <w:spacing w:line="560" w:lineRule="exact"/>
              <w:jc w:val="center"/>
              <w:rPr>
                <w:rFonts w:ascii="仿宋_GB2312" w:hAnsi="宋体" w:eastAsia="仿宋_GB2312"/>
                <w:sz w:val="32"/>
                <w:szCs w:val="32"/>
              </w:rPr>
            </w:pPr>
          </w:p>
        </w:tc>
        <w:tc>
          <w:tcPr>
            <w:tcW w:w="4961" w:type="dxa"/>
            <w:vAlign w:val="center"/>
          </w:tcPr>
          <w:p w14:paraId="0EAD686D">
            <w:pPr>
              <w:widowControl/>
              <w:jc w:val="left"/>
              <w:rPr>
                <w:rFonts w:ascii="仿宋_GB2312" w:hAnsi="宋体" w:eastAsia="仿宋_GB2312"/>
                <w:sz w:val="32"/>
                <w:szCs w:val="32"/>
              </w:rPr>
            </w:pPr>
            <w:r>
              <w:rPr>
                <w:rFonts w:hint="eastAsia" w:ascii="仿宋_GB2312" w:hAnsi="宋体" w:eastAsia="仿宋_GB2312"/>
                <w:sz w:val="32"/>
                <w:szCs w:val="32"/>
              </w:rPr>
              <w:t>7.4面层</w:t>
            </w:r>
            <w:r>
              <w:rPr>
                <w:rFonts w:ascii="仿宋_GB2312" w:hAnsi="宋体" w:eastAsia="仿宋_GB2312"/>
                <w:sz w:val="32"/>
                <w:szCs w:val="32"/>
              </w:rPr>
              <w:t>:3mm</w:t>
            </w:r>
            <w:r>
              <w:rPr>
                <w:rFonts w:hint="eastAsia" w:ascii="仿宋_GB2312" w:hAnsi="宋体" w:eastAsia="仿宋_GB2312"/>
                <w:sz w:val="32"/>
                <w:szCs w:val="32"/>
              </w:rPr>
              <w:t>厚密度板</w:t>
            </w:r>
            <w:r>
              <w:rPr>
                <w:rFonts w:ascii="仿宋_GB2312" w:hAnsi="宋体" w:eastAsia="仿宋_GB2312"/>
                <w:sz w:val="32"/>
                <w:szCs w:val="32"/>
              </w:rPr>
              <w:t>+UV</w:t>
            </w:r>
            <w:r>
              <w:rPr>
                <w:rFonts w:hint="eastAsia" w:ascii="仿宋_GB2312" w:hAnsi="宋体" w:eastAsia="仿宋_GB2312"/>
                <w:sz w:val="32"/>
                <w:szCs w:val="32"/>
              </w:rPr>
              <w:t>烤漆饰面五底三面、发光灯片</w:t>
            </w:r>
          </w:p>
        </w:tc>
        <w:tc>
          <w:tcPr>
            <w:tcW w:w="901" w:type="dxa"/>
            <w:vMerge w:val="continue"/>
            <w:vAlign w:val="center"/>
          </w:tcPr>
          <w:p w14:paraId="5C432B87">
            <w:pPr>
              <w:widowControl/>
              <w:spacing w:line="560" w:lineRule="exact"/>
              <w:jc w:val="center"/>
              <w:rPr>
                <w:rFonts w:ascii="仿宋_GB2312" w:hAnsi="宋体" w:eastAsia="仿宋_GB2312"/>
                <w:sz w:val="32"/>
                <w:szCs w:val="32"/>
              </w:rPr>
            </w:pPr>
          </w:p>
        </w:tc>
      </w:tr>
      <w:tr w14:paraId="4E56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59" w:type="dxa"/>
            <w:vMerge w:val="continue"/>
            <w:vAlign w:val="center"/>
          </w:tcPr>
          <w:p w14:paraId="77A69B58">
            <w:pPr>
              <w:widowControl/>
              <w:spacing w:line="560" w:lineRule="exact"/>
              <w:jc w:val="center"/>
              <w:rPr>
                <w:rFonts w:ascii="仿宋_GB2312" w:hAnsi="宋体" w:eastAsia="仿宋_GB2312"/>
                <w:sz w:val="32"/>
                <w:szCs w:val="32"/>
              </w:rPr>
            </w:pPr>
          </w:p>
        </w:tc>
        <w:tc>
          <w:tcPr>
            <w:tcW w:w="1701" w:type="dxa"/>
            <w:vMerge w:val="continue"/>
            <w:vAlign w:val="center"/>
          </w:tcPr>
          <w:p w14:paraId="56DB048C">
            <w:pPr>
              <w:widowControl/>
              <w:spacing w:line="560" w:lineRule="exact"/>
              <w:jc w:val="center"/>
              <w:rPr>
                <w:rFonts w:ascii="仿宋_GB2312" w:hAnsi="宋体" w:eastAsia="仿宋_GB2312"/>
                <w:sz w:val="32"/>
                <w:szCs w:val="32"/>
              </w:rPr>
            </w:pPr>
          </w:p>
        </w:tc>
        <w:tc>
          <w:tcPr>
            <w:tcW w:w="4961" w:type="dxa"/>
            <w:vAlign w:val="center"/>
          </w:tcPr>
          <w:p w14:paraId="01220839">
            <w:pPr>
              <w:widowControl/>
              <w:jc w:val="left"/>
              <w:rPr>
                <w:rFonts w:ascii="仿宋_GB2312" w:hAnsi="宋体" w:eastAsia="仿宋_GB2312"/>
                <w:sz w:val="32"/>
                <w:szCs w:val="32"/>
              </w:rPr>
            </w:pPr>
            <w:r>
              <w:rPr>
                <w:rFonts w:hint="eastAsia" w:ascii="仿宋_GB2312" w:hAnsi="宋体" w:eastAsia="仿宋_GB2312"/>
                <w:sz w:val="32"/>
                <w:szCs w:val="32"/>
              </w:rPr>
              <w:t xml:space="preserve">7.5 </w:t>
            </w:r>
            <w:r>
              <w:rPr>
                <w:rFonts w:ascii="仿宋_GB2312" w:hAnsi="宋体" w:eastAsia="仿宋_GB2312"/>
                <w:sz w:val="32"/>
                <w:szCs w:val="32"/>
              </w:rPr>
              <w:t>10mm</w:t>
            </w:r>
            <w:r>
              <w:rPr>
                <w:rFonts w:hint="eastAsia" w:ascii="仿宋_GB2312" w:hAnsi="宋体" w:eastAsia="仿宋_GB2312"/>
                <w:sz w:val="32"/>
                <w:szCs w:val="32"/>
              </w:rPr>
              <w:t>钢化超白玻、热弯、玻璃护角</w:t>
            </w:r>
          </w:p>
        </w:tc>
        <w:tc>
          <w:tcPr>
            <w:tcW w:w="901" w:type="dxa"/>
            <w:vMerge w:val="continue"/>
            <w:vAlign w:val="center"/>
          </w:tcPr>
          <w:p w14:paraId="536D6013">
            <w:pPr>
              <w:widowControl/>
              <w:spacing w:line="560" w:lineRule="exact"/>
              <w:jc w:val="center"/>
              <w:rPr>
                <w:rFonts w:ascii="仿宋_GB2312" w:hAnsi="宋体" w:eastAsia="仿宋_GB2312"/>
                <w:sz w:val="32"/>
                <w:szCs w:val="32"/>
              </w:rPr>
            </w:pPr>
          </w:p>
        </w:tc>
      </w:tr>
      <w:tr w14:paraId="04BA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59" w:type="dxa"/>
            <w:vMerge w:val="restart"/>
            <w:vAlign w:val="center"/>
          </w:tcPr>
          <w:p w14:paraId="5B4DF0C6">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8</w:t>
            </w:r>
          </w:p>
        </w:tc>
        <w:tc>
          <w:tcPr>
            <w:tcW w:w="1701" w:type="dxa"/>
            <w:vMerge w:val="restart"/>
            <w:vAlign w:val="center"/>
          </w:tcPr>
          <w:p w14:paraId="65330409">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鱼类展厅-透明屏展项处展示柜</w:t>
            </w:r>
          </w:p>
        </w:tc>
        <w:tc>
          <w:tcPr>
            <w:tcW w:w="4961" w:type="dxa"/>
            <w:vAlign w:val="center"/>
          </w:tcPr>
          <w:p w14:paraId="43FE5FF9">
            <w:pPr>
              <w:widowControl/>
              <w:jc w:val="left"/>
              <w:rPr>
                <w:rFonts w:ascii="仿宋_GB2312" w:hAnsi="宋体" w:eastAsia="仿宋_GB2312"/>
                <w:sz w:val="32"/>
                <w:szCs w:val="32"/>
              </w:rPr>
            </w:pPr>
            <w:r>
              <w:rPr>
                <w:rFonts w:hint="eastAsia" w:ascii="仿宋_GB2312" w:hAnsi="宋体" w:eastAsia="仿宋_GB2312"/>
                <w:sz w:val="32"/>
                <w:szCs w:val="32"/>
              </w:rPr>
              <w:t>8.1龙骨材料种类</w:t>
            </w:r>
            <w:r>
              <w:rPr>
                <w:rFonts w:ascii="仿宋_GB2312" w:hAnsi="宋体" w:eastAsia="仿宋_GB2312"/>
                <w:sz w:val="32"/>
                <w:szCs w:val="32"/>
              </w:rPr>
              <w:t>:30*30</w:t>
            </w:r>
            <w:r>
              <w:rPr>
                <w:rFonts w:hint="eastAsia" w:ascii="仿宋_GB2312" w:hAnsi="宋体" w:eastAsia="仿宋_GB2312"/>
                <w:sz w:val="32"/>
                <w:szCs w:val="32"/>
              </w:rPr>
              <w:t>mm铁通烤漆</w:t>
            </w:r>
            <w:r>
              <w:rPr>
                <w:rFonts w:ascii="仿宋_GB2312" w:hAnsi="宋体" w:eastAsia="仿宋_GB2312"/>
                <w:sz w:val="32"/>
                <w:szCs w:val="32"/>
              </w:rPr>
              <w:t xml:space="preserve"> </w:t>
            </w:r>
          </w:p>
        </w:tc>
        <w:tc>
          <w:tcPr>
            <w:tcW w:w="901" w:type="dxa"/>
            <w:vMerge w:val="restart"/>
            <w:vAlign w:val="center"/>
          </w:tcPr>
          <w:p w14:paraId="6776C725">
            <w:pPr>
              <w:widowControl/>
              <w:spacing w:line="560" w:lineRule="exact"/>
              <w:jc w:val="center"/>
              <w:rPr>
                <w:rFonts w:ascii="仿宋_GB2312" w:hAnsi="宋体" w:eastAsia="仿宋_GB2312"/>
                <w:sz w:val="32"/>
                <w:szCs w:val="32"/>
              </w:rPr>
            </w:pPr>
          </w:p>
        </w:tc>
      </w:tr>
      <w:tr w14:paraId="11C2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59" w:type="dxa"/>
            <w:vMerge w:val="continue"/>
            <w:vAlign w:val="center"/>
          </w:tcPr>
          <w:p w14:paraId="7FAE6CFA">
            <w:pPr>
              <w:widowControl/>
              <w:spacing w:line="560" w:lineRule="exact"/>
              <w:jc w:val="center"/>
              <w:rPr>
                <w:rFonts w:ascii="仿宋_GB2312" w:hAnsi="宋体" w:eastAsia="仿宋_GB2312"/>
                <w:sz w:val="32"/>
                <w:szCs w:val="32"/>
              </w:rPr>
            </w:pPr>
          </w:p>
        </w:tc>
        <w:tc>
          <w:tcPr>
            <w:tcW w:w="1701" w:type="dxa"/>
            <w:vMerge w:val="continue"/>
            <w:vAlign w:val="center"/>
          </w:tcPr>
          <w:p w14:paraId="4979948A">
            <w:pPr>
              <w:widowControl/>
              <w:spacing w:line="560" w:lineRule="exact"/>
              <w:jc w:val="center"/>
              <w:rPr>
                <w:rFonts w:ascii="仿宋_GB2312" w:hAnsi="宋体" w:eastAsia="仿宋_GB2312"/>
                <w:sz w:val="32"/>
                <w:szCs w:val="32"/>
              </w:rPr>
            </w:pPr>
          </w:p>
        </w:tc>
        <w:tc>
          <w:tcPr>
            <w:tcW w:w="4961" w:type="dxa"/>
            <w:vAlign w:val="center"/>
          </w:tcPr>
          <w:p w14:paraId="4065B352">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8.2基层材料种类、规格</w:t>
            </w:r>
            <w:r>
              <w:rPr>
                <w:rFonts w:ascii="仿宋_GB2312" w:hAnsi="宋体" w:eastAsia="仿宋_GB2312"/>
                <w:sz w:val="32"/>
                <w:szCs w:val="32"/>
              </w:rPr>
              <w:t>:18mm</w:t>
            </w:r>
            <w:r>
              <w:rPr>
                <w:rFonts w:hint="eastAsia" w:ascii="仿宋_GB2312" w:hAnsi="宋体" w:eastAsia="仿宋_GB2312"/>
                <w:sz w:val="32"/>
                <w:szCs w:val="32"/>
              </w:rPr>
              <w:t>细木工板衬板、</w:t>
            </w:r>
            <w:r>
              <w:rPr>
                <w:rFonts w:ascii="仿宋_GB2312" w:hAnsi="宋体" w:eastAsia="仿宋_GB2312"/>
                <w:sz w:val="32"/>
                <w:szCs w:val="32"/>
              </w:rPr>
              <w:t>12mm</w:t>
            </w:r>
            <w:r>
              <w:rPr>
                <w:rFonts w:hint="eastAsia" w:ascii="仿宋_GB2312" w:hAnsi="宋体" w:eastAsia="仿宋_GB2312"/>
                <w:sz w:val="32"/>
                <w:szCs w:val="32"/>
              </w:rPr>
              <w:t>阻燃夹板</w:t>
            </w:r>
          </w:p>
        </w:tc>
        <w:tc>
          <w:tcPr>
            <w:tcW w:w="901" w:type="dxa"/>
            <w:vMerge w:val="continue"/>
            <w:vAlign w:val="center"/>
          </w:tcPr>
          <w:p w14:paraId="2F99BB8C">
            <w:pPr>
              <w:widowControl/>
              <w:spacing w:line="560" w:lineRule="exact"/>
              <w:jc w:val="center"/>
              <w:rPr>
                <w:rFonts w:ascii="仿宋_GB2312" w:hAnsi="宋体" w:eastAsia="仿宋_GB2312"/>
                <w:sz w:val="32"/>
                <w:szCs w:val="32"/>
              </w:rPr>
            </w:pPr>
          </w:p>
        </w:tc>
      </w:tr>
      <w:tr w14:paraId="37ED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59" w:type="dxa"/>
            <w:vMerge w:val="continue"/>
            <w:vAlign w:val="center"/>
          </w:tcPr>
          <w:p w14:paraId="5AED1C80">
            <w:pPr>
              <w:widowControl/>
              <w:spacing w:line="560" w:lineRule="exact"/>
              <w:jc w:val="center"/>
              <w:rPr>
                <w:rFonts w:ascii="仿宋_GB2312" w:hAnsi="宋体" w:eastAsia="仿宋_GB2312"/>
                <w:sz w:val="32"/>
                <w:szCs w:val="32"/>
              </w:rPr>
            </w:pPr>
          </w:p>
        </w:tc>
        <w:tc>
          <w:tcPr>
            <w:tcW w:w="1701" w:type="dxa"/>
            <w:vMerge w:val="continue"/>
            <w:vAlign w:val="center"/>
          </w:tcPr>
          <w:p w14:paraId="64AE1352">
            <w:pPr>
              <w:widowControl/>
              <w:spacing w:line="560" w:lineRule="exact"/>
              <w:jc w:val="center"/>
              <w:rPr>
                <w:rFonts w:ascii="仿宋_GB2312" w:hAnsi="宋体" w:eastAsia="仿宋_GB2312"/>
                <w:sz w:val="32"/>
                <w:szCs w:val="32"/>
              </w:rPr>
            </w:pPr>
          </w:p>
        </w:tc>
        <w:tc>
          <w:tcPr>
            <w:tcW w:w="4961" w:type="dxa"/>
            <w:vAlign w:val="center"/>
          </w:tcPr>
          <w:p w14:paraId="7AC8E899">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8.3面层</w:t>
            </w:r>
            <w:r>
              <w:rPr>
                <w:rFonts w:ascii="仿宋_GB2312" w:hAnsi="宋体" w:eastAsia="仿宋_GB2312"/>
                <w:sz w:val="32"/>
                <w:szCs w:val="32"/>
              </w:rPr>
              <w:t>:3mm</w:t>
            </w:r>
            <w:r>
              <w:rPr>
                <w:rFonts w:hint="eastAsia" w:ascii="仿宋_GB2312" w:hAnsi="宋体" w:eastAsia="仿宋_GB2312"/>
                <w:sz w:val="32"/>
                <w:szCs w:val="32"/>
              </w:rPr>
              <w:t>厚密度板</w:t>
            </w:r>
            <w:r>
              <w:rPr>
                <w:rFonts w:ascii="仿宋_GB2312" w:hAnsi="宋体" w:eastAsia="仿宋_GB2312"/>
                <w:sz w:val="32"/>
                <w:szCs w:val="32"/>
              </w:rPr>
              <w:t>+UV</w:t>
            </w:r>
            <w:r>
              <w:rPr>
                <w:rFonts w:hint="eastAsia" w:ascii="仿宋_GB2312" w:hAnsi="宋体" w:eastAsia="仿宋_GB2312"/>
                <w:sz w:val="32"/>
                <w:szCs w:val="32"/>
              </w:rPr>
              <w:t>烤漆饰面五底三面、发光灯片</w:t>
            </w:r>
          </w:p>
        </w:tc>
        <w:tc>
          <w:tcPr>
            <w:tcW w:w="901" w:type="dxa"/>
            <w:vMerge w:val="continue"/>
            <w:vAlign w:val="center"/>
          </w:tcPr>
          <w:p w14:paraId="65B09562">
            <w:pPr>
              <w:widowControl/>
              <w:spacing w:line="560" w:lineRule="exact"/>
              <w:jc w:val="center"/>
              <w:rPr>
                <w:rFonts w:ascii="仿宋_GB2312" w:hAnsi="宋体" w:eastAsia="仿宋_GB2312"/>
                <w:sz w:val="32"/>
                <w:szCs w:val="32"/>
              </w:rPr>
            </w:pPr>
          </w:p>
        </w:tc>
      </w:tr>
      <w:tr w14:paraId="6829E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59" w:type="dxa"/>
            <w:vMerge w:val="continue"/>
            <w:vAlign w:val="center"/>
          </w:tcPr>
          <w:p w14:paraId="30EEFD3A">
            <w:pPr>
              <w:widowControl/>
              <w:spacing w:line="560" w:lineRule="exact"/>
              <w:jc w:val="center"/>
              <w:rPr>
                <w:rFonts w:ascii="仿宋_GB2312" w:hAnsi="宋体" w:eastAsia="仿宋_GB2312"/>
                <w:sz w:val="32"/>
                <w:szCs w:val="32"/>
              </w:rPr>
            </w:pPr>
          </w:p>
        </w:tc>
        <w:tc>
          <w:tcPr>
            <w:tcW w:w="1701" w:type="dxa"/>
            <w:vMerge w:val="continue"/>
            <w:vAlign w:val="center"/>
          </w:tcPr>
          <w:p w14:paraId="1600DF64">
            <w:pPr>
              <w:widowControl/>
              <w:spacing w:line="560" w:lineRule="exact"/>
              <w:jc w:val="center"/>
              <w:rPr>
                <w:rFonts w:ascii="仿宋_GB2312" w:hAnsi="宋体" w:eastAsia="仿宋_GB2312"/>
                <w:sz w:val="32"/>
                <w:szCs w:val="32"/>
              </w:rPr>
            </w:pPr>
          </w:p>
        </w:tc>
        <w:tc>
          <w:tcPr>
            <w:tcW w:w="4961" w:type="dxa"/>
            <w:vAlign w:val="center"/>
          </w:tcPr>
          <w:p w14:paraId="3016CB26">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8.4亚克力灯片雕刻丝印</w:t>
            </w:r>
          </w:p>
        </w:tc>
        <w:tc>
          <w:tcPr>
            <w:tcW w:w="901" w:type="dxa"/>
            <w:vMerge w:val="continue"/>
            <w:vAlign w:val="center"/>
          </w:tcPr>
          <w:p w14:paraId="47E66359">
            <w:pPr>
              <w:widowControl/>
              <w:spacing w:line="560" w:lineRule="exact"/>
              <w:jc w:val="center"/>
              <w:rPr>
                <w:rFonts w:ascii="仿宋_GB2312" w:hAnsi="宋体" w:eastAsia="仿宋_GB2312"/>
                <w:sz w:val="32"/>
                <w:szCs w:val="32"/>
              </w:rPr>
            </w:pPr>
          </w:p>
        </w:tc>
      </w:tr>
      <w:tr w14:paraId="7052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59" w:type="dxa"/>
            <w:vMerge w:val="restart"/>
            <w:vAlign w:val="center"/>
          </w:tcPr>
          <w:p w14:paraId="1221FAAB">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9</w:t>
            </w:r>
          </w:p>
        </w:tc>
        <w:tc>
          <w:tcPr>
            <w:tcW w:w="1701" w:type="dxa"/>
            <w:vMerge w:val="restart"/>
            <w:vAlign w:val="center"/>
          </w:tcPr>
          <w:p w14:paraId="3F9A5598">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展厅墙面局部翻新</w:t>
            </w:r>
          </w:p>
        </w:tc>
        <w:tc>
          <w:tcPr>
            <w:tcW w:w="4961" w:type="dxa"/>
            <w:vAlign w:val="center"/>
          </w:tcPr>
          <w:p w14:paraId="4DA81A33">
            <w:pPr>
              <w:widowControl/>
              <w:jc w:val="left"/>
              <w:rPr>
                <w:rFonts w:ascii="仿宋_GB2312" w:hAnsi="宋体" w:eastAsia="仿宋_GB2312"/>
                <w:sz w:val="32"/>
                <w:szCs w:val="32"/>
              </w:rPr>
            </w:pPr>
            <w:r>
              <w:rPr>
                <w:rFonts w:hint="eastAsia" w:ascii="仿宋_GB2312" w:hAnsi="宋体" w:eastAsia="仿宋_GB2312"/>
                <w:sz w:val="32"/>
                <w:szCs w:val="32"/>
              </w:rPr>
              <w:t>9.1展厅入口处海底世界墙面及活动区域翻新刷投影漆</w:t>
            </w:r>
            <w:r>
              <w:rPr>
                <w:rFonts w:ascii="仿宋_GB2312" w:hAnsi="宋体" w:eastAsia="仿宋_GB2312"/>
                <w:sz w:val="32"/>
                <w:szCs w:val="32"/>
              </w:rPr>
              <w:t xml:space="preserve"> </w:t>
            </w:r>
          </w:p>
        </w:tc>
        <w:tc>
          <w:tcPr>
            <w:tcW w:w="901" w:type="dxa"/>
            <w:vMerge w:val="restart"/>
            <w:vAlign w:val="center"/>
          </w:tcPr>
          <w:p w14:paraId="687834BC">
            <w:pPr>
              <w:widowControl/>
              <w:spacing w:line="560" w:lineRule="exact"/>
              <w:jc w:val="center"/>
              <w:rPr>
                <w:rFonts w:ascii="仿宋_GB2312" w:hAnsi="宋体" w:eastAsia="仿宋_GB2312"/>
                <w:sz w:val="32"/>
                <w:szCs w:val="32"/>
              </w:rPr>
            </w:pPr>
          </w:p>
        </w:tc>
      </w:tr>
      <w:tr w14:paraId="3285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59" w:type="dxa"/>
            <w:vMerge w:val="continue"/>
            <w:vAlign w:val="center"/>
          </w:tcPr>
          <w:p w14:paraId="6CA13E97">
            <w:pPr>
              <w:widowControl/>
              <w:spacing w:line="560" w:lineRule="exact"/>
              <w:jc w:val="center"/>
              <w:rPr>
                <w:rFonts w:ascii="仿宋_GB2312" w:hAnsi="宋体" w:eastAsia="仿宋_GB2312"/>
                <w:sz w:val="32"/>
                <w:szCs w:val="32"/>
              </w:rPr>
            </w:pPr>
          </w:p>
        </w:tc>
        <w:tc>
          <w:tcPr>
            <w:tcW w:w="1701" w:type="dxa"/>
            <w:vMerge w:val="continue"/>
            <w:vAlign w:val="center"/>
          </w:tcPr>
          <w:p w14:paraId="689582FB">
            <w:pPr>
              <w:widowControl/>
              <w:spacing w:line="560" w:lineRule="exact"/>
              <w:jc w:val="center"/>
              <w:rPr>
                <w:rFonts w:ascii="仿宋_GB2312" w:hAnsi="宋体" w:eastAsia="仿宋_GB2312"/>
                <w:sz w:val="32"/>
                <w:szCs w:val="32"/>
              </w:rPr>
            </w:pPr>
          </w:p>
        </w:tc>
        <w:tc>
          <w:tcPr>
            <w:tcW w:w="4961" w:type="dxa"/>
            <w:vAlign w:val="center"/>
          </w:tcPr>
          <w:p w14:paraId="01CD2856">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9.2满刮腻子三遍、打磨</w:t>
            </w:r>
          </w:p>
        </w:tc>
        <w:tc>
          <w:tcPr>
            <w:tcW w:w="901" w:type="dxa"/>
            <w:vMerge w:val="continue"/>
            <w:vAlign w:val="center"/>
          </w:tcPr>
          <w:p w14:paraId="525F12B4">
            <w:pPr>
              <w:widowControl/>
              <w:spacing w:line="560" w:lineRule="exact"/>
              <w:jc w:val="center"/>
              <w:rPr>
                <w:rFonts w:ascii="仿宋_GB2312" w:hAnsi="宋体" w:eastAsia="仿宋_GB2312"/>
                <w:sz w:val="32"/>
                <w:szCs w:val="32"/>
              </w:rPr>
            </w:pPr>
          </w:p>
        </w:tc>
      </w:tr>
      <w:tr w14:paraId="0D73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59" w:type="dxa"/>
            <w:vMerge w:val="continue"/>
            <w:vAlign w:val="center"/>
          </w:tcPr>
          <w:p w14:paraId="1191CAA3">
            <w:pPr>
              <w:widowControl/>
              <w:spacing w:line="560" w:lineRule="exact"/>
              <w:jc w:val="center"/>
              <w:rPr>
                <w:rFonts w:ascii="仿宋_GB2312" w:hAnsi="宋体" w:eastAsia="仿宋_GB2312"/>
                <w:sz w:val="32"/>
                <w:szCs w:val="32"/>
              </w:rPr>
            </w:pPr>
          </w:p>
        </w:tc>
        <w:tc>
          <w:tcPr>
            <w:tcW w:w="1701" w:type="dxa"/>
            <w:vMerge w:val="continue"/>
            <w:vAlign w:val="center"/>
          </w:tcPr>
          <w:p w14:paraId="37277AF6">
            <w:pPr>
              <w:widowControl/>
              <w:spacing w:line="560" w:lineRule="exact"/>
              <w:jc w:val="center"/>
              <w:rPr>
                <w:rFonts w:ascii="仿宋_GB2312" w:hAnsi="宋体" w:eastAsia="仿宋_GB2312"/>
                <w:sz w:val="32"/>
                <w:szCs w:val="32"/>
              </w:rPr>
            </w:pPr>
          </w:p>
        </w:tc>
        <w:tc>
          <w:tcPr>
            <w:tcW w:w="4961" w:type="dxa"/>
            <w:vAlign w:val="center"/>
          </w:tcPr>
          <w:p w14:paraId="02C997CF">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9.3投影漆三底五面饰面</w:t>
            </w:r>
          </w:p>
        </w:tc>
        <w:tc>
          <w:tcPr>
            <w:tcW w:w="901" w:type="dxa"/>
            <w:vMerge w:val="continue"/>
            <w:vAlign w:val="center"/>
          </w:tcPr>
          <w:p w14:paraId="2DBAEA2E">
            <w:pPr>
              <w:widowControl/>
              <w:spacing w:line="560" w:lineRule="exact"/>
              <w:jc w:val="center"/>
              <w:rPr>
                <w:rFonts w:ascii="仿宋_GB2312" w:hAnsi="宋体" w:eastAsia="仿宋_GB2312"/>
                <w:sz w:val="32"/>
                <w:szCs w:val="32"/>
              </w:rPr>
            </w:pPr>
          </w:p>
        </w:tc>
      </w:tr>
      <w:tr w14:paraId="652D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AD9C752">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10</w:t>
            </w:r>
          </w:p>
        </w:tc>
        <w:tc>
          <w:tcPr>
            <w:tcW w:w="1701" w:type="dxa"/>
            <w:vAlign w:val="center"/>
          </w:tcPr>
          <w:p w14:paraId="7F9933C3">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展厅局部灯具翻新</w:t>
            </w:r>
          </w:p>
        </w:tc>
        <w:tc>
          <w:tcPr>
            <w:tcW w:w="4961" w:type="dxa"/>
            <w:vAlign w:val="center"/>
          </w:tcPr>
          <w:p w14:paraId="5C23289E">
            <w:pPr>
              <w:widowControl/>
              <w:spacing w:line="560" w:lineRule="exact"/>
              <w:jc w:val="left"/>
              <w:rPr>
                <w:rFonts w:ascii="仿宋_GB2312" w:hAnsi="宋体" w:eastAsia="仿宋_GB2312"/>
                <w:sz w:val="32"/>
                <w:szCs w:val="32"/>
              </w:rPr>
            </w:pPr>
            <w:r>
              <w:rPr>
                <w:rFonts w:ascii="仿宋_GB2312" w:hAnsi="宋体" w:eastAsia="仿宋_GB2312"/>
                <w:sz w:val="32"/>
                <w:szCs w:val="32"/>
              </w:rPr>
              <w:t>展厅局部灯具翻新</w:t>
            </w:r>
          </w:p>
        </w:tc>
        <w:tc>
          <w:tcPr>
            <w:tcW w:w="901" w:type="dxa"/>
            <w:vAlign w:val="center"/>
          </w:tcPr>
          <w:p w14:paraId="6E8CCB40">
            <w:pPr>
              <w:widowControl/>
              <w:spacing w:line="560" w:lineRule="exact"/>
              <w:jc w:val="center"/>
              <w:rPr>
                <w:rFonts w:ascii="仿宋_GB2312" w:hAnsi="宋体" w:eastAsia="仿宋_GB2312"/>
                <w:sz w:val="32"/>
                <w:szCs w:val="32"/>
              </w:rPr>
            </w:pPr>
          </w:p>
        </w:tc>
      </w:tr>
      <w:tr w14:paraId="6CD2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59" w:type="dxa"/>
            <w:vMerge w:val="restart"/>
            <w:vAlign w:val="center"/>
          </w:tcPr>
          <w:p w14:paraId="572BB7A3">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11</w:t>
            </w:r>
          </w:p>
        </w:tc>
        <w:tc>
          <w:tcPr>
            <w:tcW w:w="1701" w:type="dxa"/>
            <w:vMerge w:val="restart"/>
            <w:vAlign w:val="center"/>
          </w:tcPr>
          <w:p w14:paraId="20D4C91A">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活动区域墙面喷绘画面</w:t>
            </w:r>
          </w:p>
        </w:tc>
        <w:tc>
          <w:tcPr>
            <w:tcW w:w="4961" w:type="dxa"/>
            <w:vAlign w:val="center"/>
          </w:tcPr>
          <w:p w14:paraId="4D2BF743">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11.1满刮腻子三遍、打磨、面涂刷光油</w:t>
            </w:r>
            <w:r>
              <w:rPr>
                <w:rFonts w:ascii="仿宋_GB2312" w:hAnsi="宋体" w:eastAsia="仿宋_GB2312"/>
                <w:sz w:val="32"/>
                <w:szCs w:val="32"/>
              </w:rPr>
              <w:t xml:space="preserve"> </w:t>
            </w:r>
          </w:p>
        </w:tc>
        <w:tc>
          <w:tcPr>
            <w:tcW w:w="901" w:type="dxa"/>
            <w:vMerge w:val="restart"/>
            <w:vAlign w:val="center"/>
          </w:tcPr>
          <w:p w14:paraId="2D68D865">
            <w:pPr>
              <w:widowControl/>
              <w:spacing w:line="560" w:lineRule="exact"/>
              <w:jc w:val="center"/>
              <w:rPr>
                <w:rFonts w:ascii="仿宋_GB2312" w:hAnsi="宋体" w:eastAsia="仿宋_GB2312"/>
                <w:sz w:val="32"/>
                <w:szCs w:val="32"/>
              </w:rPr>
            </w:pPr>
          </w:p>
        </w:tc>
      </w:tr>
      <w:tr w14:paraId="28B0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59" w:type="dxa"/>
            <w:vMerge w:val="continue"/>
            <w:vAlign w:val="center"/>
          </w:tcPr>
          <w:p w14:paraId="3BF708E1">
            <w:pPr>
              <w:widowControl/>
              <w:spacing w:line="560" w:lineRule="exact"/>
              <w:jc w:val="center"/>
              <w:rPr>
                <w:rFonts w:ascii="仿宋_GB2312" w:hAnsi="宋体" w:eastAsia="仿宋_GB2312"/>
                <w:sz w:val="32"/>
                <w:szCs w:val="32"/>
              </w:rPr>
            </w:pPr>
          </w:p>
        </w:tc>
        <w:tc>
          <w:tcPr>
            <w:tcW w:w="1701" w:type="dxa"/>
            <w:vMerge w:val="continue"/>
            <w:vAlign w:val="center"/>
          </w:tcPr>
          <w:p w14:paraId="113DF847">
            <w:pPr>
              <w:widowControl/>
              <w:spacing w:line="560" w:lineRule="exact"/>
              <w:jc w:val="center"/>
              <w:rPr>
                <w:rFonts w:ascii="仿宋_GB2312" w:hAnsi="宋体" w:eastAsia="仿宋_GB2312"/>
                <w:sz w:val="32"/>
                <w:szCs w:val="32"/>
              </w:rPr>
            </w:pPr>
          </w:p>
        </w:tc>
        <w:tc>
          <w:tcPr>
            <w:tcW w:w="4961" w:type="dxa"/>
            <w:vAlign w:val="center"/>
          </w:tcPr>
          <w:p w14:paraId="490F09D2">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11.2</w:t>
            </w:r>
            <w:r>
              <w:rPr>
                <w:rFonts w:ascii="仿宋_GB2312" w:hAnsi="宋体" w:eastAsia="仿宋_GB2312"/>
                <w:sz w:val="32"/>
                <w:szCs w:val="32"/>
              </w:rPr>
              <w:t>UV</w:t>
            </w:r>
            <w:r>
              <w:rPr>
                <w:rFonts w:hint="eastAsia" w:ascii="仿宋_GB2312" w:hAnsi="宋体" w:eastAsia="仿宋_GB2312"/>
                <w:sz w:val="32"/>
                <w:szCs w:val="32"/>
              </w:rPr>
              <w:t>墙布打印</w:t>
            </w:r>
          </w:p>
        </w:tc>
        <w:tc>
          <w:tcPr>
            <w:tcW w:w="901" w:type="dxa"/>
            <w:vMerge w:val="continue"/>
            <w:vAlign w:val="center"/>
          </w:tcPr>
          <w:p w14:paraId="45BC492C">
            <w:pPr>
              <w:widowControl/>
              <w:spacing w:line="560" w:lineRule="exact"/>
              <w:jc w:val="center"/>
              <w:rPr>
                <w:rFonts w:ascii="仿宋_GB2312" w:hAnsi="宋体" w:eastAsia="仿宋_GB2312"/>
                <w:sz w:val="32"/>
                <w:szCs w:val="32"/>
              </w:rPr>
            </w:pPr>
          </w:p>
        </w:tc>
      </w:tr>
      <w:tr w14:paraId="0BA6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436FC4C">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12</w:t>
            </w:r>
          </w:p>
        </w:tc>
        <w:tc>
          <w:tcPr>
            <w:tcW w:w="1701" w:type="dxa"/>
            <w:vAlign w:val="center"/>
          </w:tcPr>
          <w:p w14:paraId="7833506E">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展厅局部拆除</w:t>
            </w:r>
          </w:p>
        </w:tc>
        <w:tc>
          <w:tcPr>
            <w:tcW w:w="4961" w:type="dxa"/>
            <w:vAlign w:val="center"/>
          </w:tcPr>
          <w:p w14:paraId="526D8E83">
            <w:pPr>
              <w:widowControl/>
              <w:spacing w:line="560" w:lineRule="exact"/>
              <w:jc w:val="left"/>
              <w:rPr>
                <w:rFonts w:ascii="仿宋_GB2312" w:hAnsi="宋体" w:eastAsia="仿宋_GB2312"/>
                <w:sz w:val="32"/>
                <w:szCs w:val="32"/>
              </w:rPr>
            </w:pPr>
            <w:r>
              <w:rPr>
                <w:rFonts w:ascii="仿宋_GB2312" w:hAnsi="宋体" w:eastAsia="仿宋_GB2312"/>
                <w:sz w:val="32"/>
                <w:szCs w:val="32"/>
              </w:rPr>
              <w:t>假山拆除、展厅入口处墙面贴纸拆除</w:t>
            </w:r>
          </w:p>
        </w:tc>
        <w:tc>
          <w:tcPr>
            <w:tcW w:w="901" w:type="dxa"/>
            <w:vAlign w:val="center"/>
          </w:tcPr>
          <w:p w14:paraId="31680BBE">
            <w:pPr>
              <w:widowControl/>
              <w:spacing w:line="560" w:lineRule="exact"/>
              <w:jc w:val="center"/>
              <w:rPr>
                <w:rFonts w:ascii="仿宋_GB2312" w:hAnsi="宋体" w:eastAsia="仿宋_GB2312"/>
                <w:sz w:val="32"/>
                <w:szCs w:val="32"/>
              </w:rPr>
            </w:pPr>
          </w:p>
        </w:tc>
      </w:tr>
      <w:tr w14:paraId="610CB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59" w:type="dxa"/>
            <w:vMerge w:val="restart"/>
            <w:vAlign w:val="center"/>
          </w:tcPr>
          <w:p w14:paraId="79B9D1D1">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13</w:t>
            </w:r>
          </w:p>
        </w:tc>
        <w:tc>
          <w:tcPr>
            <w:tcW w:w="1701" w:type="dxa"/>
            <w:vMerge w:val="restart"/>
            <w:vAlign w:val="center"/>
          </w:tcPr>
          <w:p w14:paraId="2E064417">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强电布线</w:t>
            </w:r>
          </w:p>
        </w:tc>
        <w:tc>
          <w:tcPr>
            <w:tcW w:w="4961" w:type="dxa"/>
            <w:vAlign w:val="center"/>
          </w:tcPr>
          <w:p w14:paraId="47431BFD">
            <w:pPr>
              <w:widowControl/>
              <w:jc w:val="left"/>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hAnsi="宋体" w:eastAsia="仿宋_GB2312"/>
                <w:sz w:val="32"/>
                <w:szCs w:val="32"/>
              </w:rPr>
              <w:t>1新增展现电路布置</w:t>
            </w:r>
            <w:r>
              <w:rPr>
                <w:rFonts w:ascii="仿宋_GB2312" w:hAnsi="宋体" w:eastAsia="仿宋_GB2312"/>
                <w:sz w:val="32"/>
                <w:szCs w:val="32"/>
              </w:rPr>
              <w:t xml:space="preserve"> </w:t>
            </w:r>
          </w:p>
        </w:tc>
        <w:tc>
          <w:tcPr>
            <w:tcW w:w="901" w:type="dxa"/>
            <w:vMerge w:val="restart"/>
            <w:vAlign w:val="center"/>
          </w:tcPr>
          <w:p w14:paraId="03B0EB89">
            <w:pPr>
              <w:widowControl/>
              <w:spacing w:line="560" w:lineRule="exact"/>
              <w:jc w:val="center"/>
              <w:rPr>
                <w:rFonts w:ascii="仿宋_GB2312" w:hAnsi="宋体" w:eastAsia="仿宋_GB2312"/>
                <w:sz w:val="32"/>
                <w:szCs w:val="32"/>
              </w:rPr>
            </w:pPr>
          </w:p>
        </w:tc>
      </w:tr>
      <w:tr w14:paraId="26281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59" w:type="dxa"/>
            <w:vMerge w:val="continue"/>
            <w:vAlign w:val="center"/>
          </w:tcPr>
          <w:p w14:paraId="7CB1621D">
            <w:pPr>
              <w:widowControl/>
              <w:spacing w:line="560" w:lineRule="exact"/>
              <w:jc w:val="center"/>
              <w:rPr>
                <w:rFonts w:ascii="仿宋_GB2312" w:hAnsi="宋体" w:eastAsia="仿宋_GB2312"/>
                <w:sz w:val="32"/>
                <w:szCs w:val="32"/>
              </w:rPr>
            </w:pPr>
          </w:p>
        </w:tc>
        <w:tc>
          <w:tcPr>
            <w:tcW w:w="1701" w:type="dxa"/>
            <w:vMerge w:val="continue"/>
            <w:vAlign w:val="center"/>
          </w:tcPr>
          <w:p w14:paraId="1A7380CB">
            <w:pPr>
              <w:widowControl/>
              <w:spacing w:line="560" w:lineRule="exact"/>
              <w:jc w:val="center"/>
              <w:rPr>
                <w:rFonts w:ascii="仿宋_GB2312" w:hAnsi="宋体" w:eastAsia="仿宋_GB2312"/>
                <w:sz w:val="32"/>
                <w:szCs w:val="32"/>
              </w:rPr>
            </w:pPr>
          </w:p>
        </w:tc>
        <w:tc>
          <w:tcPr>
            <w:tcW w:w="4961" w:type="dxa"/>
            <w:vAlign w:val="center"/>
          </w:tcPr>
          <w:p w14:paraId="23B26AF5">
            <w:pPr>
              <w:widowControl/>
              <w:jc w:val="left"/>
              <w:rPr>
                <w:rFonts w:ascii="仿宋_GB2312" w:hAnsi="宋体" w:eastAsia="仿宋_GB2312"/>
                <w:sz w:val="32"/>
                <w:szCs w:val="32"/>
              </w:rPr>
            </w:pPr>
            <w:r>
              <w:rPr>
                <w:rFonts w:hint="eastAsia" w:ascii="仿宋_GB2312" w:hAnsi="宋体" w:eastAsia="仿宋_GB2312"/>
                <w:sz w:val="32"/>
                <w:szCs w:val="32"/>
              </w:rPr>
              <w:t>13.2</w:t>
            </w:r>
            <w:r>
              <w:rPr>
                <w:rFonts w:ascii="仿宋_GB2312" w:hAnsi="宋体" w:eastAsia="仿宋_GB2312"/>
                <w:sz w:val="32"/>
                <w:szCs w:val="32"/>
              </w:rPr>
              <w:t>JDG20</w:t>
            </w:r>
            <w:r>
              <w:rPr>
                <w:rFonts w:hint="eastAsia" w:ascii="仿宋_GB2312" w:hAnsi="宋体" w:eastAsia="仿宋_GB2312"/>
                <w:sz w:val="32"/>
                <w:szCs w:val="32"/>
              </w:rPr>
              <w:t>金属线管</w:t>
            </w:r>
          </w:p>
        </w:tc>
        <w:tc>
          <w:tcPr>
            <w:tcW w:w="901" w:type="dxa"/>
            <w:vMerge w:val="continue"/>
            <w:vAlign w:val="center"/>
          </w:tcPr>
          <w:p w14:paraId="13351990">
            <w:pPr>
              <w:widowControl/>
              <w:spacing w:line="560" w:lineRule="exact"/>
              <w:jc w:val="center"/>
              <w:rPr>
                <w:rFonts w:ascii="仿宋_GB2312" w:hAnsi="宋体" w:eastAsia="仿宋_GB2312"/>
                <w:sz w:val="32"/>
                <w:szCs w:val="32"/>
              </w:rPr>
            </w:pPr>
          </w:p>
        </w:tc>
      </w:tr>
      <w:tr w14:paraId="454D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59" w:type="dxa"/>
            <w:vMerge w:val="continue"/>
            <w:vAlign w:val="center"/>
          </w:tcPr>
          <w:p w14:paraId="11794626">
            <w:pPr>
              <w:widowControl/>
              <w:spacing w:line="560" w:lineRule="exact"/>
              <w:jc w:val="center"/>
              <w:rPr>
                <w:rFonts w:ascii="仿宋_GB2312" w:hAnsi="宋体" w:eastAsia="仿宋_GB2312"/>
                <w:sz w:val="32"/>
                <w:szCs w:val="32"/>
              </w:rPr>
            </w:pPr>
          </w:p>
        </w:tc>
        <w:tc>
          <w:tcPr>
            <w:tcW w:w="1701" w:type="dxa"/>
            <w:vMerge w:val="continue"/>
            <w:vAlign w:val="center"/>
          </w:tcPr>
          <w:p w14:paraId="0207C822">
            <w:pPr>
              <w:widowControl/>
              <w:spacing w:line="560" w:lineRule="exact"/>
              <w:jc w:val="center"/>
              <w:rPr>
                <w:rFonts w:ascii="仿宋_GB2312" w:hAnsi="宋体" w:eastAsia="仿宋_GB2312"/>
                <w:sz w:val="32"/>
                <w:szCs w:val="32"/>
              </w:rPr>
            </w:pPr>
          </w:p>
        </w:tc>
        <w:tc>
          <w:tcPr>
            <w:tcW w:w="4961" w:type="dxa"/>
            <w:vAlign w:val="center"/>
          </w:tcPr>
          <w:p w14:paraId="481365BB">
            <w:pPr>
              <w:widowControl/>
              <w:jc w:val="left"/>
              <w:rPr>
                <w:rFonts w:ascii="仿宋_GB2312" w:hAnsi="宋体" w:eastAsia="仿宋_GB2312"/>
                <w:sz w:val="32"/>
                <w:szCs w:val="32"/>
              </w:rPr>
            </w:pPr>
            <w:r>
              <w:rPr>
                <w:rFonts w:hint="eastAsia" w:ascii="仿宋_GB2312" w:hAnsi="宋体" w:eastAsia="仿宋_GB2312"/>
                <w:sz w:val="32"/>
                <w:szCs w:val="32"/>
              </w:rPr>
              <w:t>13.3电缆、电线、开关、插座</w:t>
            </w:r>
          </w:p>
        </w:tc>
        <w:tc>
          <w:tcPr>
            <w:tcW w:w="901" w:type="dxa"/>
            <w:vMerge w:val="continue"/>
            <w:vAlign w:val="center"/>
          </w:tcPr>
          <w:p w14:paraId="6DB294BF">
            <w:pPr>
              <w:widowControl/>
              <w:spacing w:line="560" w:lineRule="exact"/>
              <w:jc w:val="center"/>
              <w:rPr>
                <w:rFonts w:ascii="仿宋_GB2312" w:hAnsi="宋体" w:eastAsia="仿宋_GB2312"/>
                <w:sz w:val="32"/>
                <w:szCs w:val="32"/>
              </w:rPr>
            </w:pPr>
          </w:p>
        </w:tc>
      </w:tr>
      <w:tr w14:paraId="0BE6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59" w:type="dxa"/>
            <w:vMerge w:val="continue"/>
            <w:vAlign w:val="center"/>
          </w:tcPr>
          <w:p w14:paraId="7F495E10">
            <w:pPr>
              <w:widowControl/>
              <w:spacing w:line="560" w:lineRule="exact"/>
              <w:jc w:val="center"/>
              <w:rPr>
                <w:rFonts w:ascii="仿宋_GB2312" w:hAnsi="宋体" w:eastAsia="仿宋_GB2312"/>
                <w:sz w:val="32"/>
                <w:szCs w:val="32"/>
              </w:rPr>
            </w:pPr>
          </w:p>
        </w:tc>
        <w:tc>
          <w:tcPr>
            <w:tcW w:w="1701" w:type="dxa"/>
            <w:vMerge w:val="continue"/>
            <w:vAlign w:val="center"/>
          </w:tcPr>
          <w:p w14:paraId="78C341CC">
            <w:pPr>
              <w:widowControl/>
              <w:spacing w:line="560" w:lineRule="exact"/>
              <w:jc w:val="center"/>
              <w:rPr>
                <w:rFonts w:ascii="仿宋_GB2312" w:hAnsi="宋体" w:eastAsia="仿宋_GB2312"/>
                <w:sz w:val="32"/>
                <w:szCs w:val="32"/>
              </w:rPr>
            </w:pPr>
          </w:p>
        </w:tc>
        <w:tc>
          <w:tcPr>
            <w:tcW w:w="4961" w:type="dxa"/>
            <w:vAlign w:val="center"/>
          </w:tcPr>
          <w:p w14:paraId="1F5E8E38">
            <w:pPr>
              <w:widowControl/>
              <w:jc w:val="left"/>
              <w:rPr>
                <w:rFonts w:ascii="仿宋_GB2312" w:hAnsi="宋体" w:eastAsia="仿宋_GB2312"/>
                <w:sz w:val="32"/>
                <w:szCs w:val="32"/>
              </w:rPr>
            </w:pPr>
            <w:r>
              <w:rPr>
                <w:rFonts w:hint="eastAsia" w:ascii="仿宋_GB2312" w:hAnsi="宋体" w:eastAsia="仿宋_GB2312"/>
                <w:sz w:val="32"/>
                <w:szCs w:val="32"/>
              </w:rPr>
              <w:t>13.4局部</w:t>
            </w:r>
            <w:r>
              <w:rPr>
                <w:rFonts w:ascii="仿宋_GB2312" w:hAnsi="宋体" w:eastAsia="仿宋_GB2312"/>
                <w:sz w:val="32"/>
                <w:szCs w:val="32"/>
              </w:rPr>
              <w:t>U</w:t>
            </w:r>
            <w:r>
              <w:rPr>
                <w:rFonts w:hint="eastAsia" w:ascii="仿宋_GB2312" w:hAnsi="宋体" w:eastAsia="仿宋_GB2312"/>
                <w:sz w:val="32"/>
                <w:szCs w:val="32"/>
              </w:rPr>
              <w:t>形铝方通吊顶保护性拆除二次安装</w:t>
            </w:r>
          </w:p>
        </w:tc>
        <w:tc>
          <w:tcPr>
            <w:tcW w:w="901" w:type="dxa"/>
            <w:vMerge w:val="continue"/>
            <w:vAlign w:val="center"/>
          </w:tcPr>
          <w:p w14:paraId="4E785CFE">
            <w:pPr>
              <w:widowControl/>
              <w:spacing w:line="560" w:lineRule="exact"/>
              <w:jc w:val="center"/>
              <w:rPr>
                <w:rFonts w:ascii="仿宋_GB2312" w:hAnsi="宋体" w:eastAsia="仿宋_GB2312"/>
                <w:sz w:val="32"/>
                <w:szCs w:val="32"/>
              </w:rPr>
            </w:pPr>
          </w:p>
        </w:tc>
      </w:tr>
    </w:tbl>
    <w:p w14:paraId="20AD2F82">
      <w:pPr>
        <w:widowControl/>
        <w:spacing w:line="560" w:lineRule="exact"/>
        <w:ind w:firstLine="640" w:firstLineChars="200"/>
        <w:rPr>
          <w:rFonts w:ascii="仿宋_GB2312" w:hAnsi="宋体" w:eastAsia="仿宋_GB2312"/>
          <w:sz w:val="32"/>
          <w:szCs w:val="32"/>
        </w:rPr>
      </w:pPr>
    </w:p>
    <w:p w14:paraId="3030DDD7">
      <w:pPr>
        <w:pStyle w:val="3"/>
      </w:pPr>
      <w:r>
        <w:rPr>
          <w:rFonts w:hint="eastAsia"/>
        </w:rPr>
        <w:t>四、商务要求</w:t>
      </w:r>
    </w:p>
    <w:tbl>
      <w:tblPr>
        <w:tblStyle w:val="15"/>
        <w:tblW w:w="53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608"/>
        <w:gridCol w:w="6542"/>
      </w:tblGrid>
      <w:tr w14:paraId="30EE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14:paraId="4D6AD7AD">
            <w:pPr>
              <w:pStyle w:val="7"/>
              <w:spacing w:before="78" w:beforeLines="25" w:after="78" w:afterLines="25" w:line="500" w:lineRule="exact"/>
              <w:ind w:firstLine="0"/>
              <w:jc w:val="center"/>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序号</w:t>
            </w:r>
          </w:p>
        </w:tc>
        <w:tc>
          <w:tcPr>
            <w:tcW w:w="877" w:type="pct"/>
            <w:tcBorders>
              <w:top w:val="single" w:color="auto" w:sz="4" w:space="0"/>
              <w:left w:val="single" w:color="auto" w:sz="4" w:space="0"/>
              <w:bottom w:val="single" w:color="auto" w:sz="4" w:space="0"/>
              <w:right w:val="single" w:color="auto" w:sz="4" w:space="0"/>
            </w:tcBorders>
            <w:vAlign w:val="center"/>
          </w:tcPr>
          <w:p w14:paraId="060BEDEB">
            <w:pPr>
              <w:pStyle w:val="7"/>
              <w:spacing w:before="78" w:beforeLines="25" w:after="78" w:afterLines="25" w:line="500" w:lineRule="exact"/>
              <w:ind w:firstLine="0"/>
              <w:jc w:val="center"/>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目录</w:t>
            </w:r>
          </w:p>
        </w:tc>
        <w:tc>
          <w:tcPr>
            <w:tcW w:w="3567" w:type="pct"/>
            <w:tcBorders>
              <w:top w:val="single" w:color="auto" w:sz="4" w:space="0"/>
              <w:left w:val="single" w:color="auto" w:sz="4" w:space="0"/>
              <w:bottom w:val="single" w:color="auto" w:sz="4" w:space="0"/>
              <w:right w:val="single" w:color="auto" w:sz="4" w:space="0"/>
            </w:tcBorders>
            <w:vAlign w:val="center"/>
          </w:tcPr>
          <w:p w14:paraId="05E1FD04">
            <w:pPr>
              <w:pStyle w:val="7"/>
              <w:spacing w:before="78" w:beforeLines="25" w:after="78" w:afterLines="25" w:line="500" w:lineRule="exact"/>
              <w:ind w:firstLine="0"/>
              <w:jc w:val="center"/>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商务要求</w:t>
            </w:r>
          </w:p>
        </w:tc>
      </w:tr>
      <w:tr w14:paraId="02D8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000" w:type="pct"/>
            <w:gridSpan w:val="3"/>
            <w:tcBorders>
              <w:top w:val="single" w:color="auto" w:sz="4" w:space="0"/>
              <w:left w:val="single" w:color="auto" w:sz="4" w:space="0"/>
              <w:bottom w:val="single" w:color="auto" w:sz="4" w:space="0"/>
              <w:right w:val="single" w:color="auto" w:sz="4" w:space="0"/>
            </w:tcBorders>
          </w:tcPr>
          <w:p w14:paraId="4CE8361F">
            <w:pPr>
              <w:pStyle w:val="7"/>
              <w:spacing w:before="78" w:beforeLines="25" w:after="78" w:afterLines="25" w:line="500" w:lineRule="exact"/>
              <w:ind w:firstLine="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（一）免费保修期内售后服务要求</w:t>
            </w:r>
          </w:p>
        </w:tc>
      </w:tr>
      <w:tr w14:paraId="72294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56" w:type="pct"/>
            <w:tcBorders>
              <w:top w:val="single" w:color="auto" w:sz="4" w:space="0"/>
              <w:left w:val="single" w:color="auto" w:sz="4" w:space="0"/>
              <w:right w:val="single" w:color="auto" w:sz="4" w:space="0"/>
            </w:tcBorders>
            <w:vAlign w:val="center"/>
          </w:tcPr>
          <w:p w14:paraId="1DE36C3D">
            <w:pPr>
              <w:pStyle w:val="7"/>
              <w:spacing w:before="78" w:beforeLines="25" w:after="78" w:afterLines="25" w:line="500" w:lineRule="exact"/>
              <w:ind w:firstLine="0"/>
              <w:jc w:val="center"/>
              <w:rPr>
                <w:rFonts w:ascii="仿宋_GB2312" w:eastAsia="仿宋_GB2312" w:hAnsiTheme="minorEastAsia"/>
                <w:b/>
                <w:bCs/>
                <w:color w:val="000000" w:themeColor="text1"/>
                <w:sz w:val="32"/>
                <w:szCs w:val="32"/>
                <w14:textFill>
                  <w14:solidFill>
                    <w14:schemeClr w14:val="tx1"/>
                  </w14:solidFill>
                </w14:textFill>
              </w:rPr>
            </w:pPr>
            <w:r>
              <w:rPr>
                <w:rFonts w:hint="eastAsia" w:ascii="仿宋_GB2312" w:eastAsia="仿宋_GB2312" w:hAnsiTheme="minorEastAsia"/>
                <w:b/>
                <w:bCs/>
                <w:color w:val="000000" w:themeColor="text1"/>
                <w:sz w:val="32"/>
                <w:szCs w:val="32"/>
                <w14:textFill>
                  <w14:solidFill>
                    <w14:schemeClr w14:val="tx1"/>
                  </w14:solidFill>
                </w14:textFill>
              </w:rPr>
              <w:t>1</w:t>
            </w:r>
          </w:p>
        </w:tc>
        <w:tc>
          <w:tcPr>
            <w:tcW w:w="877" w:type="pct"/>
            <w:tcBorders>
              <w:top w:val="single" w:color="auto" w:sz="4" w:space="0"/>
              <w:left w:val="single" w:color="auto" w:sz="4" w:space="0"/>
              <w:right w:val="single" w:color="auto" w:sz="4" w:space="0"/>
            </w:tcBorders>
            <w:vAlign w:val="center"/>
          </w:tcPr>
          <w:p w14:paraId="72733A71">
            <w:pPr>
              <w:pStyle w:val="7"/>
              <w:spacing w:before="78" w:beforeLines="25" w:after="78" w:afterLines="25" w:line="500" w:lineRule="exact"/>
              <w:ind w:firstLine="0"/>
              <w:rPr>
                <w:rFonts w:ascii="仿宋_GB2312" w:eastAsia="仿宋_GB2312" w:hAnsiTheme="minorEastAsia"/>
                <w:b/>
                <w:bCs/>
                <w:color w:val="000000" w:themeColor="text1"/>
                <w:sz w:val="32"/>
                <w:szCs w:val="32"/>
                <w14:textFill>
                  <w14:solidFill>
                    <w14:schemeClr w14:val="tx1"/>
                  </w14:solidFill>
                </w14:textFill>
              </w:rPr>
            </w:pPr>
            <w:r>
              <w:rPr>
                <w:rFonts w:hint="eastAsia" w:ascii="仿宋_GB2312" w:eastAsia="仿宋_GB2312" w:hAnsiTheme="minorEastAsia"/>
                <w:b/>
                <w:bCs/>
                <w:color w:val="000000" w:themeColor="text1"/>
                <w:sz w:val="32"/>
                <w:szCs w:val="32"/>
                <w14:textFill>
                  <w14:solidFill>
                    <w14:schemeClr w14:val="tx1"/>
                  </w14:solidFill>
                </w14:textFill>
              </w:rPr>
              <w:t>免费保修期</w:t>
            </w:r>
          </w:p>
        </w:tc>
        <w:tc>
          <w:tcPr>
            <w:tcW w:w="3567" w:type="pct"/>
            <w:tcBorders>
              <w:top w:val="single" w:color="auto" w:sz="4" w:space="0"/>
              <w:left w:val="single" w:color="auto" w:sz="4" w:space="0"/>
              <w:bottom w:val="single" w:color="auto" w:sz="4" w:space="0"/>
              <w:right w:val="single" w:color="auto" w:sz="4" w:space="0"/>
            </w:tcBorders>
          </w:tcPr>
          <w:p w14:paraId="085CAF74">
            <w:pPr>
              <w:pStyle w:val="7"/>
              <w:spacing w:line="560" w:lineRule="exact"/>
              <w:ind w:firstLine="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货物免费保修期3年，时间自最终验收合格并交付使用之日起计算，由中标人提供产品保修文件。</w:t>
            </w:r>
          </w:p>
        </w:tc>
      </w:tr>
      <w:tr w14:paraId="1E3A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556" w:type="pct"/>
            <w:tcBorders>
              <w:top w:val="single" w:color="auto" w:sz="4" w:space="0"/>
              <w:left w:val="single" w:color="auto" w:sz="4" w:space="0"/>
              <w:right w:val="single" w:color="auto" w:sz="4" w:space="0"/>
            </w:tcBorders>
            <w:vAlign w:val="center"/>
          </w:tcPr>
          <w:p w14:paraId="194E7916">
            <w:pPr>
              <w:pStyle w:val="7"/>
              <w:spacing w:before="78" w:beforeLines="25" w:after="78" w:afterLines="25" w:line="500" w:lineRule="exact"/>
              <w:ind w:firstLine="0"/>
              <w:jc w:val="center"/>
              <w:rPr>
                <w:rFonts w:ascii="仿宋_GB2312" w:eastAsia="仿宋_GB2312" w:hAnsiTheme="minorEastAsia"/>
                <w:b/>
                <w:bCs/>
                <w:color w:val="000000" w:themeColor="text1"/>
                <w:sz w:val="32"/>
                <w:szCs w:val="32"/>
                <w14:textFill>
                  <w14:solidFill>
                    <w14:schemeClr w14:val="tx1"/>
                  </w14:solidFill>
                </w14:textFill>
              </w:rPr>
            </w:pPr>
            <w:r>
              <w:rPr>
                <w:rFonts w:hint="eastAsia" w:ascii="仿宋_GB2312" w:eastAsia="仿宋_GB2312" w:hAnsiTheme="minorEastAsia"/>
                <w:b/>
                <w:bCs/>
                <w:color w:val="000000" w:themeColor="text1"/>
                <w:sz w:val="32"/>
                <w:szCs w:val="32"/>
                <w14:textFill>
                  <w14:solidFill>
                    <w14:schemeClr w14:val="tx1"/>
                  </w14:solidFill>
                </w14:textFill>
              </w:rPr>
              <w:t>2</w:t>
            </w:r>
          </w:p>
        </w:tc>
        <w:tc>
          <w:tcPr>
            <w:tcW w:w="877" w:type="pct"/>
            <w:tcBorders>
              <w:top w:val="single" w:color="auto" w:sz="4" w:space="0"/>
              <w:left w:val="single" w:color="auto" w:sz="4" w:space="0"/>
              <w:right w:val="single" w:color="auto" w:sz="4" w:space="0"/>
            </w:tcBorders>
            <w:vAlign w:val="center"/>
          </w:tcPr>
          <w:p w14:paraId="23C67E00">
            <w:pPr>
              <w:pStyle w:val="7"/>
              <w:spacing w:before="78" w:beforeLines="25" w:after="78" w:afterLines="25" w:line="500" w:lineRule="exact"/>
              <w:ind w:firstLine="0"/>
              <w:rPr>
                <w:rFonts w:ascii="仿宋_GB2312" w:eastAsia="仿宋_GB2312" w:hAnsiTheme="minorEastAsia"/>
                <w:b/>
                <w:bCs/>
                <w:color w:val="000000" w:themeColor="text1"/>
                <w:sz w:val="32"/>
                <w:szCs w:val="32"/>
                <w14:textFill>
                  <w14:solidFill>
                    <w14:schemeClr w14:val="tx1"/>
                  </w14:solidFill>
                </w14:textFill>
              </w:rPr>
            </w:pPr>
            <w:r>
              <w:rPr>
                <w:rFonts w:hint="eastAsia" w:ascii="仿宋_GB2312" w:eastAsia="仿宋_GB2312" w:hAnsiTheme="minorEastAsia"/>
                <w:b/>
                <w:bCs/>
                <w:color w:val="000000" w:themeColor="text1"/>
                <w:sz w:val="32"/>
                <w:szCs w:val="32"/>
                <w14:textFill>
                  <w14:solidFill>
                    <w14:schemeClr w14:val="tx1"/>
                  </w14:solidFill>
                </w14:textFill>
              </w:rPr>
              <w:t>维修响应及故障解决时间</w:t>
            </w:r>
          </w:p>
        </w:tc>
        <w:tc>
          <w:tcPr>
            <w:tcW w:w="3567" w:type="pct"/>
            <w:tcBorders>
              <w:top w:val="single" w:color="auto" w:sz="4" w:space="0"/>
              <w:left w:val="single" w:color="auto" w:sz="4" w:space="0"/>
              <w:bottom w:val="single" w:color="auto" w:sz="4" w:space="0"/>
              <w:right w:val="single" w:color="auto" w:sz="4" w:space="0"/>
            </w:tcBorders>
          </w:tcPr>
          <w:p w14:paraId="743DF5F6">
            <w:pPr>
              <w:pStyle w:val="7"/>
              <w:spacing w:line="560" w:lineRule="exact"/>
              <w:ind w:firstLine="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在保修期内，一旦发生质量问题，维修响应时间2小时内，投标人保证在接到通知24小时内赶到现场进行修理或更换。</w:t>
            </w:r>
          </w:p>
        </w:tc>
      </w:tr>
      <w:tr w14:paraId="1704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56" w:type="pct"/>
            <w:tcBorders>
              <w:top w:val="single" w:color="auto" w:sz="4" w:space="0"/>
              <w:left w:val="single" w:color="auto" w:sz="4" w:space="0"/>
              <w:right w:val="single" w:color="auto" w:sz="4" w:space="0"/>
            </w:tcBorders>
            <w:vAlign w:val="center"/>
          </w:tcPr>
          <w:p w14:paraId="3449B9B2">
            <w:pPr>
              <w:pStyle w:val="7"/>
              <w:spacing w:before="78" w:beforeLines="25" w:after="78" w:afterLines="25" w:line="500" w:lineRule="exact"/>
              <w:ind w:firstLine="0"/>
              <w:jc w:val="center"/>
              <w:rPr>
                <w:rFonts w:ascii="仿宋_GB2312" w:eastAsia="仿宋_GB2312" w:hAnsiTheme="minorEastAsia"/>
                <w:b/>
                <w:bCs/>
                <w:color w:val="000000" w:themeColor="text1"/>
                <w:sz w:val="32"/>
                <w:szCs w:val="32"/>
                <w14:textFill>
                  <w14:solidFill>
                    <w14:schemeClr w14:val="tx1"/>
                  </w14:solidFill>
                </w14:textFill>
              </w:rPr>
            </w:pPr>
            <w:r>
              <w:rPr>
                <w:rFonts w:hint="eastAsia" w:ascii="仿宋_GB2312" w:eastAsia="仿宋_GB2312" w:hAnsiTheme="minorEastAsia"/>
                <w:b/>
                <w:bCs/>
                <w:color w:val="000000" w:themeColor="text1"/>
                <w:sz w:val="32"/>
                <w:szCs w:val="32"/>
                <w14:textFill>
                  <w14:solidFill>
                    <w14:schemeClr w14:val="tx1"/>
                  </w14:solidFill>
                </w14:textFill>
              </w:rPr>
              <w:t>3</w:t>
            </w:r>
          </w:p>
        </w:tc>
        <w:tc>
          <w:tcPr>
            <w:tcW w:w="877" w:type="pct"/>
            <w:tcBorders>
              <w:top w:val="single" w:color="auto" w:sz="4" w:space="0"/>
              <w:left w:val="single" w:color="auto" w:sz="4" w:space="0"/>
              <w:right w:val="single" w:color="auto" w:sz="4" w:space="0"/>
            </w:tcBorders>
            <w:vAlign w:val="center"/>
          </w:tcPr>
          <w:p w14:paraId="0A3349A3">
            <w:pPr>
              <w:pStyle w:val="7"/>
              <w:spacing w:before="78" w:beforeLines="25" w:after="78" w:afterLines="25" w:line="500" w:lineRule="exact"/>
              <w:ind w:firstLine="0"/>
              <w:rPr>
                <w:rFonts w:ascii="仿宋_GB2312" w:eastAsia="仿宋_GB2312" w:hAnsiTheme="minorEastAsia"/>
                <w:b/>
                <w:bCs/>
                <w:color w:val="000000" w:themeColor="text1"/>
                <w:sz w:val="32"/>
                <w:szCs w:val="32"/>
                <w14:textFill>
                  <w14:solidFill>
                    <w14:schemeClr w14:val="tx1"/>
                  </w14:solidFill>
                </w14:textFill>
              </w:rPr>
            </w:pPr>
            <w:r>
              <w:rPr>
                <w:rFonts w:hint="eastAsia" w:ascii="仿宋_GB2312" w:eastAsia="仿宋_GB2312" w:hAnsiTheme="minorEastAsia"/>
                <w:b/>
                <w:bCs/>
                <w:color w:val="000000" w:themeColor="text1"/>
                <w:sz w:val="32"/>
                <w:szCs w:val="32"/>
                <w14:textFill>
                  <w14:solidFill>
                    <w14:schemeClr w14:val="tx1"/>
                  </w14:solidFill>
                </w14:textFill>
              </w:rPr>
              <w:t>其他</w:t>
            </w:r>
          </w:p>
        </w:tc>
        <w:tc>
          <w:tcPr>
            <w:tcW w:w="3567" w:type="pct"/>
            <w:tcBorders>
              <w:top w:val="single" w:color="auto" w:sz="4" w:space="0"/>
              <w:left w:val="single" w:color="auto" w:sz="4" w:space="0"/>
              <w:right w:val="single" w:color="auto" w:sz="4" w:space="0"/>
            </w:tcBorders>
          </w:tcPr>
          <w:p w14:paraId="6D6388CC">
            <w:pPr>
              <w:pStyle w:val="7"/>
              <w:spacing w:line="560" w:lineRule="exact"/>
              <w:ind w:firstLine="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需要提供货物搬运，安装，调试。</w:t>
            </w:r>
          </w:p>
        </w:tc>
      </w:tr>
      <w:tr w14:paraId="14B6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00" w:type="pct"/>
            <w:gridSpan w:val="3"/>
            <w:tcBorders>
              <w:top w:val="single" w:color="auto" w:sz="4" w:space="0"/>
              <w:left w:val="single" w:color="auto" w:sz="4" w:space="0"/>
              <w:bottom w:val="single" w:color="auto" w:sz="4" w:space="0"/>
              <w:right w:val="single" w:color="auto" w:sz="4" w:space="0"/>
            </w:tcBorders>
          </w:tcPr>
          <w:p w14:paraId="767F6A6A">
            <w:pPr>
              <w:pStyle w:val="7"/>
              <w:spacing w:before="78" w:beforeLines="25" w:after="78" w:afterLines="25" w:line="500" w:lineRule="exact"/>
              <w:ind w:firstLine="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（二）其他商务要求</w:t>
            </w:r>
          </w:p>
        </w:tc>
      </w:tr>
      <w:tr w14:paraId="7B83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56" w:type="pct"/>
            <w:vMerge w:val="restart"/>
            <w:tcBorders>
              <w:top w:val="single" w:color="auto" w:sz="4" w:space="0"/>
              <w:left w:val="single" w:color="auto" w:sz="4" w:space="0"/>
              <w:right w:val="single" w:color="auto" w:sz="4" w:space="0"/>
            </w:tcBorders>
            <w:vAlign w:val="center"/>
          </w:tcPr>
          <w:p w14:paraId="3B44088C">
            <w:pPr>
              <w:pStyle w:val="7"/>
              <w:spacing w:before="78" w:beforeLines="25" w:after="78" w:afterLines="25" w:line="500" w:lineRule="exact"/>
              <w:ind w:firstLine="0"/>
              <w:jc w:val="center"/>
              <w:rPr>
                <w:rFonts w:ascii="仿宋_GB2312" w:eastAsia="仿宋_GB2312" w:hAnsiTheme="minorEastAsia"/>
                <w:b/>
                <w:bCs/>
                <w:color w:val="000000" w:themeColor="text1"/>
                <w:sz w:val="32"/>
                <w:szCs w:val="32"/>
                <w14:textFill>
                  <w14:solidFill>
                    <w14:schemeClr w14:val="tx1"/>
                  </w14:solidFill>
                </w14:textFill>
              </w:rPr>
            </w:pPr>
            <w:r>
              <w:rPr>
                <w:rFonts w:hint="eastAsia" w:ascii="仿宋_GB2312" w:eastAsia="仿宋_GB2312" w:hAnsiTheme="minorEastAsia"/>
                <w:b/>
                <w:bCs/>
                <w:color w:val="000000" w:themeColor="text1"/>
                <w:sz w:val="32"/>
                <w:szCs w:val="32"/>
                <w14:textFill>
                  <w14:solidFill>
                    <w14:schemeClr w14:val="tx1"/>
                  </w14:solidFill>
                </w14:textFill>
              </w:rPr>
              <w:t>1</w:t>
            </w:r>
          </w:p>
        </w:tc>
        <w:tc>
          <w:tcPr>
            <w:tcW w:w="877" w:type="pct"/>
            <w:vMerge w:val="restart"/>
            <w:tcBorders>
              <w:top w:val="single" w:color="auto" w:sz="4" w:space="0"/>
              <w:left w:val="single" w:color="auto" w:sz="4" w:space="0"/>
              <w:right w:val="single" w:color="auto" w:sz="4" w:space="0"/>
            </w:tcBorders>
            <w:vAlign w:val="center"/>
          </w:tcPr>
          <w:p w14:paraId="21DECDF7">
            <w:pPr>
              <w:pStyle w:val="7"/>
              <w:spacing w:before="78" w:beforeLines="25" w:after="78" w:afterLines="25" w:line="500" w:lineRule="exact"/>
              <w:ind w:firstLine="0"/>
              <w:rPr>
                <w:rFonts w:ascii="仿宋_GB2312" w:eastAsia="仿宋_GB2312" w:hAnsiTheme="minorEastAsia"/>
                <w:b/>
                <w:bCs/>
                <w:color w:val="000000" w:themeColor="text1"/>
                <w:sz w:val="32"/>
                <w:szCs w:val="32"/>
                <w14:textFill>
                  <w14:solidFill>
                    <w14:schemeClr w14:val="tx1"/>
                  </w14:solidFill>
                </w14:textFill>
              </w:rPr>
            </w:pPr>
            <w:r>
              <w:rPr>
                <w:rFonts w:hint="eastAsia" w:ascii="仿宋_GB2312" w:eastAsia="仿宋_GB2312" w:hAnsiTheme="minorEastAsia"/>
                <w:b/>
                <w:bCs/>
                <w:color w:val="000000" w:themeColor="text1"/>
                <w:sz w:val="32"/>
                <w:szCs w:val="32"/>
                <w14:textFill>
                  <w14:solidFill>
                    <w14:schemeClr w14:val="tx1"/>
                  </w14:solidFill>
                </w14:textFill>
              </w:rPr>
              <w:t>关于交货</w:t>
            </w:r>
          </w:p>
        </w:tc>
        <w:tc>
          <w:tcPr>
            <w:tcW w:w="3567" w:type="pct"/>
            <w:tcBorders>
              <w:top w:val="single" w:color="auto" w:sz="4" w:space="0"/>
              <w:left w:val="single" w:color="auto" w:sz="4" w:space="0"/>
              <w:bottom w:val="single" w:color="auto" w:sz="4" w:space="0"/>
              <w:right w:val="single" w:color="auto" w:sz="4" w:space="0"/>
            </w:tcBorders>
          </w:tcPr>
          <w:p w14:paraId="259D4813">
            <w:pPr>
              <w:pStyle w:val="7"/>
              <w:spacing w:line="560" w:lineRule="exact"/>
              <w:ind w:firstLine="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1.1交货期：自合同签订之日起20个日历日内完成本项目到货、安装调试完毕、初步验收合格且交付使用（不含试运行时间、项目终验），项目进度必须满足招标人对项目的总体计划和进度要求。每次交货需附带供货清单，供双方签字留存。</w:t>
            </w:r>
          </w:p>
        </w:tc>
      </w:tr>
      <w:tr w14:paraId="0D52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56" w:type="pct"/>
            <w:vMerge w:val="continue"/>
            <w:tcBorders>
              <w:left w:val="single" w:color="auto" w:sz="4" w:space="0"/>
              <w:bottom w:val="single" w:color="auto" w:sz="4" w:space="0"/>
              <w:right w:val="single" w:color="auto" w:sz="4" w:space="0"/>
            </w:tcBorders>
            <w:vAlign w:val="center"/>
          </w:tcPr>
          <w:p w14:paraId="0D071D0D">
            <w:pPr>
              <w:pStyle w:val="7"/>
              <w:spacing w:before="78" w:beforeLines="25" w:after="78" w:afterLines="25" w:line="500" w:lineRule="exact"/>
              <w:ind w:firstLine="0"/>
              <w:jc w:val="center"/>
              <w:rPr>
                <w:rFonts w:ascii="仿宋_GB2312" w:eastAsia="仿宋_GB2312" w:hAnsiTheme="minorEastAsia"/>
                <w:color w:val="000000" w:themeColor="text1"/>
                <w:sz w:val="32"/>
                <w:szCs w:val="32"/>
                <w14:textFill>
                  <w14:solidFill>
                    <w14:schemeClr w14:val="tx1"/>
                  </w14:solidFill>
                </w14:textFill>
              </w:rPr>
            </w:pPr>
          </w:p>
        </w:tc>
        <w:tc>
          <w:tcPr>
            <w:tcW w:w="877" w:type="pct"/>
            <w:vMerge w:val="continue"/>
            <w:tcBorders>
              <w:left w:val="single" w:color="auto" w:sz="4" w:space="0"/>
              <w:bottom w:val="single" w:color="auto" w:sz="4" w:space="0"/>
              <w:right w:val="single" w:color="auto" w:sz="4" w:space="0"/>
            </w:tcBorders>
            <w:vAlign w:val="center"/>
          </w:tcPr>
          <w:p w14:paraId="13E7EC4C">
            <w:pPr>
              <w:pStyle w:val="7"/>
              <w:spacing w:before="78" w:beforeLines="25" w:after="78" w:afterLines="25" w:line="500" w:lineRule="exact"/>
              <w:ind w:firstLine="0"/>
              <w:rPr>
                <w:rFonts w:ascii="仿宋_GB2312" w:eastAsia="仿宋_GB2312" w:hAnsiTheme="minorEastAsia"/>
                <w:color w:val="000000" w:themeColor="text1"/>
                <w:sz w:val="32"/>
                <w:szCs w:val="32"/>
                <w14:textFill>
                  <w14:solidFill>
                    <w14:schemeClr w14:val="tx1"/>
                  </w14:solidFill>
                </w14:textFill>
              </w:rPr>
            </w:pPr>
          </w:p>
        </w:tc>
        <w:tc>
          <w:tcPr>
            <w:tcW w:w="3567" w:type="pct"/>
            <w:tcBorders>
              <w:top w:val="single" w:color="auto" w:sz="4" w:space="0"/>
              <w:left w:val="single" w:color="auto" w:sz="4" w:space="0"/>
              <w:bottom w:val="single" w:color="auto" w:sz="4" w:space="0"/>
              <w:right w:val="single" w:color="auto" w:sz="4" w:space="0"/>
            </w:tcBorders>
          </w:tcPr>
          <w:p w14:paraId="2022315C">
            <w:pPr>
              <w:pStyle w:val="7"/>
              <w:spacing w:line="560" w:lineRule="exact"/>
              <w:ind w:firstLine="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1.2交货地点：采购人指定地点。</w:t>
            </w:r>
          </w:p>
        </w:tc>
      </w:tr>
      <w:tr w14:paraId="3B5B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56" w:type="pct"/>
            <w:vMerge w:val="restart"/>
            <w:tcBorders>
              <w:top w:val="single" w:color="auto" w:sz="4" w:space="0"/>
              <w:left w:val="single" w:color="auto" w:sz="4" w:space="0"/>
              <w:bottom w:val="single" w:color="auto" w:sz="4" w:space="0"/>
              <w:right w:val="single" w:color="auto" w:sz="4" w:space="0"/>
            </w:tcBorders>
            <w:vAlign w:val="center"/>
          </w:tcPr>
          <w:p w14:paraId="10628117">
            <w:pPr>
              <w:pStyle w:val="7"/>
              <w:spacing w:before="78" w:beforeLines="25" w:after="78" w:afterLines="25" w:line="500" w:lineRule="exact"/>
              <w:ind w:firstLine="0"/>
              <w:jc w:val="center"/>
              <w:rPr>
                <w:rFonts w:ascii="仿宋_GB2312" w:eastAsia="仿宋_GB2312" w:hAnsiTheme="minorEastAsia"/>
                <w:b/>
                <w:bCs/>
                <w:color w:val="000000" w:themeColor="text1"/>
                <w:sz w:val="32"/>
                <w:szCs w:val="32"/>
                <w14:textFill>
                  <w14:solidFill>
                    <w14:schemeClr w14:val="tx1"/>
                  </w14:solidFill>
                </w14:textFill>
              </w:rPr>
            </w:pPr>
            <w:r>
              <w:rPr>
                <w:rFonts w:hint="eastAsia" w:ascii="仿宋_GB2312" w:eastAsia="仿宋_GB2312" w:hAnsiTheme="minorEastAsia"/>
                <w:b/>
                <w:bCs/>
                <w:color w:val="000000" w:themeColor="text1"/>
                <w:sz w:val="32"/>
                <w:szCs w:val="32"/>
                <w14:textFill>
                  <w14:solidFill>
                    <w14:schemeClr w14:val="tx1"/>
                  </w14:solidFill>
                </w14:textFill>
              </w:rPr>
              <w:t>2</w:t>
            </w:r>
          </w:p>
        </w:tc>
        <w:tc>
          <w:tcPr>
            <w:tcW w:w="877" w:type="pct"/>
            <w:vMerge w:val="restart"/>
            <w:tcBorders>
              <w:top w:val="single" w:color="auto" w:sz="4" w:space="0"/>
              <w:left w:val="single" w:color="auto" w:sz="4" w:space="0"/>
              <w:bottom w:val="single" w:color="auto" w:sz="4" w:space="0"/>
              <w:right w:val="single" w:color="auto" w:sz="4" w:space="0"/>
            </w:tcBorders>
            <w:vAlign w:val="center"/>
          </w:tcPr>
          <w:p w14:paraId="5502E4B1">
            <w:pPr>
              <w:pStyle w:val="7"/>
              <w:spacing w:before="78" w:beforeLines="25" w:after="78" w:afterLines="25" w:line="500" w:lineRule="exact"/>
              <w:ind w:firstLine="0"/>
              <w:rPr>
                <w:rFonts w:ascii="仿宋_GB2312" w:eastAsia="仿宋_GB2312" w:hAnsiTheme="minorEastAsia"/>
                <w:b/>
                <w:bCs/>
                <w:color w:val="000000" w:themeColor="text1"/>
                <w:sz w:val="32"/>
                <w:szCs w:val="32"/>
                <w14:textFill>
                  <w14:solidFill>
                    <w14:schemeClr w14:val="tx1"/>
                  </w14:solidFill>
                </w14:textFill>
              </w:rPr>
            </w:pPr>
            <w:r>
              <w:rPr>
                <w:rFonts w:hint="eastAsia" w:ascii="仿宋_GB2312" w:eastAsia="仿宋_GB2312" w:hAnsiTheme="minorEastAsia"/>
                <w:b/>
                <w:bCs/>
                <w:color w:val="000000" w:themeColor="text1"/>
                <w:sz w:val="32"/>
                <w:szCs w:val="32"/>
                <w14:textFill>
                  <w14:solidFill>
                    <w14:schemeClr w14:val="tx1"/>
                  </w14:solidFill>
                </w14:textFill>
              </w:rPr>
              <w:t>关于验收</w:t>
            </w:r>
          </w:p>
        </w:tc>
        <w:tc>
          <w:tcPr>
            <w:tcW w:w="3567" w:type="pct"/>
            <w:tcBorders>
              <w:top w:val="single" w:color="auto" w:sz="4" w:space="0"/>
              <w:left w:val="single" w:color="auto" w:sz="4" w:space="0"/>
              <w:bottom w:val="single" w:color="auto" w:sz="4" w:space="0"/>
              <w:right w:val="single" w:color="auto" w:sz="4" w:space="0"/>
            </w:tcBorders>
          </w:tcPr>
          <w:p w14:paraId="2ECFECD8">
            <w:pPr>
              <w:pStyle w:val="7"/>
              <w:spacing w:line="560" w:lineRule="exact"/>
              <w:ind w:firstLine="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2.1投标人货物经过双方检验认可后，签署验收报告，产品保修期自验收合格之日起算，由投标人提供产品保修文件。</w:t>
            </w:r>
          </w:p>
        </w:tc>
      </w:tr>
      <w:tr w14:paraId="44BC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56" w:type="pct"/>
            <w:vMerge w:val="continue"/>
            <w:tcBorders>
              <w:top w:val="single" w:color="auto" w:sz="4" w:space="0"/>
              <w:left w:val="single" w:color="auto" w:sz="4" w:space="0"/>
              <w:bottom w:val="single" w:color="auto" w:sz="4" w:space="0"/>
              <w:right w:val="single" w:color="auto" w:sz="4" w:space="0"/>
            </w:tcBorders>
            <w:vAlign w:val="center"/>
          </w:tcPr>
          <w:p w14:paraId="4F688111">
            <w:pPr>
              <w:pStyle w:val="7"/>
              <w:spacing w:before="78" w:beforeLines="25" w:after="78" w:afterLines="25" w:line="500" w:lineRule="exact"/>
              <w:ind w:firstLine="0"/>
              <w:jc w:val="center"/>
              <w:rPr>
                <w:rFonts w:ascii="仿宋_GB2312" w:eastAsia="仿宋_GB2312" w:hAnsiTheme="minorEastAsia"/>
                <w:b/>
                <w:bCs/>
                <w:color w:val="000000" w:themeColor="text1"/>
                <w:sz w:val="32"/>
                <w:szCs w:val="32"/>
                <w14:textFill>
                  <w14:solidFill>
                    <w14:schemeClr w14:val="tx1"/>
                  </w14:solidFill>
                </w14:textFill>
              </w:rPr>
            </w:pPr>
          </w:p>
        </w:tc>
        <w:tc>
          <w:tcPr>
            <w:tcW w:w="877" w:type="pct"/>
            <w:vMerge w:val="continue"/>
            <w:tcBorders>
              <w:top w:val="single" w:color="auto" w:sz="4" w:space="0"/>
              <w:left w:val="single" w:color="auto" w:sz="4" w:space="0"/>
              <w:bottom w:val="single" w:color="auto" w:sz="4" w:space="0"/>
              <w:right w:val="single" w:color="auto" w:sz="4" w:space="0"/>
            </w:tcBorders>
            <w:vAlign w:val="center"/>
          </w:tcPr>
          <w:p w14:paraId="1AB5F73C">
            <w:pPr>
              <w:pStyle w:val="7"/>
              <w:spacing w:before="78" w:beforeLines="25" w:after="78" w:afterLines="25" w:line="500" w:lineRule="exact"/>
              <w:ind w:firstLine="0"/>
              <w:rPr>
                <w:rFonts w:ascii="仿宋_GB2312" w:eastAsia="仿宋_GB2312" w:hAnsiTheme="minorEastAsia"/>
                <w:b/>
                <w:bCs/>
                <w:color w:val="000000" w:themeColor="text1"/>
                <w:sz w:val="32"/>
                <w:szCs w:val="32"/>
                <w14:textFill>
                  <w14:solidFill>
                    <w14:schemeClr w14:val="tx1"/>
                  </w14:solidFill>
                </w14:textFill>
              </w:rPr>
            </w:pPr>
          </w:p>
        </w:tc>
        <w:tc>
          <w:tcPr>
            <w:tcW w:w="3567" w:type="pct"/>
            <w:tcBorders>
              <w:top w:val="single" w:color="auto" w:sz="4" w:space="0"/>
              <w:left w:val="single" w:color="auto" w:sz="4" w:space="0"/>
              <w:bottom w:val="single" w:color="auto" w:sz="4" w:space="0"/>
              <w:right w:val="single" w:color="auto" w:sz="4" w:space="0"/>
            </w:tcBorders>
          </w:tcPr>
          <w:p w14:paraId="0356B88F">
            <w:pPr>
              <w:pStyle w:val="7"/>
              <w:spacing w:line="560" w:lineRule="exact"/>
              <w:ind w:firstLine="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2.2当满足以下条件时，采购人才向中标人签发货物验收报告：</w:t>
            </w:r>
          </w:p>
          <w:p w14:paraId="3EEAE30C">
            <w:pPr>
              <w:pStyle w:val="7"/>
              <w:spacing w:line="560" w:lineRule="exact"/>
              <w:ind w:firstLine="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中标人已按照合同规定提供了全部产品，并完成采购单位要求的相关服务。</w:t>
            </w:r>
          </w:p>
        </w:tc>
      </w:tr>
      <w:tr w14:paraId="3634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14:paraId="3A712299">
            <w:pPr>
              <w:pStyle w:val="7"/>
              <w:spacing w:before="78" w:beforeLines="25" w:after="78" w:afterLines="25" w:line="500" w:lineRule="exact"/>
              <w:ind w:firstLine="0"/>
              <w:jc w:val="center"/>
              <w:rPr>
                <w:rFonts w:ascii="仿宋_GB2312" w:eastAsia="仿宋_GB2312" w:hAnsiTheme="minorEastAsia"/>
                <w:b/>
                <w:bCs/>
                <w:color w:val="000000" w:themeColor="text1"/>
                <w:sz w:val="32"/>
                <w:szCs w:val="32"/>
                <w14:textFill>
                  <w14:solidFill>
                    <w14:schemeClr w14:val="tx1"/>
                  </w14:solidFill>
                </w14:textFill>
              </w:rPr>
            </w:pPr>
            <w:r>
              <w:rPr>
                <w:rFonts w:hint="eastAsia" w:ascii="仿宋_GB2312" w:eastAsia="仿宋_GB2312" w:hAnsiTheme="minorEastAsia"/>
                <w:b/>
                <w:bCs/>
                <w:color w:val="000000" w:themeColor="text1"/>
                <w:sz w:val="32"/>
                <w:szCs w:val="32"/>
                <w14:textFill>
                  <w14:solidFill>
                    <w14:schemeClr w14:val="tx1"/>
                  </w14:solidFill>
                </w14:textFill>
              </w:rPr>
              <w:t>3</w:t>
            </w:r>
          </w:p>
        </w:tc>
        <w:tc>
          <w:tcPr>
            <w:tcW w:w="877" w:type="pct"/>
            <w:tcBorders>
              <w:top w:val="single" w:color="auto" w:sz="4" w:space="0"/>
              <w:left w:val="single" w:color="auto" w:sz="4" w:space="0"/>
              <w:bottom w:val="single" w:color="auto" w:sz="4" w:space="0"/>
              <w:right w:val="single" w:color="auto" w:sz="4" w:space="0"/>
            </w:tcBorders>
            <w:vAlign w:val="center"/>
          </w:tcPr>
          <w:p w14:paraId="0C4B8086">
            <w:pPr>
              <w:pStyle w:val="7"/>
              <w:spacing w:before="78" w:beforeLines="25" w:after="78" w:afterLines="25" w:line="500" w:lineRule="exact"/>
              <w:ind w:firstLine="0"/>
              <w:rPr>
                <w:rFonts w:ascii="仿宋_GB2312" w:eastAsia="仿宋_GB2312" w:hAnsiTheme="minorEastAsia"/>
                <w:b/>
                <w:bCs/>
                <w:color w:val="000000" w:themeColor="text1"/>
                <w:sz w:val="32"/>
                <w:szCs w:val="32"/>
                <w14:textFill>
                  <w14:solidFill>
                    <w14:schemeClr w14:val="tx1"/>
                  </w14:solidFill>
                </w14:textFill>
              </w:rPr>
            </w:pPr>
            <w:r>
              <w:rPr>
                <w:rFonts w:hint="eastAsia" w:ascii="仿宋_GB2312" w:eastAsia="仿宋_GB2312" w:hAnsiTheme="minorEastAsia"/>
                <w:b/>
                <w:bCs/>
                <w:color w:val="000000" w:themeColor="text1"/>
                <w:sz w:val="32"/>
                <w:szCs w:val="32"/>
                <w14:textFill>
                  <w14:solidFill>
                    <w14:schemeClr w14:val="tx1"/>
                  </w14:solidFill>
                </w14:textFill>
              </w:rPr>
              <w:t>关于付款方式</w:t>
            </w:r>
          </w:p>
        </w:tc>
        <w:tc>
          <w:tcPr>
            <w:tcW w:w="3567" w:type="pct"/>
            <w:tcBorders>
              <w:top w:val="single" w:color="auto" w:sz="4" w:space="0"/>
              <w:left w:val="single" w:color="auto" w:sz="4" w:space="0"/>
              <w:bottom w:val="single" w:color="auto" w:sz="4" w:space="0"/>
              <w:right w:val="single" w:color="auto" w:sz="4" w:space="0"/>
            </w:tcBorders>
          </w:tcPr>
          <w:p w14:paraId="217479B3">
            <w:pPr>
              <w:pStyle w:val="7"/>
              <w:spacing w:line="560" w:lineRule="exact"/>
              <w:ind w:firstLine="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3.1按深圳市南山区财政局相关规定进行支付。</w:t>
            </w:r>
          </w:p>
        </w:tc>
      </w:tr>
      <w:tr w14:paraId="0E22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14:paraId="13066BD1">
            <w:pPr>
              <w:pStyle w:val="7"/>
              <w:spacing w:before="78" w:beforeLines="25" w:after="78" w:afterLines="25" w:line="500" w:lineRule="exact"/>
              <w:ind w:firstLine="0"/>
              <w:jc w:val="center"/>
              <w:rPr>
                <w:rFonts w:ascii="仿宋_GB2312" w:eastAsia="仿宋_GB2312" w:hAnsiTheme="minorEastAsia"/>
                <w:b/>
                <w:bCs/>
                <w:color w:val="000000" w:themeColor="text1"/>
                <w:sz w:val="32"/>
                <w:szCs w:val="32"/>
                <w14:textFill>
                  <w14:solidFill>
                    <w14:schemeClr w14:val="tx1"/>
                  </w14:solidFill>
                </w14:textFill>
              </w:rPr>
            </w:pPr>
            <w:r>
              <w:rPr>
                <w:rFonts w:hint="eastAsia" w:ascii="仿宋_GB2312" w:eastAsia="仿宋_GB2312" w:hAnsiTheme="minorEastAsia"/>
                <w:b/>
                <w:bCs/>
                <w:color w:val="000000" w:themeColor="text1"/>
                <w:sz w:val="32"/>
                <w:szCs w:val="32"/>
                <w14:textFill>
                  <w14:solidFill>
                    <w14:schemeClr w14:val="tx1"/>
                  </w14:solidFill>
                </w14:textFill>
              </w:rPr>
              <w:t>4</w:t>
            </w:r>
          </w:p>
        </w:tc>
        <w:tc>
          <w:tcPr>
            <w:tcW w:w="877" w:type="pct"/>
            <w:tcBorders>
              <w:top w:val="single" w:color="auto" w:sz="4" w:space="0"/>
              <w:left w:val="single" w:color="auto" w:sz="4" w:space="0"/>
              <w:bottom w:val="single" w:color="auto" w:sz="4" w:space="0"/>
              <w:right w:val="single" w:color="auto" w:sz="4" w:space="0"/>
            </w:tcBorders>
            <w:vAlign w:val="center"/>
          </w:tcPr>
          <w:p w14:paraId="1587E05F">
            <w:pPr>
              <w:pStyle w:val="7"/>
              <w:spacing w:before="78" w:beforeLines="25" w:after="78" w:afterLines="25" w:line="500" w:lineRule="exact"/>
              <w:ind w:firstLine="0"/>
              <w:rPr>
                <w:rFonts w:ascii="仿宋_GB2312" w:eastAsia="仿宋_GB2312" w:hAnsiTheme="minorEastAsia"/>
                <w:b/>
                <w:bCs/>
                <w:color w:val="000000" w:themeColor="text1"/>
                <w:sz w:val="32"/>
                <w:szCs w:val="32"/>
                <w14:textFill>
                  <w14:solidFill>
                    <w14:schemeClr w14:val="tx1"/>
                  </w14:solidFill>
                </w14:textFill>
              </w:rPr>
            </w:pPr>
            <w:r>
              <w:rPr>
                <w:rFonts w:hint="eastAsia" w:ascii="仿宋_GB2312" w:eastAsia="仿宋_GB2312" w:hAnsiTheme="minorEastAsia"/>
                <w:b/>
                <w:bCs/>
                <w:color w:val="000000" w:themeColor="text1"/>
                <w:sz w:val="32"/>
                <w:szCs w:val="32"/>
                <w14:textFill>
                  <w14:solidFill>
                    <w14:schemeClr w14:val="tx1"/>
                  </w14:solidFill>
                </w14:textFill>
              </w:rPr>
              <w:t>关于违约责任</w:t>
            </w:r>
          </w:p>
        </w:tc>
        <w:tc>
          <w:tcPr>
            <w:tcW w:w="3567" w:type="pct"/>
            <w:tcBorders>
              <w:top w:val="single" w:color="auto" w:sz="4" w:space="0"/>
              <w:left w:val="single" w:color="auto" w:sz="4" w:space="0"/>
              <w:bottom w:val="single" w:color="auto" w:sz="4" w:space="0"/>
              <w:right w:val="single" w:color="auto" w:sz="4" w:space="0"/>
            </w:tcBorders>
          </w:tcPr>
          <w:p w14:paraId="4088D42F">
            <w:pPr>
              <w:pStyle w:val="7"/>
              <w:spacing w:line="560" w:lineRule="exact"/>
              <w:ind w:firstLine="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4.1合同签订后根据合同内的违约责任条款的规定执行。</w:t>
            </w:r>
          </w:p>
        </w:tc>
      </w:tr>
      <w:tr w14:paraId="1D8C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14:paraId="01F8B2DE">
            <w:pPr>
              <w:pStyle w:val="7"/>
              <w:spacing w:before="78" w:beforeLines="25" w:after="78" w:afterLines="25" w:line="500" w:lineRule="exact"/>
              <w:ind w:firstLine="0"/>
              <w:jc w:val="center"/>
              <w:rPr>
                <w:rFonts w:ascii="仿宋_GB2312" w:eastAsia="仿宋_GB2312" w:hAnsiTheme="minorEastAsia"/>
                <w:b/>
                <w:bCs/>
                <w:color w:val="000000" w:themeColor="text1"/>
                <w:sz w:val="32"/>
                <w:szCs w:val="32"/>
                <w14:textFill>
                  <w14:solidFill>
                    <w14:schemeClr w14:val="tx1"/>
                  </w14:solidFill>
                </w14:textFill>
              </w:rPr>
            </w:pPr>
            <w:r>
              <w:rPr>
                <w:rFonts w:hint="eastAsia" w:ascii="仿宋_GB2312" w:eastAsia="仿宋_GB2312" w:hAnsiTheme="minorEastAsia"/>
                <w:b/>
                <w:bCs/>
                <w:color w:val="000000" w:themeColor="text1"/>
                <w:sz w:val="32"/>
                <w:szCs w:val="32"/>
                <w14:textFill>
                  <w14:solidFill>
                    <w14:schemeClr w14:val="tx1"/>
                  </w14:solidFill>
                </w14:textFill>
              </w:rPr>
              <w:t>5</w:t>
            </w:r>
          </w:p>
        </w:tc>
        <w:tc>
          <w:tcPr>
            <w:tcW w:w="877" w:type="pct"/>
            <w:tcBorders>
              <w:top w:val="single" w:color="auto" w:sz="4" w:space="0"/>
              <w:left w:val="single" w:color="auto" w:sz="4" w:space="0"/>
              <w:bottom w:val="single" w:color="auto" w:sz="4" w:space="0"/>
              <w:right w:val="single" w:color="auto" w:sz="4" w:space="0"/>
            </w:tcBorders>
            <w:vAlign w:val="center"/>
          </w:tcPr>
          <w:p w14:paraId="6F95CC99">
            <w:pPr>
              <w:pStyle w:val="7"/>
              <w:spacing w:before="78" w:beforeLines="25" w:after="78" w:afterLines="25" w:line="500" w:lineRule="exact"/>
              <w:ind w:firstLine="0"/>
              <w:rPr>
                <w:rFonts w:ascii="仿宋_GB2312" w:eastAsia="仿宋_GB2312" w:hAnsiTheme="minorEastAsia"/>
                <w:b/>
                <w:bCs/>
                <w:color w:val="000000" w:themeColor="text1"/>
                <w:sz w:val="32"/>
                <w:szCs w:val="32"/>
                <w14:textFill>
                  <w14:solidFill>
                    <w14:schemeClr w14:val="tx1"/>
                  </w14:solidFill>
                </w14:textFill>
              </w:rPr>
            </w:pPr>
            <w:r>
              <w:rPr>
                <w:rFonts w:hint="eastAsia" w:ascii="仿宋_GB2312" w:eastAsia="仿宋_GB2312" w:hAnsiTheme="minorEastAsia"/>
                <w:b/>
                <w:bCs/>
                <w:color w:val="000000" w:themeColor="text1"/>
                <w:sz w:val="32"/>
                <w:szCs w:val="32"/>
                <w14:textFill>
                  <w14:solidFill>
                    <w14:schemeClr w14:val="tx1"/>
                  </w14:solidFill>
                </w14:textFill>
              </w:rPr>
              <w:t>关于知识产权</w:t>
            </w:r>
          </w:p>
        </w:tc>
        <w:tc>
          <w:tcPr>
            <w:tcW w:w="3567" w:type="pct"/>
            <w:tcBorders>
              <w:top w:val="single" w:color="auto" w:sz="4" w:space="0"/>
              <w:left w:val="single" w:color="auto" w:sz="4" w:space="0"/>
              <w:bottom w:val="single" w:color="auto" w:sz="4" w:space="0"/>
              <w:right w:val="single" w:color="auto" w:sz="4" w:space="0"/>
            </w:tcBorders>
          </w:tcPr>
          <w:p w14:paraId="587D811B">
            <w:pPr>
              <w:pStyle w:val="7"/>
              <w:spacing w:line="560" w:lineRule="exact"/>
              <w:ind w:firstLine="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5.1供应商保证其交付的产品不侵犯任何第三方的知识产权。如果任何第三方提出侵权，供应商必须负责与第三方交涉和承担可能发生的一切法律责任，并承担甲方因此而遭受的一切损失和费用（包括但不限于律师费、诉讼费）。</w:t>
            </w:r>
          </w:p>
        </w:tc>
      </w:tr>
      <w:tr w14:paraId="09777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14:paraId="3FAEB5E8">
            <w:pPr>
              <w:pStyle w:val="7"/>
              <w:spacing w:before="78" w:beforeLines="25" w:after="78" w:afterLines="25" w:line="500" w:lineRule="exact"/>
              <w:ind w:firstLine="0"/>
              <w:jc w:val="center"/>
              <w:rPr>
                <w:rFonts w:ascii="仿宋_GB2312" w:eastAsia="仿宋_GB2312" w:hAnsiTheme="minorEastAsia"/>
                <w:b/>
                <w:bCs/>
                <w:color w:val="000000" w:themeColor="text1"/>
                <w:sz w:val="32"/>
                <w:szCs w:val="32"/>
                <w14:textFill>
                  <w14:solidFill>
                    <w14:schemeClr w14:val="tx1"/>
                  </w14:solidFill>
                </w14:textFill>
              </w:rPr>
            </w:pPr>
            <w:r>
              <w:rPr>
                <w:rFonts w:hint="eastAsia" w:ascii="仿宋_GB2312" w:eastAsia="仿宋_GB2312" w:hAnsiTheme="minorEastAsia"/>
                <w:b/>
                <w:bCs/>
                <w:color w:val="000000" w:themeColor="text1"/>
                <w:sz w:val="32"/>
                <w:szCs w:val="32"/>
                <w14:textFill>
                  <w14:solidFill>
                    <w14:schemeClr w14:val="tx1"/>
                  </w14:solidFill>
                </w14:textFill>
              </w:rPr>
              <w:t>6</w:t>
            </w:r>
          </w:p>
        </w:tc>
        <w:tc>
          <w:tcPr>
            <w:tcW w:w="877" w:type="pct"/>
            <w:tcBorders>
              <w:top w:val="single" w:color="auto" w:sz="4" w:space="0"/>
              <w:left w:val="single" w:color="auto" w:sz="4" w:space="0"/>
              <w:bottom w:val="single" w:color="auto" w:sz="4" w:space="0"/>
              <w:right w:val="single" w:color="auto" w:sz="4" w:space="0"/>
            </w:tcBorders>
            <w:vAlign w:val="center"/>
          </w:tcPr>
          <w:p w14:paraId="2B733BD3">
            <w:pPr>
              <w:pStyle w:val="7"/>
              <w:spacing w:before="78" w:beforeLines="25" w:after="78" w:afterLines="25" w:line="500" w:lineRule="exact"/>
              <w:ind w:firstLine="0"/>
              <w:rPr>
                <w:rFonts w:ascii="仿宋_GB2312" w:eastAsia="仿宋_GB2312" w:hAnsiTheme="minorEastAsia"/>
                <w:b/>
                <w:bCs/>
                <w:color w:val="000000" w:themeColor="text1"/>
                <w:sz w:val="32"/>
                <w:szCs w:val="32"/>
                <w14:textFill>
                  <w14:solidFill>
                    <w14:schemeClr w14:val="tx1"/>
                  </w14:solidFill>
                </w14:textFill>
              </w:rPr>
            </w:pPr>
            <w:r>
              <w:rPr>
                <w:rFonts w:hint="eastAsia" w:ascii="仿宋_GB2312" w:eastAsia="仿宋_GB2312" w:hAnsiTheme="minorEastAsia"/>
                <w:b/>
                <w:bCs/>
                <w:color w:val="000000" w:themeColor="text1"/>
                <w:sz w:val="32"/>
                <w:szCs w:val="32"/>
                <w14:textFill>
                  <w14:solidFill>
                    <w14:schemeClr w14:val="tx1"/>
                  </w14:solidFill>
                </w14:textFill>
              </w:rPr>
              <w:t>关于报价</w:t>
            </w:r>
          </w:p>
        </w:tc>
        <w:tc>
          <w:tcPr>
            <w:tcW w:w="3567" w:type="pct"/>
            <w:tcBorders>
              <w:top w:val="single" w:color="auto" w:sz="4" w:space="0"/>
              <w:left w:val="single" w:color="auto" w:sz="4" w:space="0"/>
              <w:bottom w:val="single" w:color="auto" w:sz="4" w:space="0"/>
              <w:right w:val="single" w:color="auto" w:sz="4" w:space="0"/>
            </w:tcBorders>
          </w:tcPr>
          <w:p w14:paraId="3C13C047">
            <w:pPr>
              <w:pStyle w:val="7"/>
              <w:spacing w:line="560" w:lineRule="exact"/>
              <w:ind w:firstLine="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6.1本项目费用采用包干制，应包括货物成本、服务成本、法定税费和企业的利润。由企业根据采购文件所提供的资料自行测算进行报价；一经中标，投标报价总价作为中标单位与采购单位签定的合同金额，合同期限内不做调整；</w:t>
            </w:r>
          </w:p>
        </w:tc>
      </w:tr>
      <w:tr w14:paraId="14C77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14:paraId="44F2FAFC">
            <w:pPr>
              <w:pStyle w:val="7"/>
              <w:spacing w:before="78" w:beforeLines="25" w:after="78" w:afterLines="25" w:line="500" w:lineRule="exact"/>
              <w:ind w:firstLine="0"/>
              <w:jc w:val="center"/>
              <w:rPr>
                <w:rFonts w:ascii="仿宋_GB2312" w:eastAsia="仿宋_GB2312" w:hAnsiTheme="minorEastAsia"/>
                <w:b/>
                <w:bCs/>
                <w:color w:val="000000" w:themeColor="text1"/>
                <w:sz w:val="32"/>
                <w:szCs w:val="32"/>
                <w14:textFill>
                  <w14:solidFill>
                    <w14:schemeClr w14:val="tx1"/>
                  </w14:solidFill>
                </w14:textFill>
              </w:rPr>
            </w:pPr>
            <w:r>
              <w:rPr>
                <w:rFonts w:hint="eastAsia" w:ascii="仿宋_GB2312" w:eastAsia="仿宋_GB2312" w:hAnsiTheme="minorEastAsia"/>
                <w:b/>
                <w:bCs/>
                <w:color w:val="000000" w:themeColor="text1"/>
                <w:sz w:val="32"/>
                <w:szCs w:val="32"/>
                <w14:textFill>
                  <w14:solidFill>
                    <w14:schemeClr w14:val="tx1"/>
                  </w14:solidFill>
                </w14:textFill>
              </w:rPr>
              <w:t>7</w:t>
            </w:r>
          </w:p>
        </w:tc>
        <w:tc>
          <w:tcPr>
            <w:tcW w:w="877" w:type="pct"/>
            <w:tcBorders>
              <w:top w:val="single" w:color="auto" w:sz="4" w:space="0"/>
              <w:left w:val="single" w:color="auto" w:sz="4" w:space="0"/>
              <w:bottom w:val="single" w:color="auto" w:sz="4" w:space="0"/>
              <w:right w:val="single" w:color="auto" w:sz="4" w:space="0"/>
            </w:tcBorders>
            <w:vAlign w:val="center"/>
          </w:tcPr>
          <w:p w14:paraId="1944A1C3">
            <w:pPr>
              <w:pStyle w:val="7"/>
              <w:spacing w:before="78" w:beforeLines="25" w:after="78" w:afterLines="25" w:line="500" w:lineRule="exact"/>
              <w:ind w:firstLine="0"/>
              <w:rPr>
                <w:rFonts w:ascii="仿宋_GB2312" w:eastAsia="仿宋_GB2312" w:hAnsiTheme="minorEastAsia"/>
                <w:b/>
                <w:bCs/>
                <w:color w:val="000000" w:themeColor="text1"/>
                <w:sz w:val="32"/>
                <w:szCs w:val="32"/>
                <w14:textFill>
                  <w14:solidFill>
                    <w14:schemeClr w14:val="tx1"/>
                  </w14:solidFill>
                </w14:textFill>
              </w:rPr>
            </w:pPr>
            <w:r>
              <w:rPr>
                <w:rFonts w:hint="eastAsia" w:ascii="仿宋_GB2312" w:eastAsia="仿宋_GB2312" w:hAnsiTheme="minorEastAsia"/>
                <w:b/>
                <w:bCs/>
                <w:color w:val="000000" w:themeColor="text1"/>
                <w:sz w:val="32"/>
                <w:szCs w:val="32"/>
                <w14:textFill>
                  <w14:solidFill>
                    <w14:schemeClr w14:val="tx1"/>
                  </w14:solidFill>
                </w14:textFill>
              </w:rPr>
              <w:t>配套服务要求</w:t>
            </w:r>
          </w:p>
        </w:tc>
        <w:tc>
          <w:tcPr>
            <w:tcW w:w="3567" w:type="pct"/>
            <w:tcBorders>
              <w:top w:val="single" w:color="auto" w:sz="4" w:space="0"/>
              <w:left w:val="single" w:color="auto" w:sz="4" w:space="0"/>
              <w:bottom w:val="single" w:color="auto" w:sz="4" w:space="0"/>
              <w:right w:val="single" w:color="auto" w:sz="4" w:space="0"/>
            </w:tcBorders>
          </w:tcPr>
          <w:p w14:paraId="469552C6">
            <w:pPr>
              <w:pStyle w:val="7"/>
              <w:spacing w:line="560" w:lineRule="exact"/>
              <w:ind w:firstLine="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1.展厅区域有假山拆除、展厅入口处墙面贴纸拆除，</w:t>
            </w:r>
          </w:p>
          <w:p w14:paraId="45C2F340">
            <w:pPr>
              <w:pStyle w:val="7"/>
              <w:spacing w:line="560" w:lineRule="exact"/>
              <w:ind w:firstLine="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2.新增展现电路布置，要求JDG20金属线管，配套电缆、电线、开关、插座，局部U形铝方通吊顶保护性拆除二次安装，线路长度约720m。</w:t>
            </w:r>
          </w:p>
          <w:p w14:paraId="136BABCB">
            <w:pPr>
              <w:pStyle w:val="7"/>
              <w:spacing w:line="560" w:lineRule="exact"/>
              <w:ind w:firstLine="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3.线材辅材等：符合国家规定的国标网传输速率：1000MbpsHDMI线-磁屏蔽国标、HDMI接头国标带屏蔽金属材质，包含cat6水晶头，国标束线接头。</w:t>
            </w:r>
          </w:p>
          <w:p w14:paraId="46A7A658">
            <w:pPr>
              <w:pStyle w:val="7"/>
              <w:spacing w:line="560" w:lineRule="exact"/>
              <w:ind w:firstLine="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4.其他需要供应商提供的服务。</w:t>
            </w:r>
          </w:p>
        </w:tc>
      </w:tr>
      <w:tr w14:paraId="02BEC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14:paraId="700BB6FC">
            <w:pPr>
              <w:pStyle w:val="7"/>
              <w:spacing w:before="78" w:beforeLines="25" w:after="78" w:afterLines="25" w:line="500" w:lineRule="exact"/>
              <w:ind w:firstLine="0"/>
              <w:jc w:val="center"/>
              <w:rPr>
                <w:rFonts w:ascii="仿宋_GB2312" w:eastAsia="仿宋_GB2312" w:hAnsiTheme="minorEastAsia"/>
                <w:b/>
                <w:bCs/>
                <w:color w:val="000000" w:themeColor="text1"/>
                <w:sz w:val="32"/>
                <w:szCs w:val="32"/>
                <w14:textFill>
                  <w14:solidFill>
                    <w14:schemeClr w14:val="tx1"/>
                  </w14:solidFill>
                </w14:textFill>
              </w:rPr>
            </w:pPr>
            <w:r>
              <w:rPr>
                <w:rFonts w:hint="eastAsia" w:ascii="仿宋_GB2312" w:eastAsia="仿宋_GB2312" w:hAnsiTheme="minorEastAsia"/>
                <w:b/>
                <w:bCs/>
                <w:color w:val="000000" w:themeColor="text1"/>
                <w:sz w:val="32"/>
                <w:szCs w:val="32"/>
                <w14:textFill>
                  <w14:solidFill>
                    <w14:schemeClr w14:val="tx1"/>
                  </w14:solidFill>
                </w14:textFill>
              </w:rPr>
              <w:t>8</w:t>
            </w:r>
          </w:p>
        </w:tc>
        <w:tc>
          <w:tcPr>
            <w:tcW w:w="877" w:type="pct"/>
            <w:tcBorders>
              <w:top w:val="single" w:color="auto" w:sz="4" w:space="0"/>
              <w:left w:val="single" w:color="auto" w:sz="4" w:space="0"/>
              <w:bottom w:val="single" w:color="auto" w:sz="4" w:space="0"/>
              <w:right w:val="single" w:color="auto" w:sz="4" w:space="0"/>
            </w:tcBorders>
            <w:vAlign w:val="center"/>
          </w:tcPr>
          <w:p w14:paraId="53A11CBD">
            <w:pPr>
              <w:pStyle w:val="7"/>
              <w:spacing w:before="78" w:beforeLines="25" w:after="78" w:afterLines="25" w:line="500" w:lineRule="exact"/>
              <w:ind w:firstLine="0"/>
              <w:rPr>
                <w:rFonts w:ascii="仿宋_GB2312" w:eastAsia="仿宋_GB2312" w:hAnsiTheme="minorEastAsia"/>
                <w:b/>
                <w:bCs/>
                <w:color w:val="000000" w:themeColor="text1"/>
                <w:sz w:val="32"/>
                <w:szCs w:val="32"/>
                <w14:textFill>
                  <w14:solidFill>
                    <w14:schemeClr w14:val="tx1"/>
                  </w14:solidFill>
                </w14:textFill>
              </w:rPr>
            </w:pPr>
            <w:r>
              <w:rPr>
                <w:rFonts w:hint="eastAsia" w:ascii="仿宋_GB2312" w:eastAsia="仿宋_GB2312" w:hAnsiTheme="minorEastAsia"/>
                <w:b/>
                <w:bCs/>
                <w:color w:val="000000" w:themeColor="text1"/>
                <w:sz w:val="32"/>
                <w:szCs w:val="32"/>
                <w14:textFill>
                  <w14:solidFill>
                    <w14:schemeClr w14:val="tx1"/>
                  </w14:solidFill>
                </w14:textFill>
              </w:rPr>
              <w:t>现场成品保护</w:t>
            </w:r>
          </w:p>
        </w:tc>
        <w:tc>
          <w:tcPr>
            <w:tcW w:w="3567" w:type="pct"/>
            <w:tcBorders>
              <w:top w:val="single" w:color="auto" w:sz="4" w:space="0"/>
              <w:left w:val="single" w:color="auto" w:sz="4" w:space="0"/>
              <w:bottom w:val="single" w:color="auto" w:sz="4" w:space="0"/>
              <w:right w:val="single" w:color="auto" w:sz="4" w:space="0"/>
            </w:tcBorders>
          </w:tcPr>
          <w:p w14:paraId="18FF550C">
            <w:pPr>
              <w:pStyle w:val="7"/>
              <w:spacing w:line="560" w:lineRule="exact"/>
              <w:ind w:firstLine="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搬运货物，安装调试阶段需对现场现有设备设施进行保护，不得损坏相关物品。</w:t>
            </w:r>
          </w:p>
        </w:tc>
      </w:tr>
    </w:tbl>
    <w:p w14:paraId="4C822D83"/>
    <w:p w14:paraId="5A085857">
      <w:pPr>
        <w:pStyle w:val="3"/>
      </w:pPr>
      <w:r>
        <w:rPr>
          <w:rFonts w:hint="eastAsia"/>
        </w:rPr>
        <w:t>五、投标报价</w:t>
      </w:r>
    </w:p>
    <w:p w14:paraId="078F4369">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（一）投标人应根据本企业的成本自行决定报价，但不得以低于其企业成本的报价投标。</w:t>
      </w:r>
    </w:p>
    <w:p w14:paraId="36A36324">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（二）本项目的财政控制金额为人民币</w:t>
      </w:r>
      <w:r>
        <w:rPr>
          <w:rFonts w:hint="eastAsia" w:ascii="仿宋" w:hAnsi="仿宋" w:eastAsia="仿宋" w:cs="宋体"/>
          <w:sz w:val="32"/>
          <w:szCs w:val="32"/>
        </w:rPr>
        <w:t>98万</w:t>
      </w:r>
      <w:r>
        <w:rPr>
          <w:rFonts w:hint="eastAsia" w:ascii="仿宋_GB2312" w:hAnsi="宋体" w:eastAsia="仿宋_GB2312"/>
          <w:sz w:val="32"/>
          <w:szCs w:val="32"/>
        </w:rPr>
        <w:t>元，</w:t>
      </w:r>
      <w:r>
        <w:rPr>
          <w:rFonts w:ascii="仿宋_GB2312" w:hAnsi="宋体" w:eastAsia="仿宋_GB2312"/>
          <w:sz w:val="32"/>
          <w:szCs w:val="32"/>
        </w:rPr>
        <w:t xml:space="preserve"> </w:t>
      </w:r>
    </w:p>
    <w:p w14:paraId="0B3CCB05">
      <w:pPr>
        <w:spacing w:line="560" w:lineRule="exact"/>
        <w:ind w:firstLine="640" w:firstLineChars="200"/>
        <w:rPr>
          <w:rFonts w:ascii="仿宋_GB2312" w:hAnsi="宋体" w:eastAsia="仿宋_GB2312"/>
          <w:sz w:val="32"/>
          <w:szCs w:val="32"/>
          <w:highlight w:val="red"/>
        </w:rPr>
      </w:pPr>
      <w:r>
        <w:rPr>
          <w:rFonts w:hint="eastAsia" w:ascii="仿宋_GB2312" w:hAnsi="宋体" w:eastAsia="仿宋_GB2312"/>
          <w:sz w:val="32"/>
          <w:szCs w:val="32"/>
        </w:rPr>
        <w:t>（三）根据深圳市南山区财政局相关规定付款。</w:t>
      </w:r>
    </w:p>
    <w:p w14:paraId="533991CF">
      <w:pPr>
        <w:pStyle w:val="3"/>
        <w:rPr>
          <w:rFonts w:ascii="仿宋" w:hAnsi="仿宋" w:eastAsia="仿宋"/>
        </w:rPr>
      </w:pPr>
      <w:r>
        <w:rPr>
          <w:rFonts w:hint="eastAsia" w:ascii="仿宋" w:hAnsi="仿宋" w:eastAsia="仿宋"/>
        </w:rPr>
        <w:t>六、履约要求</w:t>
      </w:r>
    </w:p>
    <w:p w14:paraId="114591E3">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(一)中标供应商在履行合同期间，不得出现以下行为，如违反下列规定，采购单位可按相关规定单方提前解除合同，无需承担违约责任：</w:t>
      </w:r>
    </w:p>
    <w:p w14:paraId="4865173B">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1.弄虚作假、隐瞒真实情况骗取入围供应商资格的；</w:t>
      </w:r>
    </w:p>
    <w:p w14:paraId="2F852C4D">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2.擅自变更或者中止合同；</w:t>
      </w:r>
    </w:p>
    <w:p w14:paraId="14A9A394">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3.拖欠项目服务人员工资，经劳动或其他政府部门催告或者通报仍不清偿的；</w:t>
      </w:r>
    </w:p>
    <w:p w14:paraId="6C8798C6">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4.拒绝有关部门检查或者不如实反映情况、提供材料的；</w:t>
      </w:r>
    </w:p>
    <w:p w14:paraId="7DDEF066">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5.不按合同要求全面真实履约，或者履约情况评价不合格的；</w:t>
      </w:r>
    </w:p>
    <w:p w14:paraId="3A57E36A">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6.因其资质降低达不到合同要求的资质条件的，或者被行业主管部门取消资质或者责令停业的；</w:t>
      </w:r>
    </w:p>
    <w:p w14:paraId="69711516">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7.在履约过程中给采购单位造成重大损失或不良社会影响的；</w:t>
      </w:r>
    </w:p>
    <w:p w14:paraId="47228EB3">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8.提供服务期间，企业法人如有其他违法行为被有关机关进行查处的；</w:t>
      </w:r>
    </w:p>
    <w:p w14:paraId="7761BAC7">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9.有商业贿赂行为的；</w:t>
      </w:r>
    </w:p>
    <w:p w14:paraId="7FDEEF01">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10.其他违反合同规定行为。</w:t>
      </w:r>
    </w:p>
    <w:p w14:paraId="62C747D8">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（二）在双方履行合同期间，如出现以下情形之一，采购单位按相关规定单方提前解除合同，无需承担违约责任。</w:t>
      </w:r>
    </w:p>
    <w:p w14:paraId="17BFC75C">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1.采购单位因机构改革或者政策变化不能履行本合同的；</w:t>
      </w:r>
    </w:p>
    <w:p w14:paraId="7BA25C89">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2.中标供应商不能按规定完成</w:t>
      </w:r>
      <w:r>
        <w:rPr>
          <w:rFonts w:hint="eastAsia" w:ascii="仿宋_GB2312" w:hAnsi="宋体" w:eastAsia="仿宋_GB2312"/>
          <w:color w:val="000000" w:themeColor="text1"/>
          <w:sz w:val="32"/>
          <w:szCs w:val="32"/>
          <w14:textFill>
            <w14:solidFill>
              <w14:schemeClr w14:val="tx1"/>
            </w14:solidFill>
          </w14:textFill>
        </w:rPr>
        <w:t>项目任务</w:t>
      </w:r>
      <w:r>
        <w:rPr>
          <w:rFonts w:hint="eastAsia" w:ascii="仿宋_GB2312" w:hAnsi="宋体" w:eastAsia="仿宋_GB2312"/>
          <w:sz w:val="32"/>
          <w:szCs w:val="32"/>
        </w:rPr>
        <w:t>，在采购单位两次提出书面意见后仍不能达到要求的</w:t>
      </w:r>
      <w:r>
        <w:rPr>
          <w:rFonts w:hint="eastAsia" w:ascii="仿宋_GB2312" w:hAnsi="宋体" w:eastAsia="仿宋_GB2312"/>
          <w:color w:val="000000" w:themeColor="text1"/>
          <w:sz w:val="32"/>
          <w:szCs w:val="32"/>
          <w14:textFill>
            <w14:solidFill>
              <w14:schemeClr w14:val="tx1"/>
            </w14:solidFill>
          </w14:textFill>
        </w:rPr>
        <w:t>。</w:t>
      </w:r>
    </w:p>
    <w:p w14:paraId="5C846FE6">
      <w:pPr>
        <w:pStyle w:val="3"/>
        <w:rPr>
          <w:rFonts w:ascii="仿宋" w:hAnsi="仿宋" w:eastAsia="仿宋"/>
        </w:rPr>
      </w:pPr>
      <w:r>
        <w:rPr>
          <w:rFonts w:hint="eastAsia" w:ascii="仿宋" w:hAnsi="仿宋" w:eastAsia="仿宋"/>
        </w:rPr>
        <w:t>七、评标方法和中标数量</w:t>
      </w:r>
    </w:p>
    <w:p w14:paraId="6EE03939">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（一）本项目采用评定结合方法进行评定标，评审方法为：综合评分法。</w:t>
      </w:r>
    </w:p>
    <w:p w14:paraId="337F1DA1">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（二）综合评分法。按照投标文件要求进行评审，综合得分从高到低进行排序，排名第一的投标人，作为中标供应商。</w:t>
      </w:r>
    </w:p>
    <w:p w14:paraId="60DB60A4">
      <w:pPr>
        <w:pStyle w:val="3"/>
        <w:widowControl/>
        <w:rPr>
          <w:rFonts w:ascii="仿宋" w:hAnsi="仿宋" w:eastAsia="仿宋"/>
        </w:rPr>
      </w:pPr>
      <w:r>
        <w:rPr>
          <w:rFonts w:hint="eastAsia" w:ascii="仿宋" w:hAnsi="仿宋" w:eastAsia="仿宋"/>
        </w:rPr>
        <w:t>八、</w:t>
      </w:r>
      <w:r>
        <w:rPr>
          <w:rFonts w:ascii="仿宋" w:hAnsi="仿宋" w:eastAsia="仿宋"/>
        </w:rPr>
        <w:t>注意事项</w:t>
      </w:r>
    </w:p>
    <w:p w14:paraId="6DAAA417">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、凡对采购文件有任何疑问的，可以按照规定向南山区蛇口街道办事处书面提出，逾期不予受理。南山区蛇口街道办事处将以信息公开界面公告的形式答复。</w:t>
      </w:r>
    </w:p>
    <w:p w14:paraId="17145E79">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、对于没有提出澄清又参与了该项目投标的供应商将被视为完全认同该采购文件，答疑截止期后不再受理任何针对采购文件的相关投诉或质疑。</w:t>
      </w:r>
    </w:p>
    <w:p w14:paraId="1D3EB386">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、对采购文件中描述有歧义或前后不一致的地方，评标委员会有权进行评判，但对同一条款的评判应适用于每个投标供应商。</w:t>
      </w:r>
    </w:p>
    <w:p w14:paraId="5085959D">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、如投标供应商提交伪造资质证书、合同文件，一经发现取消本次投标资格，并按法律、法规（采购文件的法律法规均包括规章和规范性文件）规定进行处罚和上报相关主管部门。</w:t>
      </w:r>
    </w:p>
    <w:p w14:paraId="04149C91">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投标供应商违反采购文件规定及在投标过程中违法违纪，或以任何形式采取不正当竞争手段的，一经查实，上报政府采购主管部门并按规定给予处罚，同时取消本次投标资格，已经中标的终止委托管理合同，一切后果由中标供应商自负。</w:t>
      </w:r>
    </w:p>
    <w:p w14:paraId="45901EA2">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、中标供应商不得将项目非法分包或转包给任何单位和个人。否则，采购单位有权即刻终止合同，并要求中标供应没赔偿相应损失。</w:t>
      </w:r>
    </w:p>
    <w:p w14:paraId="088B5615">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、投标供应商不得有串通投标行为。</w:t>
      </w:r>
    </w:p>
    <w:p w14:paraId="669EA063">
      <w:pPr>
        <w:widowControl/>
        <w:spacing w:line="240" w:lineRule="auto"/>
        <w:jc w:val="left"/>
      </w:pPr>
      <w:r>
        <w:br w:type="page"/>
      </w:r>
    </w:p>
    <w:p w14:paraId="46148840">
      <w:pPr>
        <w:widowControl/>
        <w:spacing w:line="240" w:lineRule="auto"/>
        <w:jc w:val="left"/>
      </w:pPr>
    </w:p>
    <w:p w14:paraId="5A6E22DC">
      <w:pPr>
        <w:pStyle w:val="2"/>
      </w:pPr>
      <w:r>
        <w:rPr>
          <w:rFonts w:hint="eastAsia"/>
        </w:rPr>
        <w:t>第三章 投标文件格式、附件</w:t>
      </w:r>
    </w:p>
    <w:p w14:paraId="4FD5430E">
      <w:pPr>
        <w:spacing w:line="560" w:lineRule="exact"/>
        <w:ind w:firstLine="640" w:firstLineChars="200"/>
        <w:rPr>
          <w:rFonts w:ascii="仿宋_GB2312" w:eastAsia="仿宋_GB2312"/>
          <w:sz w:val="32"/>
          <w:szCs w:val="32"/>
        </w:rPr>
      </w:pPr>
      <w:r>
        <w:rPr>
          <w:rFonts w:hint="eastAsia" w:ascii="仿宋_GB2312" w:eastAsia="仿宋_GB2312"/>
          <w:sz w:val="32"/>
          <w:szCs w:val="32"/>
        </w:rPr>
        <w:t>投标人需提交密封的投标文件，内含一式伍份，其中正本壹份（附电子文档一份）和副本肆份，投标文件的副本可采用正本的复印件。每套投标文件须清楚地标明“正本”、“副本”。若副本与正本不符，以正本为准。投标文件需包含目录和页码。</w:t>
      </w:r>
    </w:p>
    <w:p w14:paraId="292599DE">
      <w:pPr>
        <w:spacing w:line="560" w:lineRule="exact"/>
        <w:ind w:firstLine="640" w:firstLineChars="200"/>
        <w:rPr>
          <w:rFonts w:ascii="仿宋_GB2312" w:eastAsia="仿宋_GB2312"/>
          <w:sz w:val="32"/>
          <w:szCs w:val="32"/>
        </w:rPr>
      </w:pPr>
      <w:r>
        <w:rPr>
          <w:rFonts w:hint="eastAsia" w:ascii="仿宋_GB2312" w:eastAsia="仿宋_GB2312"/>
          <w:sz w:val="32"/>
          <w:szCs w:val="32"/>
        </w:rPr>
        <w:t>特别提醒：投标文件需按照投标文件组成进行编制。本项目设计方案部分可单独成册。</w:t>
      </w:r>
    </w:p>
    <w:p w14:paraId="5EDEF926">
      <w:pPr>
        <w:spacing w:line="560" w:lineRule="exact"/>
        <w:ind w:firstLine="640" w:firstLineChars="200"/>
        <w:rPr>
          <w:rFonts w:ascii="仿宋_GB2312" w:eastAsia="仿宋_GB2312"/>
          <w:sz w:val="32"/>
          <w:szCs w:val="32"/>
        </w:rPr>
      </w:pPr>
      <w:r>
        <w:rPr>
          <w:rFonts w:hint="eastAsia" w:ascii="仿宋_GB2312" w:eastAsia="仿宋_GB2312"/>
          <w:sz w:val="32"/>
          <w:szCs w:val="32"/>
        </w:rPr>
        <w:t>投标文件组成：</w:t>
      </w:r>
    </w:p>
    <w:p w14:paraId="03BCDC94">
      <w:pPr>
        <w:spacing w:line="560" w:lineRule="exact"/>
        <w:ind w:firstLine="640" w:firstLineChars="200"/>
        <w:rPr>
          <w:rFonts w:ascii="仿宋_GB2312" w:eastAsia="仿宋_GB2312"/>
          <w:sz w:val="32"/>
          <w:szCs w:val="32"/>
        </w:rPr>
      </w:pPr>
      <w:r>
        <w:rPr>
          <w:rFonts w:hint="eastAsia" w:ascii="仿宋_GB2312" w:eastAsia="仿宋_GB2312"/>
          <w:sz w:val="32"/>
          <w:szCs w:val="32"/>
        </w:rPr>
        <w:t>（1）法定代表人证明书</w:t>
      </w:r>
    </w:p>
    <w:p w14:paraId="6A7EBB31">
      <w:pPr>
        <w:spacing w:line="560" w:lineRule="exact"/>
        <w:ind w:firstLine="640" w:firstLineChars="200"/>
        <w:rPr>
          <w:rFonts w:ascii="仿宋_GB2312" w:eastAsia="仿宋_GB2312"/>
          <w:sz w:val="32"/>
          <w:szCs w:val="32"/>
        </w:rPr>
      </w:pPr>
      <w:r>
        <w:rPr>
          <w:rFonts w:hint="eastAsia" w:ascii="仿宋_GB2312" w:eastAsia="仿宋_GB2312"/>
          <w:sz w:val="32"/>
          <w:szCs w:val="32"/>
        </w:rPr>
        <w:t>（2）投标文件签署授权委托书</w:t>
      </w:r>
    </w:p>
    <w:p w14:paraId="741CF4AB">
      <w:pPr>
        <w:spacing w:line="560" w:lineRule="exact"/>
        <w:ind w:firstLine="640" w:firstLineChars="200"/>
        <w:rPr>
          <w:rFonts w:ascii="仿宋_GB2312" w:eastAsia="仿宋_GB2312"/>
          <w:sz w:val="32"/>
          <w:szCs w:val="32"/>
        </w:rPr>
      </w:pPr>
      <w:r>
        <w:rPr>
          <w:rFonts w:hint="eastAsia" w:ascii="仿宋_GB2312" w:eastAsia="仿宋_GB2312"/>
          <w:sz w:val="32"/>
          <w:szCs w:val="32"/>
        </w:rPr>
        <w:t>（3）投标函</w:t>
      </w:r>
    </w:p>
    <w:p w14:paraId="7111ED24">
      <w:pPr>
        <w:spacing w:line="560" w:lineRule="exact"/>
        <w:ind w:firstLine="640" w:firstLineChars="200"/>
        <w:rPr>
          <w:rFonts w:ascii="仿宋_GB2312" w:eastAsia="仿宋_GB2312"/>
          <w:sz w:val="32"/>
          <w:szCs w:val="32"/>
        </w:rPr>
      </w:pPr>
      <w:r>
        <w:rPr>
          <w:rFonts w:hint="eastAsia" w:ascii="仿宋_GB2312" w:eastAsia="仿宋_GB2312"/>
          <w:sz w:val="32"/>
          <w:szCs w:val="32"/>
        </w:rPr>
        <w:t>（4）承诺函</w:t>
      </w:r>
    </w:p>
    <w:p w14:paraId="6C4E8246">
      <w:pPr>
        <w:spacing w:line="560" w:lineRule="exact"/>
        <w:ind w:firstLine="640" w:firstLineChars="200"/>
        <w:rPr>
          <w:rFonts w:ascii="仿宋_GB2312" w:eastAsia="仿宋_GB2312"/>
          <w:sz w:val="32"/>
          <w:szCs w:val="32"/>
        </w:rPr>
      </w:pPr>
      <w:r>
        <w:rPr>
          <w:rFonts w:hint="eastAsia" w:ascii="仿宋_GB2312" w:eastAsia="仿宋_GB2312"/>
          <w:sz w:val="32"/>
          <w:szCs w:val="32"/>
        </w:rPr>
        <w:t>（5）投标人资质条件要求</w:t>
      </w:r>
    </w:p>
    <w:p w14:paraId="599D7FB6">
      <w:pPr>
        <w:spacing w:line="560" w:lineRule="exact"/>
        <w:ind w:firstLine="640" w:firstLineChars="200"/>
        <w:rPr>
          <w:rFonts w:ascii="仿宋_GB2312" w:eastAsia="仿宋_GB2312"/>
          <w:sz w:val="32"/>
          <w:szCs w:val="32"/>
        </w:rPr>
      </w:pPr>
      <w:r>
        <w:rPr>
          <w:rFonts w:hint="eastAsia" w:ascii="仿宋_GB2312" w:eastAsia="仿宋_GB2312"/>
          <w:sz w:val="32"/>
          <w:szCs w:val="32"/>
        </w:rPr>
        <w:t>（6）技术部分</w:t>
      </w:r>
    </w:p>
    <w:p w14:paraId="0B753966">
      <w:pPr>
        <w:spacing w:line="560" w:lineRule="exact"/>
        <w:ind w:firstLine="640" w:firstLineChars="200"/>
        <w:rPr>
          <w:rFonts w:ascii="仿宋_GB2312" w:eastAsia="仿宋_GB2312"/>
          <w:sz w:val="32"/>
          <w:szCs w:val="32"/>
        </w:rPr>
      </w:pPr>
      <w:r>
        <w:rPr>
          <w:rFonts w:hint="eastAsia" w:ascii="仿宋_GB2312" w:eastAsia="仿宋_GB2312"/>
          <w:sz w:val="32"/>
          <w:szCs w:val="32"/>
        </w:rPr>
        <w:t>（7）综合实力部分</w:t>
      </w:r>
    </w:p>
    <w:p w14:paraId="75CF6997">
      <w:pPr>
        <w:spacing w:line="560" w:lineRule="exact"/>
        <w:ind w:firstLine="640" w:firstLineChars="200"/>
        <w:rPr>
          <w:rFonts w:ascii="仿宋_GB2312" w:eastAsia="仿宋_GB2312"/>
          <w:sz w:val="32"/>
          <w:szCs w:val="32"/>
        </w:rPr>
      </w:pPr>
      <w:r>
        <w:rPr>
          <w:rFonts w:hint="eastAsia" w:ascii="仿宋_GB2312" w:eastAsia="仿宋_GB2312"/>
          <w:sz w:val="32"/>
          <w:szCs w:val="32"/>
        </w:rPr>
        <w:t>（8）分项报价表</w:t>
      </w:r>
    </w:p>
    <w:p w14:paraId="30141FE7">
      <w:pPr>
        <w:spacing w:line="560" w:lineRule="exact"/>
        <w:ind w:firstLine="640" w:firstLineChars="200"/>
        <w:rPr>
          <w:rFonts w:ascii="仿宋_GB2312" w:eastAsia="仿宋_GB2312"/>
          <w:sz w:val="32"/>
          <w:szCs w:val="32"/>
        </w:rPr>
      </w:pPr>
      <w:r>
        <w:rPr>
          <w:rFonts w:hint="eastAsia" w:ascii="仿宋_GB2312" w:eastAsia="仿宋_GB2312"/>
          <w:sz w:val="32"/>
          <w:szCs w:val="32"/>
        </w:rPr>
        <w:t>（9）投标人认为其他需要证明的材料</w:t>
      </w:r>
    </w:p>
    <w:p w14:paraId="5B8F7397">
      <w:pPr>
        <w:widowControl/>
        <w:spacing w:line="240" w:lineRule="auto"/>
        <w:jc w:val="left"/>
      </w:pPr>
      <w:r>
        <w:br w:type="page"/>
      </w:r>
    </w:p>
    <w:p w14:paraId="6210F016">
      <w:pPr>
        <w:pStyle w:val="3"/>
        <w:rPr>
          <w:b w:val="0"/>
        </w:rPr>
      </w:pPr>
      <w:r>
        <w:rPr>
          <w:rFonts w:hint="eastAsia"/>
        </w:rPr>
        <w:t>一、</w:t>
      </w:r>
      <w:r>
        <w:t>法定代表人证明书</w:t>
      </w:r>
    </w:p>
    <w:p w14:paraId="573D194A">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同志，现任我单位职务，为法定代表人，特此证明。</w:t>
      </w:r>
    </w:p>
    <w:p w14:paraId="27DCF548">
      <w:pPr>
        <w:spacing w:line="540" w:lineRule="exact"/>
        <w:ind w:firstLine="640" w:firstLineChars="200"/>
        <w:rPr>
          <w:rFonts w:ascii="仿宋_GB2312" w:hAnsi="仿宋_GB2312" w:eastAsia="仿宋_GB2312"/>
          <w:sz w:val="32"/>
          <w:szCs w:val="32"/>
        </w:rPr>
      </w:pPr>
    </w:p>
    <w:p w14:paraId="4847B882">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有效日期：         签发日期：         单位盖章：</w:t>
      </w:r>
    </w:p>
    <w:p w14:paraId="04A4BF81">
      <w:pPr>
        <w:spacing w:line="540" w:lineRule="exact"/>
        <w:ind w:firstLine="640" w:firstLineChars="200"/>
        <w:rPr>
          <w:rFonts w:ascii="仿宋_GB2312" w:hAnsi="仿宋_GB2312" w:eastAsia="仿宋_GB2312"/>
          <w:sz w:val="32"/>
          <w:szCs w:val="32"/>
        </w:rPr>
      </w:pPr>
    </w:p>
    <w:p w14:paraId="0D19A591">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附：</w:t>
      </w:r>
    </w:p>
    <w:p w14:paraId="04068B05">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营业执照号码：                 经济性质：</w:t>
      </w:r>
    </w:p>
    <w:p w14:paraId="27654E75">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主营：</w:t>
      </w:r>
    </w:p>
    <w:p w14:paraId="0471BBBD">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兼营：</w:t>
      </w:r>
    </w:p>
    <w:p w14:paraId="0C1137B2">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说明：</w:t>
      </w:r>
    </w:p>
    <w:p w14:paraId="0F793478">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1、法定代表人为企业事业单位、国家机关、社会团体的主要行政负责人。</w:t>
      </w:r>
    </w:p>
    <w:p w14:paraId="121851FB">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0" t="0" r="19685" b="13970"/>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361049AF"/>
                          <w:p w14:paraId="0D915E5B"/>
                          <w:p w14:paraId="48CCF1E4"/>
                          <w:p w14:paraId="2F7B30D4"/>
                          <w:p w14:paraId="7F22A787">
                            <w:pPr>
                              <w:jc w:val="center"/>
                            </w:pPr>
                            <w:r>
                              <w:rPr>
                                <w:rFonts w:hint="eastAsia"/>
                              </w:rPr>
                              <w:t>附：法定代表人身份证扫描件</w:t>
                            </w:r>
                          </w:p>
                        </w:txbxContent>
                      </wps:txbx>
                      <wps:bodyPr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VeNoAAAALAQAADwAAAAAAAAABACAAAAAiAAAAZHJzL2Rvd25yZXYueG1sUEsB&#10;AhQAFAAAAAgAh07iQIb7vE8sAgAAZQQAAA4AAAAAAAAAAQAgAAAAKQEAAGRycy9lMm9Eb2MueG1s&#10;UEsFBgAAAAAGAAYAWQEAAMcFAAAAAA==&#10;">
                <v:fill on="t" focussize="0,0"/>
                <v:stroke color="#000000" joinstyle="round" dashstyle="1 1" endcap="round"/>
                <v:imagedata o:title=""/>
                <o:lock v:ext="edit" aspectratio="f"/>
                <v:textbox>
                  <w:txbxContent>
                    <w:p w14:paraId="361049AF"/>
                    <w:p w14:paraId="0D915E5B"/>
                    <w:p w14:paraId="48CCF1E4"/>
                    <w:p w14:paraId="2F7B30D4"/>
                    <w:p w14:paraId="7F22A787">
                      <w:pPr>
                        <w:jc w:val="center"/>
                      </w:pPr>
                      <w:r>
                        <w:rPr>
                          <w:rFonts w:hint="eastAsia"/>
                        </w:rPr>
                        <w:t>附：法定代表人身份证扫描件</w:t>
                      </w:r>
                    </w:p>
                  </w:txbxContent>
                </v:textbox>
              </v:roundrect>
            </w:pict>
          </mc:Fallback>
        </mc:AlternateContent>
      </w:r>
      <w:r>
        <w:rPr>
          <w:rFonts w:ascii="仿宋_GB2312" w:hAnsi="仿宋_GB2312" w:eastAsia="仿宋_GB2312"/>
          <w:sz w:val="32"/>
          <w:szCs w:val="32"/>
        </w:rPr>
        <w:t>2、内容必须填</w:t>
      </w:r>
      <w:r>
        <w:rPr>
          <w:rFonts w:hint="eastAsia" w:ascii="仿宋_GB2312" w:hAnsi="仿宋_GB2312" w:eastAsia="仿宋_GB2312"/>
          <w:sz w:val="32"/>
          <w:szCs w:val="32"/>
        </w:rPr>
        <w:t>写真实、清楚，涂改无效，不得转让、买卖。</w:t>
      </w:r>
    </w:p>
    <w:p w14:paraId="572D247B">
      <w:pPr>
        <w:widowControl/>
        <w:spacing w:line="540" w:lineRule="exact"/>
        <w:jc w:val="left"/>
        <w:rPr>
          <w:rFonts w:ascii="仿宋_GB2312" w:hAnsi="仿宋_GB2312" w:eastAsia="仿宋_GB2312"/>
          <w:sz w:val="32"/>
          <w:szCs w:val="32"/>
        </w:rPr>
      </w:pPr>
      <w:r>
        <w:rPr>
          <w:rFonts w:ascii="仿宋_GB2312" w:hAnsi="仿宋_GB2312" w:eastAsia="仿宋_GB2312"/>
          <w:sz w:val="32"/>
          <w:szCs w:val="32"/>
        </w:rPr>
        <w:br w:type="page"/>
      </w:r>
    </w:p>
    <w:p w14:paraId="0764648B">
      <w:pPr>
        <w:pStyle w:val="3"/>
        <w:rPr>
          <w:b w:val="0"/>
        </w:rPr>
      </w:pPr>
      <w:r>
        <w:t>二、</w:t>
      </w:r>
      <w:r>
        <w:rPr>
          <w:rFonts w:hint="eastAsia"/>
        </w:rPr>
        <w:t>法定代表人</w:t>
      </w:r>
      <w:r>
        <w:t>授权委托书</w:t>
      </w:r>
    </w:p>
    <w:p w14:paraId="46B303A7">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5B111ABB">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代理人无转委托权，特此委托。</w:t>
      </w:r>
    </w:p>
    <w:p w14:paraId="19EB2661">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代理人：</w:t>
      </w:r>
    </w:p>
    <w:p w14:paraId="21F5A71C">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职务：</w:t>
      </w:r>
    </w:p>
    <w:p w14:paraId="5F0355B3">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详细通讯地址：</w:t>
      </w:r>
    </w:p>
    <w:p w14:paraId="3B4FEC0D">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邮政编码：</w:t>
      </w:r>
    </w:p>
    <w:p w14:paraId="7D3933C6">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电话：</w:t>
      </w:r>
    </w:p>
    <w:p w14:paraId="383EC05F">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移动电话：</w:t>
      </w:r>
      <w:r>
        <w:rPr>
          <w:rFonts w:hint="eastAsia" w:ascii="仿宋_GB2312" w:hAnsi="仿宋_GB2312" w:eastAsia="仿宋_GB2312"/>
          <w:sz w:val="32"/>
          <w:szCs w:val="32"/>
        </w:rPr>
        <w:t xml:space="preserve">                                                                                                                                                                                                                                                                                                                                                                                                                                                                                                                                                                                                                                                                                                                                                                                                                                                                                                                                                                                                                                                                                                                                                                                                                                                                                                                                                                                                                                                                                                                                                                                                                                                                                                                                                                                                                                                                                                                                                                                                                                                                                                                                                                                                                                                                                                                                                                                                                                                                                                                                                                                                                                                                                                                                                                                                                                                                                                                                                                                                                                                                                                                                                                                                                                                                                                                                                                                                                                                                                                                                                                                                                                                                                                                                                                                                                                                                                                                                                                                                                                                                                                                                                                                                                </w:t>
      </w:r>
      <w:r>
        <w:rPr>
          <w:rFonts w:hint="eastAsia" w:ascii="仿宋_GB2312" w:hAnsi="仿宋_GB2312" w:eastAsia="仿宋_GB2312"/>
          <w:sz w:val="32"/>
          <w:szCs w:val="32"/>
        </w:rPr>
        <w:t xml:space="preserve">                                                                                                                                                                                                                                                                                                                                                                                                                                                                                                                                                                                                                                                                                                                                                                                                                                                                                                                                                                                                                                                                                                                                                                                                                                                                                                                                                                                                                                                                                                                                                                                                                                                                                                                                                                                                                                                                                                                                                                                                                                                                                                                                                                                                                                                                                                                                                                                                                                                                                                                                                                                                                                                                                                                                                                                                                                                                                                                                                                                                                                                                                                                                                                                                                                                                                                                                                                                                                                                                                                                                                                                                                                                                                                                                                                                                                                                                                                                                                                                                                                                                                                                                                                                                                </w:t>
      </w:r>
      <w:r>
        <w:rPr>
          <w:rFonts w:hint="eastAsia" w:ascii="仿宋_GB2312" w:hAnsi="仿宋_GB2312" w:eastAsia="仿宋_GB2312"/>
          <w:sz w:val="32"/>
          <w:szCs w:val="32"/>
        </w:rPr>
        <w:t xml:space="preserve">                                                                                                                                                                                                                                                                                                                                                                                                                                                                                                                                                                                                                                              </w:t>
      </w:r>
    </w:p>
    <w:p w14:paraId="5FFBC3EF">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传真：</w:t>
      </w:r>
    </w:p>
    <w:p w14:paraId="5375E37D">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投标人：</w:t>
      </w:r>
    </w:p>
    <w:p w14:paraId="5F24B5A5">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法定代表人：</w:t>
      </w:r>
    </w:p>
    <w:p w14:paraId="7B4E741D">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授权委托日期：         年     月       日</w:t>
      </w:r>
      <w:r>
        <w:rPr>
          <w:rFonts w:ascii="仿宋_GB2312" w:hAns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0" t="0" r="19685" b="13970"/>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44C80AEB"/>
                          <w:p w14:paraId="40D7C7F8"/>
                          <w:p w14:paraId="5458F6D7"/>
                          <w:p w14:paraId="7C9568AD"/>
                          <w:p w14:paraId="0F0D741A">
                            <w:pPr>
                              <w:jc w:val="center"/>
                            </w:pPr>
                            <w:r>
                              <w:rPr>
                                <w:rFonts w:hint="eastAsia"/>
                              </w:rPr>
                              <w:t>附：代理人身份证扫描件</w:t>
                            </w:r>
                          </w:p>
                        </w:txbxContent>
                      </wps:txbx>
                      <wps:bodyPr upright="1"/>
                    </wps:wsp>
                  </a:graphicData>
                </a:graphic>
              </wp:anchor>
            </w:drawing>
          </mc:Choice>
          <mc:Fallback>
            <w:pict>
              <v:roundrect id="_x0000_s1026" o:spid="_x0000_s1026" o:spt="2" style="position:absolute;left:0pt;margin-left:77.15pt;margin-top:55.8pt;height:141.4pt;width:254.95pt;z-index:251660288;mso-width-relative:page;mso-height-relative:page;" fillcolor="#FFFFFF" filled="t" stroked="t" coordsize="21600,21600" arcsize="0.166666666666667" o:gfxdata="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5RDzHaAAAACwEAAA8AAAAAAAAAAQAgAAAAIgAAAGRycy9kb3ducmV2LnhtbFBL&#10;AQIUABQAAAAIAIdO4kB6lM+3LQIAAGUEAAAOAAAAAAAAAAEAIAAAACkBAABkcnMvZTJvRG9jLnht&#10;bFBLBQYAAAAABgAGAFkBAADIBQAAAAA=&#10;">
                <v:fill on="t" focussize="0,0"/>
                <v:stroke color="#000000" joinstyle="round" dashstyle="1 1" endcap="round"/>
                <v:imagedata o:title=""/>
                <o:lock v:ext="edit" aspectratio="f"/>
                <v:textbox>
                  <w:txbxContent>
                    <w:p w14:paraId="44C80AEB"/>
                    <w:p w14:paraId="40D7C7F8"/>
                    <w:p w14:paraId="5458F6D7"/>
                    <w:p w14:paraId="7C9568AD"/>
                    <w:p w14:paraId="0F0D741A">
                      <w:pPr>
                        <w:jc w:val="center"/>
                      </w:pPr>
                      <w:r>
                        <w:rPr>
                          <w:rFonts w:hint="eastAsia"/>
                        </w:rPr>
                        <w:t>附：代理人身份证扫描件</w:t>
                      </w:r>
                    </w:p>
                  </w:txbxContent>
                </v:textbox>
              </v:roundrect>
            </w:pict>
          </mc:Fallback>
        </mc:AlternateContent>
      </w:r>
    </w:p>
    <w:p w14:paraId="6046F09B">
      <w:pPr>
        <w:spacing w:line="540" w:lineRule="exact"/>
        <w:ind w:firstLine="640" w:firstLineChars="200"/>
        <w:rPr>
          <w:rFonts w:ascii="仿宋_GB2312" w:hAnsi="仿宋_GB2312" w:eastAsia="仿宋_GB2312"/>
          <w:sz w:val="32"/>
          <w:szCs w:val="32"/>
        </w:rPr>
      </w:pPr>
    </w:p>
    <w:p w14:paraId="55EC6438">
      <w:pPr>
        <w:widowControl/>
        <w:spacing w:line="540" w:lineRule="exact"/>
        <w:jc w:val="left"/>
        <w:rPr>
          <w:rFonts w:ascii="仿宋_GB2312" w:hAnsi="仿宋_GB2312" w:eastAsia="仿宋_GB2312"/>
          <w:sz w:val="32"/>
          <w:szCs w:val="32"/>
        </w:rPr>
      </w:pPr>
      <w:r>
        <w:rPr>
          <w:rFonts w:ascii="仿宋_GB2312" w:hAnsi="仿宋_GB2312" w:eastAsia="仿宋_GB2312"/>
          <w:sz w:val="32"/>
          <w:szCs w:val="32"/>
        </w:rPr>
        <w:br w:type="page"/>
      </w:r>
    </w:p>
    <w:p w14:paraId="27F69EEE">
      <w:pPr>
        <w:pStyle w:val="3"/>
        <w:rPr>
          <w:b w:val="0"/>
        </w:rPr>
      </w:pPr>
      <w:r>
        <w:rPr>
          <w:rFonts w:hint="eastAsia"/>
        </w:rPr>
        <w:t>三、</w:t>
      </w:r>
      <w:r>
        <w:t>投标函</w:t>
      </w:r>
    </w:p>
    <w:p w14:paraId="34B6F7B9">
      <w:pPr>
        <w:spacing w:line="540" w:lineRule="exact"/>
        <w:ind w:firstLine="640" w:firstLineChars="200"/>
        <w:rPr>
          <w:rFonts w:ascii="仿宋_GB2312" w:hAnsi="仿宋_GB2312" w:eastAsia="仿宋_GB2312"/>
          <w:sz w:val="32"/>
          <w:szCs w:val="32"/>
        </w:rPr>
      </w:pPr>
      <w:r>
        <w:rPr>
          <w:rFonts w:ascii="仿宋_GB2312" w:hAnsi="仿宋_GB2312" w:eastAsia="仿宋_GB2312"/>
          <w:sz w:val="32"/>
          <w:szCs w:val="32"/>
        </w:rPr>
        <w:t>致：</w:t>
      </w:r>
      <w:r>
        <w:rPr>
          <w:rFonts w:hint="eastAsia" w:ascii="仿宋_GB2312" w:hAnsi="仿宋_GB2312" w:eastAsia="仿宋_GB2312"/>
          <w:sz w:val="32"/>
          <w:szCs w:val="32"/>
        </w:rPr>
        <w:t>深圳市南山区蛇口街道办事处</w:t>
      </w:r>
    </w:p>
    <w:p w14:paraId="63CD71A3">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1、根据已收到贵方的</w:t>
      </w:r>
      <w:r>
        <w:rPr>
          <w:rFonts w:hint="eastAsia" w:ascii="仿宋_GB2312" w:hAnsi="仿宋_GB2312" w:eastAsia="仿宋_GB2312"/>
          <w:color w:val="000000" w:themeColor="text1"/>
          <w:sz w:val="32"/>
          <w:szCs w:val="32"/>
          <w14:textFill>
            <w14:solidFill>
              <w14:schemeClr w14:val="tx1"/>
            </w14:solidFill>
          </w14:textFill>
        </w:rPr>
        <w:t>项目名称</w:t>
      </w:r>
      <w:r>
        <w:rPr>
          <w:rFonts w:ascii="仿宋_GB2312" w:hAnsi="仿宋_GB2312" w:eastAsia="仿宋_GB2312"/>
          <w:color w:val="000000" w:themeColor="text1"/>
          <w:sz w:val="32"/>
          <w:szCs w:val="32"/>
          <w14:textFill>
            <w14:solidFill>
              <w14:schemeClr w14:val="tx1"/>
            </w14:solidFill>
          </w14:textFill>
        </w:rPr>
        <w:t>为的项目的采购文件，遵照</w:t>
      </w:r>
      <w:r>
        <w:rPr>
          <w:rFonts w:ascii="仿宋_GB2312" w:hAnsi="仿宋_GB2312" w:eastAsia="仿宋_GB2312"/>
          <w:color w:val="000000" w:themeColor="text1"/>
          <w:kern w:val="0"/>
          <w:sz w:val="32"/>
          <w:szCs w:val="32"/>
          <w14:textFill>
            <w14:solidFill>
              <w14:schemeClr w14:val="tx1"/>
            </w14:solidFill>
          </w14:textFill>
        </w:rPr>
        <w:t>《中华人民共和国政府采购法》</w:t>
      </w:r>
      <w:r>
        <w:rPr>
          <w:rFonts w:hint="eastAsia" w:ascii="仿宋_GB2312" w:hAnsi="仿宋_GB2312" w:eastAsia="仿宋_GB2312"/>
          <w:color w:val="000000" w:themeColor="text1"/>
          <w:kern w:val="0"/>
          <w:sz w:val="32"/>
          <w:szCs w:val="32"/>
          <w14:textFill>
            <w14:solidFill>
              <w14:schemeClr w14:val="tx1"/>
            </w14:solidFill>
          </w14:textFill>
        </w:rPr>
        <w:t>、</w:t>
      </w:r>
      <w:r>
        <w:rPr>
          <w:rFonts w:ascii="仿宋_GB2312" w:hAnsi="仿宋_GB2312" w:eastAsia="仿宋_GB2312"/>
          <w:color w:val="000000" w:themeColor="text1"/>
          <w:kern w:val="0"/>
          <w:sz w:val="32"/>
          <w:szCs w:val="32"/>
          <w14:textFill>
            <w14:solidFill>
              <w14:schemeClr w14:val="tx1"/>
            </w14:solidFill>
          </w14:textFill>
        </w:rPr>
        <w:t>《</w:t>
      </w:r>
      <w:r>
        <w:rPr>
          <w:rFonts w:hint="eastAsia" w:ascii="仿宋_GB2312" w:hAnsi="仿宋_GB2312" w:eastAsia="仿宋_GB2312"/>
          <w:color w:val="000000" w:themeColor="text1"/>
          <w:kern w:val="0"/>
          <w:sz w:val="32"/>
          <w:szCs w:val="32"/>
          <w14:textFill>
            <w14:solidFill>
              <w14:schemeClr w14:val="tx1"/>
            </w14:solidFill>
          </w14:textFill>
        </w:rPr>
        <w:t>深圳经济特区政府采购条例</w:t>
      </w:r>
      <w:r>
        <w:rPr>
          <w:rFonts w:ascii="仿宋_GB2312" w:hAnsi="仿宋_GB2312" w:eastAsia="仿宋_GB2312"/>
          <w:color w:val="000000" w:themeColor="text1"/>
          <w:kern w:val="0"/>
          <w:sz w:val="32"/>
          <w:szCs w:val="32"/>
          <w14:textFill>
            <w14:solidFill>
              <w14:schemeClr w14:val="tx1"/>
            </w14:solidFill>
          </w14:textFill>
        </w:rPr>
        <w:t>》</w:t>
      </w:r>
      <w:r>
        <w:rPr>
          <w:rFonts w:hint="eastAsia" w:ascii="仿宋_GB2312" w:hAnsi="仿宋_GB2312" w:eastAsia="仿宋_GB2312"/>
          <w:color w:val="000000" w:themeColor="text1"/>
          <w:kern w:val="0"/>
          <w:sz w:val="32"/>
          <w:szCs w:val="32"/>
          <w14:textFill>
            <w14:solidFill>
              <w14:schemeClr w14:val="tx1"/>
            </w14:solidFill>
          </w14:textFill>
        </w:rPr>
        <w:t>、《深圳经济特区政府采购条例实施细则》</w:t>
      </w:r>
      <w:r>
        <w:rPr>
          <w:rFonts w:ascii="仿宋_GB2312" w:hAnsi="仿宋_GB2312" w:eastAsia="仿宋_GB2312"/>
          <w:color w:val="000000" w:themeColor="text1"/>
          <w:kern w:val="0"/>
          <w:sz w:val="32"/>
          <w:szCs w:val="32"/>
          <w14:textFill>
            <w14:solidFill>
              <w14:schemeClr w14:val="tx1"/>
            </w14:solidFill>
          </w14:textFill>
        </w:rPr>
        <w:t>和有关规定，我单位经研究上述采购文件的专用条款及通用条款后，我方愿</w:t>
      </w:r>
      <w:r>
        <w:rPr>
          <w:rFonts w:ascii="仿宋_GB2312" w:hAnsi="仿宋_GB2312" w:eastAsia="仿宋_GB2312"/>
          <w:color w:val="000000" w:themeColor="text1"/>
          <w:sz w:val="32"/>
          <w:szCs w:val="32"/>
          <w14:textFill>
            <w14:solidFill>
              <w14:schemeClr w14:val="tx1"/>
            </w14:solidFill>
          </w14:textFill>
        </w:rPr>
        <w:t>以投标文件编制《开标一览表》中填写的投标报价并按采购文件要求承包上述项目并修补其任何缺陷。</w:t>
      </w:r>
    </w:p>
    <w:p w14:paraId="38B64DC0">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2、如果我方中标，我方将按照规定提交上述总价</w:t>
      </w:r>
      <w:r>
        <w:rPr>
          <w:rFonts w:hint="eastAsia" w:ascii="仿宋_GB2312" w:hAnsi="仿宋_GB2312" w:eastAsia="仿宋_GB2312"/>
          <w:color w:val="000000" w:themeColor="text1"/>
          <w:sz w:val="32"/>
          <w:szCs w:val="32"/>
          <w14:textFill>
            <w14:solidFill>
              <w14:schemeClr w14:val="tx1"/>
            </w14:solidFill>
          </w14:textFill>
        </w:rPr>
        <w:t>0</w:t>
      </w:r>
      <w:r>
        <w:rPr>
          <w:rFonts w:ascii="仿宋_GB2312" w:hAnsi="仿宋_GB2312" w:eastAsia="仿宋_GB2312"/>
          <w:color w:val="000000" w:themeColor="text1"/>
          <w:sz w:val="32"/>
          <w:szCs w:val="32"/>
          <w14:textFill>
            <w14:solidFill>
              <w14:schemeClr w14:val="tx1"/>
            </w14:solidFill>
          </w14:textFill>
        </w:rPr>
        <w:t>％（或万元）作为履约担保（可提供保函或现金）。</w:t>
      </w:r>
    </w:p>
    <w:p w14:paraId="46B04BF8">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3</w:t>
      </w:r>
      <w:r>
        <w:rPr>
          <w:rFonts w:ascii="仿宋_GB2312" w:hAnsi="仿宋_GB2312" w:eastAsia="仿宋_GB2312"/>
          <w:color w:val="000000" w:themeColor="text1"/>
          <w:sz w:val="32"/>
          <w:szCs w:val="32"/>
          <w14:textFill>
            <w14:solidFill>
              <w14:schemeClr w14:val="tx1"/>
            </w14:solidFill>
          </w14:textFill>
        </w:rPr>
        <w:t>、除非另外达成协议并生效，贵方的中标通知书和本投标文件将构成约束我们双方的合同。</w:t>
      </w:r>
    </w:p>
    <w:p w14:paraId="01154416">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4</w:t>
      </w:r>
      <w:r>
        <w:rPr>
          <w:rFonts w:ascii="仿宋_GB2312" w:hAnsi="仿宋_GB2312" w:eastAsia="仿宋_GB2312"/>
          <w:color w:val="000000" w:themeColor="text1"/>
          <w:sz w:val="32"/>
          <w:szCs w:val="32"/>
          <w14:textFill>
            <w14:solidFill>
              <w14:schemeClr w14:val="tx1"/>
            </w14:solidFill>
          </w14:textFill>
        </w:rPr>
        <w:t>、我方理解贵方将不受必须接受你们所收到的最低标价或其它任何投标文件的约束。</w:t>
      </w:r>
    </w:p>
    <w:p w14:paraId="11A46B64">
      <w:pPr>
        <w:spacing w:line="540" w:lineRule="exact"/>
        <w:rPr>
          <w:rFonts w:ascii="仿宋_GB2312" w:hAnsi="仿宋_GB2312" w:eastAsia="仿宋_GB2312"/>
          <w:sz w:val="32"/>
          <w:szCs w:val="32"/>
        </w:rPr>
      </w:pPr>
    </w:p>
    <w:p w14:paraId="355DA651">
      <w:pPr>
        <w:spacing w:line="540" w:lineRule="exact"/>
        <w:ind w:left="617" w:leftChars="257"/>
        <w:rPr>
          <w:rFonts w:ascii="仿宋_GB2312" w:hAnsi="仿宋_GB2312" w:eastAsia="仿宋_GB2312"/>
          <w:sz w:val="32"/>
          <w:szCs w:val="32"/>
          <w:u w:val="single"/>
        </w:rPr>
      </w:pPr>
      <w:r>
        <w:rPr>
          <w:rFonts w:ascii="仿宋_GB2312" w:hAnsi="仿宋_GB2312" w:eastAsia="仿宋_GB2312"/>
          <w:sz w:val="32"/>
          <w:szCs w:val="32"/>
        </w:rPr>
        <w:t>投标人：    单位地址：</w:t>
      </w:r>
    </w:p>
    <w:p w14:paraId="5FFDE4F8">
      <w:pPr>
        <w:spacing w:line="540" w:lineRule="exact"/>
        <w:ind w:left="617" w:leftChars="257"/>
        <w:rPr>
          <w:rFonts w:ascii="仿宋_GB2312" w:hAnsi="仿宋_GB2312" w:eastAsia="仿宋_GB2312"/>
          <w:sz w:val="32"/>
          <w:szCs w:val="32"/>
          <w:u w:val="single"/>
        </w:rPr>
      </w:pPr>
      <w:r>
        <w:rPr>
          <w:rFonts w:ascii="仿宋_GB2312" w:hAnsi="仿宋_GB2312" w:eastAsia="仿宋_GB2312"/>
          <w:sz w:val="32"/>
          <w:szCs w:val="32"/>
        </w:rPr>
        <w:t>法定代表人或其委托代理人：</w:t>
      </w:r>
    </w:p>
    <w:p w14:paraId="3020BFC4">
      <w:pPr>
        <w:spacing w:line="540" w:lineRule="exact"/>
        <w:ind w:left="617" w:leftChars="257"/>
        <w:rPr>
          <w:rFonts w:ascii="仿宋_GB2312" w:hAnsi="仿宋_GB2312" w:eastAsia="仿宋_GB2312"/>
          <w:sz w:val="32"/>
          <w:szCs w:val="32"/>
          <w:u w:val="single"/>
        </w:rPr>
      </w:pPr>
      <w:r>
        <w:rPr>
          <w:rFonts w:ascii="仿宋_GB2312" w:hAnsi="仿宋_GB2312" w:eastAsia="仿宋_GB2312"/>
          <w:sz w:val="32"/>
          <w:szCs w:val="32"/>
        </w:rPr>
        <w:t>邮政编码：  电话：  传真：</w:t>
      </w:r>
    </w:p>
    <w:p w14:paraId="455AEB9B">
      <w:pPr>
        <w:spacing w:line="540" w:lineRule="exact"/>
        <w:ind w:left="617" w:leftChars="257"/>
        <w:rPr>
          <w:rFonts w:ascii="仿宋_GB2312" w:hAnsi="仿宋_GB2312" w:eastAsia="仿宋_GB2312"/>
          <w:sz w:val="32"/>
          <w:szCs w:val="32"/>
        </w:rPr>
      </w:pPr>
      <w:r>
        <w:rPr>
          <w:rFonts w:ascii="仿宋_GB2312" w:hAnsi="仿宋_GB2312" w:eastAsia="仿宋_GB2312"/>
          <w:sz w:val="32"/>
          <w:szCs w:val="32"/>
        </w:rPr>
        <w:t>开户银行名称：</w:t>
      </w:r>
      <w:r>
        <w:rPr>
          <w:rFonts w:ascii="仿宋_GB2312" w:hAnsi="仿宋_GB2312" w:eastAsia="仿宋_GB2312"/>
          <w:sz w:val="32"/>
          <w:szCs w:val="32"/>
          <w:u w:val="single"/>
        </w:rPr>
        <w:tab/>
      </w:r>
      <w:r>
        <w:rPr>
          <w:rFonts w:ascii="仿宋_GB2312" w:hAnsi="仿宋_GB2312" w:eastAsia="仿宋_GB2312"/>
          <w:sz w:val="32"/>
          <w:szCs w:val="32"/>
          <w:u w:val="single"/>
        </w:rPr>
        <w:tab/>
      </w:r>
      <w:r>
        <w:rPr>
          <w:rFonts w:ascii="仿宋_GB2312" w:hAnsi="仿宋_GB2312" w:eastAsia="仿宋_GB2312"/>
          <w:sz w:val="32"/>
          <w:szCs w:val="32"/>
          <w:u w:val="single"/>
        </w:rPr>
        <w:tab/>
      </w:r>
      <w:r>
        <w:rPr>
          <w:rFonts w:ascii="仿宋_GB2312" w:hAnsi="仿宋_GB2312" w:eastAsia="仿宋_GB2312"/>
          <w:sz w:val="32"/>
          <w:szCs w:val="32"/>
          <w:u w:val="single"/>
        </w:rPr>
        <w:tab/>
      </w:r>
      <w:r>
        <w:rPr>
          <w:rFonts w:ascii="仿宋_GB2312" w:hAnsi="仿宋_GB2312" w:eastAsia="仿宋_GB2312"/>
          <w:sz w:val="32"/>
          <w:szCs w:val="32"/>
        </w:rPr>
        <w:tab/>
      </w:r>
      <w:r>
        <w:rPr>
          <w:rFonts w:ascii="仿宋_GB2312" w:hAnsi="仿宋_GB2312" w:eastAsia="仿宋_GB2312"/>
          <w:sz w:val="32"/>
          <w:szCs w:val="32"/>
        </w:rPr>
        <w:t>开户银行</w:t>
      </w:r>
      <w:r>
        <w:rPr>
          <w:rFonts w:hint="eastAsia" w:ascii="仿宋_GB2312" w:hAnsi="仿宋_GB2312" w:eastAsia="仿宋_GB2312"/>
          <w:sz w:val="32"/>
          <w:szCs w:val="32"/>
          <w:lang w:val="en-US" w:eastAsia="zh-CN"/>
        </w:rPr>
        <w:t>账</w:t>
      </w:r>
      <w:bookmarkStart w:id="1" w:name="_GoBack"/>
      <w:bookmarkEnd w:id="1"/>
      <w:r>
        <w:rPr>
          <w:rFonts w:ascii="仿宋_GB2312" w:hAnsi="仿宋_GB2312" w:eastAsia="仿宋_GB2312"/>
          <w:sz w:val="32"/>
          <w:szCs w:val="32"/>
        </w:rPr>
        <w:t>号：</w:t>
      </w:r>
      <w:r>
        <w:rPr>
          <w:rFonts w:ascii="仿宋_GB2312" w:hAnsi="仿宋_GB2312" w:eastAsia="仿宋_GB2312"/>
          <w:sz w:val="32"/>
          <w:szCs w:val="32"/>
          <w:u w:val="single"/>
        </w:rPr>
        <w:tab/>
      </w:r>
      <w:r>
        <w:rPr>
          <w:rFonts w:ascii="仿宋_GB2312" w:hAnsi="仿宋_GB2312" w:eastAsia="仿宋_GB2312"/>
          <w:sz w:val="32"/>
          <w:szCs w:val="32"/>
          <w:u w:val="single"/>
        </w:rPr>
        <w:tab/>
      </w:r>
      <w:r>
        <w:rPr>
          <w:rFonts w:ascii="仿宋_GB2312" w:hAnsi="仿宋_GB2312" w:eastAsia="仿宋_GB2312"/>
          <w:sz w:val="32"/>
          <w:szCs w:val="32"/>
          <w:u w:val="single"/>
        </w:rPr>
        <w:tab/>
      </w:r>
    </w:p>
    <w:p w14:paraId="2E89DC29">
      <w:pPr>
        <w:spacing w:line="540" w:lineRule="exact"/>
        <w:ind w:left="617" w:leftChars="257"/>
        <w:rPr>
          <w:rFonts w:ascii="仿宋_GB2312" w:hAnsi="仿宋_GB2312" w:eastAsia="仿宋_GB2312"/>
          <w:sz w:val="32"/>
          <w:szCs w:val="32"/>
          <w:u w:val="single"/>
        </w:rPr>
      </w:pPr>
      <w:r>
        <w:rPr>
          <w:rFonts w:ascii="仿宋_GB2312" w:hAnsi="仿宋_GB2312" w:eastAsia="仿宋_GB2312"/>
          <w:sz w:val="32"/>
          <w:szCs w:val="32"/>
        </w:rPr>
        <w:t>开户银行地址：</w:t>
      </w:r>
      <w:r>
        <w:rPr>
          <w:rFonts w:ascii="仿宋_GB2312" w:hAnsi="仿宋_GB2312" w:eastAsia="仿宋_GB2312"/>
          <w:sz w:val="32"/>
          <w:szCs w:val="32"/>
          <w:u w:val="single"/>
        </w:rPr>
        <w:tab/>
      </w:r>
      <w:r>
        <w:rPr>
          <w:rFonts w:ascii="仿宋_GB2312" w:hAnsi="仿宋_GB2312" w:eastAsia="仿宋_GB2312"/>
          <w:sz w:val="32"/>
          <w:szCs w:val="32"/>
          <w:u w:val="single"/>
        </w:rPr>
        <w:tab/>
      </w:r>
      <w:r>
        <w:rPr>
          <w:rFonts w:ascii="仿宋_GB2312" w:hAnsi="仿宋_GB2312" w:eastAsia="仿宋_GB2312"/>
          <w:sz w:val="32"/>
          <w:szCs w:val="32"/>
          <w:u w:val="single"/>
        </w:rPr>
        <w:tab/>
      </w:r>
      <w:r>
        <w:rPr>
          <w:rFonts w:ascii="仿宋_GB2312" w:hAnsi="仿宋_GB2312" w:eastAsia="仿宋_GB2312"/>
          <w:sz w:val="32"/>
          <w:szCs w:val="32"/>
          <w:u w:val="single"/>
        </w:rPr>
        <w:tab/>
      </w:r>
      <w:r>
        <w:rPr>
          <w:rFonts w:ascii="仿宋_GB2312" w:hAnsi="仿宋_GB2312" w:eastAsia="仿宋_GB2312"/>
          <w:sz w:val="32"/>
          <w:szCs w:val="32"/>
        </w:rPr>
        <w:tab/>
      </w:r>
      <w:r>
        <w:rPr>
          <w:rFonts w:ascii="仿宋_GB2312" w:hAnsi="仿宋_GB2312" w:eastAsia="仿宋_GB2312"/>
          <w:sz w:val="32"/>
          <w:szCs w:val="32"/>
        </w:rPr>
        <w:t>开户银行电话：</w:t>
      </w:r>
      <w:r>
        <w:rPr>
          <w:rFonts w:ascii="仿宋_GB2312" w:hAnsi="仿宋_GB2312" w:eastAsia="仿宋_GB2312"/>
          <w:sz w:val="32"/>
          <w:szCs w:val="32"/>
          <w:u w:val="single"/>
        </w:rPr>
        <w:tab/>
      </w:r>
      <w:r>
        <w:rPr>
          <w:rFonts w:ascii="仿宋_GB2312" w:hAnsi="仿宋_GB2312" w:eastAsia="仿宋_GB2312"/>
          <w:sz w:val="32"/>
          <w:szCs w:val="32"/>
          <w:u w:val="single"/>
        </w:rPr>
        <w:tab/>
      </w:r>
      <w:r>
        <w:rPr>
          <w:rFonts w:ascii="仿宋_GB2312" w:hAnsi="仿宋_GB2312" w:eastAsia="仿宋_GB2312"/>
          <w:sz w:val="32"/>
          <w:szCs w:val="32"/>
          <w:u w:val="single"/>
        </w:rPr>
        <w:tab/>
      </w:r>
    </w:p>
    <w:p w14:paraId="2205CC8B">
      <w:pPr>
        <w:spacing w:line="540" w:lineRule="exact"/>
        <w:ind w:left="617" w:leftChars="257" w:firstLine="4800" w:firstLineChars="1500"/>
        <w:rPr>
          <w:rFonts w:ascii="仿宋_GB2312" w:hAnsi="仿宋_GB2312" w:eastAsia="仿宋_GB2312"/>
          <w:sz w:val="32"/>
          <w:szCs w:val="32"/>
        </w:rPr>
      </w:pPr>
      <w:r>
        <w:rPr>
          <w:rFonts w:ascii="仿宋_GB2312" w:hAnsi="仿宋_GB2312" w:eastAsia="仿宋_GB2312"/>
          <w:sz w:val="32"/>
          <w:szCs w:val="32"/>
        </w:rPr>
        <w:t>日期：年月日</w:t>
      </w:r>
    </w:p>
    <w:p w14:paraId="76B929C5">
      <w:pPr>
        <w:ind w:firstLine="480" w:firstLineChars="200"/>
      </w:pPr>
    </w:p>
    <w:p w14:paraId="2BD2A00C">
      <w:pPr>
        <w:pStyle w:val="3"/>
        <w:rPr>
          <w:b w:val="0"/>
        </w:rPr>
      </w:pPr>
      <w:r>
        <w:br w:type="page"/>
      </w:r>
      <w:r>
        <w:rPr>
          <w:rFonts w:hint="eastAsia"/>
        </w:rPr>
        <w:t>四、承诺函</w:t>
      </w:r>
    </w:p>
    <w:p w14:paraId="3BD13B78">
      <w:pPr>
        <w:spacing w:line="540" w:lineRule="exact"/>
        <w:rPr>
          <w:rFonts w:ascii="仿宋_GB2312" w:hAnsi="仿宋_GB2312" w:eastAsia="仿宋_GB2312"/>
          <w:sz w:val="32"/>
          <w:szCs w:val="32"/>
        </w:rPr>
      </w:pPr>
      <w:r>
        <w:rPr>
          <w:rFonts w:hint="eastAsia" w:ascii="仿宋_GB2312" w:hAnsi="仿宋_GB2312" w:eastAsia="仿宋_GB2312"/>
          <w:color w:val="000000"/>
          <w:sz w:val="32"/>
          <w:szCs w:val="32"/>
        </w:rPr>
        <w:t>致：</w:t>
      </w:r>
      <w:r>
        <w:rPr>
          <w:rFonts w:hint="eastAsia" w:ascii="仿宋_GB2312" w:hAnsi="仿宋_GB2312" w:eastAsia="仿宋_GB2312"/>
          <w:sz w:val="32"/>
          <w:szCs w:val="32"/>
        </w:rPr>
        <w:t>深圳市南山区蛇口街道办事处</w:t>
      </w:r>
    </w:p>
    <w:p w14:paraId="4B302376">
      <w:pPr>
        <w:spacing w:line="540" w:lineRule="exact"/>
        <w:rPr>
          <w:rFonts w:ascii="仿宋_GB2312" w:hAnsi="仿宋_GB2312" w:eastAsia="仿宋_GB2312"/>
          <w:color w:val="000000"/>
          <w:sz w:val="32"/>
          <w:szCs w:val="32"/>
        </w:rPr>
      </w:pPr>
      <w:r>
        <w:rPr>
          <w:rFonts w:hint="eastAsia" w:ascii="仿宋_GB2312" w:hAnsi="仿宋_GB2312" w:eastAsia="仿宋_GB2312"/>
          <w:color w:val="000000"/>
          <w:sz w:val="32"/>
          <w:szCs w:val="32"/>
        </w:rPr>
        <w:t>我公司承诺：</w:t>
      </w:r>
    </w:p>
    <w:p w14:paraId="6428151A">
      <w:pPr>
        <w:spacing w:line="54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1.我公司依法缴纳税收和社会保障资金。</w:t>
      </w:r>
    </w:p>
    <w:p w14:paraId="0B75C234">
      <w:pPr>
        <w:spacing w:line="54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2.我公司具备合同所必需的设备和专业技术能力。</w:t>
      </w:r>
    </w:p>
    <w:p w14:paraId="576D5B3C">
      <w:pPr>
        <w:spacing w:line="54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3. 我公司承诺在参与本项目投标前三年内，在经营活动中没有重大违法记录，以及参与本项目政府采购活动时不存在被有关部门禁止参与政府采购活动且在有效期内的情况。</w:t>
      </w:r>
    </w:p>
    <w:p w14:paraId="17D15851">
      <w:pPr>
        <w:spacing w:line="54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4.我公司对本招标项目所提供的货物、工程或服务未侵犯知识产权。</w:t>
      </w:r>
    </w:p>
    <w:p w14:paraId="302FBEB1">
      <w:pPr>
        <w:spacing w:line="54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5.如我公司在投标文件中提供了专利证书的，我公司保证所投对应产品具有该项专利。</w:t>
      </w:r>
    </w:p>
    <w:p w14:paraId="2D2DF666">
      <w:pPr>
        <w:spacing w:line="54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6.我公司保证采购人拥有所投产品完整的所有权，不以保护知识产权或技术保密的名义对所有权和使用权进行任何限制。</w:t>
      </w:r>
    </w:p>
    <w:p w14:paraId="0953E2FC">
      <w:pPr>
        <w:spacing w:line="54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7.我公司参与该项目投标，严格遵守政府采购相关法律，投标做到诚实，不造假，不围标、串标、陪标。我公司已清楚，如违反上述要求，所投标将作废，被没收投标保证金，被列入不良记录名单并在网上曝光，同时将被提请政府采购主管部门给予一定年限内禁止参与政府采购活动或其他处罚。</w:t>
      </w:r>
    </w:p>
    <w:p w14:paraId="47DD5F6C">
      <w:pPr>
        <w:spacing w:line="54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8.如果我公司中标，将依照本项目招标文件需求、投标承诺及采购合同，做到诚信履约，不偷工减料，项目验收达到合格，力争优良。</w:t>
      </w:r>
    </w:p>
    <w:p w14:paraId="3538C364">
      <w:pPr>
        <w:spacing w:line="54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9. 我公司保证不违法分包转包。</w:t>
      </w:r>
    </w:p>
    <w:p w14:paraId="6CE59519">
      <w:pPr>
        <w:spacing w:line="54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10.</w:t>
      </w:r>
      <w:r>
        <w:rPr>
          <w:rFonts w:hint="eastAsia" w:ascii="仿宋_GB2312" w:eastAsia="仿宋_GB2312"/>
          <w:bCs/>
          <w:sz w:val="32"/>
          <w:szCs w:val="32"/>
        </w:rPr>
        <w:t>根据项目招标需求，我公司中标后，必须满足招标文件中规定的配置人员要求。</w:t>
      </w:r>
    </w:p>
    <w:p w14:paraId="3BF141AE">
      <w:pPr>
        <w:spacing w:line="54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以上承诺，如有违反，愿依照国家相关法律处理，并承担由此给采购人带来的损失。</w:t>
      </w:r>
    </w:p>
    <w:p w14:paraId="3A6AEC20">
      <w:pPr>
        <w:spacing w:line="540" w:lineRule="exact"/>
        <w:ind w:firstLine="645"/>
        <w:rPr>
          <w:rFonts w:ascii="仿宋_GB2312" w:hAnsi="仿宋_GB2312" w:eastAsia="仿宋_GB2312"/>
          <w:color w:val="000000"/>
          <w:sz w:val="32"/>
          <w:szCs w:val="32"/>
        </w:rPr>
      </w:pPr>
    </w:p>
    <w:p w14:paraId="0FE3B163">
      <w:pPr>
        <w:spacing w:line="540" w:lineRule="exact"/>
        <w:ind w:right="480" w:firstLine="2880" w:firstLineChars="900"/>
        <w:rPr>
          <w:rFonts w:ascii="仿宋_GB2312" w:hAnsi="仿宋_GB2312" w:eastAsia="仿宋_GB2312"/>
          <w:color w:val="000000"/>
          <w:sz w:val="32"/>
          <w:szCs w:val="32"/>
        </w:rPr>
      </w:pPr>
      <w:r>
        <w:rPr>
          <w:rFonts w:hint="eastAsia" w:ascii="仿宋_GB2312" w:hAnsi="仿宋_GB2312" w:eastAsia="仿宋_GB2312"/>
          <w:color w:val="000000"/>
          <w:sz w:val="32"/>
          <w:szCs w:val="32"/>
        </w:rPr>
        <w:t>投标单位名称：</w:t>
      </w:r>
    </w:p>
    <w:p w14:paraId="3A0DBBEF">
      <w:pPr>
        <w:spacing w:line="540" w:lineRule="exact"/>
        <w:ind w:firstLine="6080" w:firstLineChars="1900"/>
        <w:rPr>
          <w:rFonts w:ascii="仿宋_GB2312" w:hAnsi="仿宋_GB2312" w:eastAsia="仿宋_GB2312"/>
          <w:sz w:val="32"/>
          <w:szCs w:val="32"/>
        </w:rPr>
      </w:pPr>
      <w:r>
        <w:rPr>
          <w:rFonts w:hint="eastAsia" w:ascii="仿宋_GB2312" w:hAnsi="仿宋_GB2312" w:eastAsia="仿宋_GB2312"/>
          <w:sz w:val="32"/>
          <w:szCs w:val="32"/>
        </w:rPr>
        <w:t>年   月    日</w:t>
      </w:r>
    </w:p>
    <w:p w14:paraId="6313FB20">
      <w:pPr>
        <w:spacing w:line="540" w:lineRule="exact"/>
        <w:rPr>
          <w:rFonts w:ascii="仿宋_GB2312" w:hAnsi="仿宋_GB2312" w:eastAsia="仿宋_GB2312"/>
          <w:b/>
          <w:color w:val="FF0000"/>
          <w:sz w:val="32"/>
          <w:szCs w:val="32"/>
        </w:rPr>
      </w:pPr>
      <w:r>
        <w:rPr>
          <w:rFonts w:hint="eastAsia" w:ascii="仿宋_GB2312" w:hAnsi="仿宋_GB2312" w:eastAsia="仿宋_GB2312"/>
          <w:b/>
          <w:color w:val="FF0000"/>
          <w:sz w:val="32"/>
          <w:szCs w:val="32"/>
        </w:rPr>
        <w:t>注意事项：投标人必须严格按照上述格式及内容提供承诺函，否则视为没有实质性满足招标文件要求。</w:t>
      </w:r>
    </w:p>
    <w:p w14:paraId="192D73EC">
      <w:pPr>
        <w:widowControl/>
        <w:spacing w:line="240" w:lineRule="auto"/>
        <w:jc w:val="left"/>
      </w:pPr>
    </w:p>
    <w:p w14:paraId="26A7B52A">
      <w:pPr>
        <w:widowControl/>
        <w:spacing w:line="240" w:lineRule="auto"/>
        <w:jc w:val="left"/>
        <w:rPr>
          <w:rFonts w:ascii="仿宋_GB2312" w:hAnsi="仿宋_GB2312" w:eastAsia="仿宋_GB2312"/>
          <w:b/>
          <w:bCs/>
          <w:sz w:val="32"/>
          <w:szCs w:val="32"/>
        </w:rPr>
      </w:pPr>
      <w:r>
        <w:rPr>
          <w:rFonts w:ascii="仿宋_GB2312" w:hAnsi="仿宋_GB2312" w:eastAsia="仿宋_GB2312"/>
          <w:b/>
          <w:bCs/>
          <w:sz w:val="32"/>
          <w:szCs w:val="32"/>
        </w:rPr>
        <w:br w:type="page"/>
      </w:r>
    </w:p>
    <w:p w14:paraId="7F01D8CC">
      <w:pPr>
        <w:pStyle w:val="3"/>
      </w:pPr>
      <w:r>
        <w:rPr>
          <w:rFonts w:hint="eastAsia"/>
        </w:rPr>
        <w:t>五、投标人资质条件要求</w:t>
      </w:r>
    </w:p>
    <w:p w14:paraId="110CA3C8">
      <w:pPr>
        <w:widowControl/>
        <w:spacing w:line="240" w:lineRule="auto"/>
        <w:ind w:firstLine="640" w:firstLineChars="200"/>
        <w:jc w:val="left"/>
      </w:pPr>
      <w:r>
        <w:rPr>
          <w:rFonts w:hint="eastAsia" w:ascii="仿宋_GB2312" w:hAnsi="仿宋_GB2312" w:eastAsia="仿宋_GB2312"/>
          <w:sz w:val="32"/>
          <w:szCs w:val="32"/>
        </w:rPr>
        <w:t>（投标人资质要求的证明材料）</w:t>
      </w:r>
    </w:p>
    <w:p w14:paraId="2E3E1735">
      <w:pPr>
        <w:pStyle w:val="3"/>
        <w:rPr>
          <w:b w:val="0"/>
        </w:rPr>
      </w:pPr>
      <w:r>
        <w:rPr>
          <w:rFonts w:hint="eastAsia"/>
        </w:rPr>
        <w:t>六、技术部分</w:t>
      </w:r>
    </w:p>
    <w:p w14:paraId="41C42E61">
      <w:pPr>
        <w:pStyle w:val="5"/>
        <w:rPr>
          <w:rFonts w:ascii="仿宋_GB2312" w:eastAsia="仿宋_GB2312"/>
        </w:rPr>
      </w:pPr>
      <w:r>
        <w:rPr>
          <w:rFonts w:hint="eastAsia" w:ascii="仿宋_GB2312" w:hAnsi="仿宋_GB2312" w:eastAsia="仿宋_GB2312"/>
        </w:rPr>
        <w:t>（一）</w:t>
      </w:r>
      <w:r>
        <w:rPr>
          <w:rFonts w:hint="eastAsia" w:ascii="仿宋_GB2312" w:eastAsia="仿宋_GB2312"/>
          <w:color w:val="000000"/>
        </w:rPr>
        <w:t>设计方案（可单独成册）</w:t>
      </w:r>
    </w:p>
    <w:p w14:paraId="06F6F56C">
      <w:pPr>
        <w:pStyle w:val="5"/>
        <w:rPr>
          <w:rFonts w:ascii="仿宋_GB2312" w:eastAsia="仿宋_GB2312"/>
          <w:color w:val="000000"/>
        </w:rPr>
      </w:pPr>
      <w:r>
        <w:rPr>
          <w:rFonts w:hint="eastAsia" w:ascii="仿宋_GB2312" w:hAnsi="仿宋_GB2312" w:eastAsia="仿宋_GB2312"/>
        </w:rPr>
        <w:t>（二）</w:t>
      </w:r>
      <w:r>
        <w:rPr>
          <w:rFonts w:hint="eastAsia" w:ascii="仿宋_GB2312" w:eastAsia="仿宋_GB2312"/>
          <w:color w:val="000000"/>
        </w:rPr>
        <w:t>实施方案</w:t>
      </w:r>
    </w:p>
    <w:p w14:paraId="2948B4FD">
      <w:pPr>
        <w:pStyle w:val="5"/>
      </w:pPr>
      <w:r>
        <w:rPr>
          <w:rFonts w:hint="eastAsia"/>
        </w:rPr>
        <w:t>（三）服务承诺</w:t>
      </w:r>
    </w:p>
    <w:p w14:paraId="78A8CFFB">
      <w:pPr>
        <w:pStyle w:val="5"/>
      </w:pPr>
      <w:r>
        <w:rPr>
          <w:rFonts w:hint="eastAsia"/>
        </w:rPr>
        <w:t>（四）售后服务保障措施</w:t>
      </w:r>
    </w:p>
    <w:p w14:paraId="3FDFFE6B">
      <w:pPr>
        <w:pStyle w:val="5"/>
      </w:pPr>
      <w:r>
        <w:rPr>
          <w:rFonts w:hint="eastAsia"/>
        </w:rPr>
        <w:t>（五）技术参数响应情况</w:t>
      </w:r>
    </w:p>
    <w:p w14:paraId="4C816533">
      <w:pPr>
        <w:jc w:val="center"/>
        <w:rPr>
          <w:rFonts w:ascii="仿宋_GB2312" w:eastAsia="仿宋_GB2312"/>
          <w:sz w:val="32"/>
          <w:szCs w:val="32"/>
        </w:rPr>
      </w:pPr>
      <w:r>
        <w:rPr>
          <w:rFonts w:hint="eastAsia" w:ascii="仿宋_GB2312" w:eastAsia="仿宋_GB2312"/>
          <w:sz w:val="32"/>
          <w:szCs w:val="32"/>
        </w:rPr>
        <w:t>技术参数负偏离数量统计表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835"/>
        <w:gridCol w:w="1276"/>
        <w:gridCol w:w="3452"/>
      </w:tblGrid>
      <w:tr w14:paraId="1EAC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E808E98">
            <w:pPr>
              <w:jc w:val="center"/>
              <w:rPr>
                <w:rFonts w:ascii="仿宋_GB2312" w:eastAsia="仿宋_GB2312"/>
                <w:b/>
                <w:sz w:val="32"/>
                <w:szCs w:val="32"/>
              </w:rPr>
            </w:pPr>
            <w:r>
              <w:rPr>
                <w:rFonts w:hint="eastAsia" w:ascii="仿宋_GB2312" w:eastAsia="仿宋_GB2312"/>
                <w:b/>
                <w:sz w:val="32"/>
                <w:szCs w:val="32"/>
              </w:rPr>
              <w:t>序号</w:t>
            </w:r>
          </w:p>
        </w:tc>
        <w:tc>
          <w:tcPr>
            <w:tcW w:w="2835" w:type="dxa"/>
            <w:vAlign w:val="center"/>
          </w:tcPr>
          <w:p w14:paraId="3F86D6AB">
            <w:pPr>
              <w:jc w:val="center"/>
              <w:rPr>
                <w:rFonts w:ascii="仿宋_GB2312" w:eastAsia="仿宋_GB2312"/>
                <w:b/>
                <w:sz w:val="32"/>
                <w:szCs w:val="32"/>
              </w:rPr>
            </w:pPr>
            <w:r>
              <w:rPr>
                <w:rFonts w:hint="eastAsia" w:ascii="仿宋_GB2312" w:eastAsia="仿宋_GB2312"/>
                <w:b/>
                <w:sz w:val="32"/>
                <w:szCs w:val="32"/>
              </w:rPr>
              <w:t>响应情况</w:t>
            </w:r>
          </w:p>
        </w:tc>
        <w:tc>
          <w:tcPr>
            <w:tcW w:w="1276" w:type="dxa"/>
            <w:vAlign w:val="center"/>
          </w:tcPr>
          <w:p w14:paraId="53BC67C6">
            <w:pPr>
              <w:jc w:val="center"/>
              <w:rPr>
                <w:rFonts w:ascii="仿宋_GB2312" w:eastAsia="仿宋_GB2312"/>
                <w:b/>
                <w:sz w:val="32"/>
                <w:szCs w:val="32"/>
              </w:rPr>
            </w:pPr>
            <w:r>
              <w:rPr>
                <w:rFonts w:hint="eastAsia" w:ascii="仿宋_GB2312" w:eastAsia="仿宋_GB2312"/>
                <w:b/>
                <w:sz w:val="32"/>
                <w:szCs w:val="32"/>
              </w:rPr>
              <w:t>数量</w:t>
            </w:r>
          </w:p>
        </w:tc>
        <w:tc>
          <w:tcPr>
            <w:tcW w:w="3452" w:type="dxa"/>
            <w:vAlign w:val="center"/>
          </w:tcPr>
          <w:p w14:paraId="405F18AE">
            <w:pPr>
              <w:jc w:val="center"/>
              <w:rPr>
                <w:rFonts w:ascii="仿宋_GB2312" w:eastAsia="仿宋_GB2312"/>
                <w:b/>
                <w:sz w:val="32"/>
                <w:szCs w:val="32"/>
              </w:rPr>
            </w:pPr>
            <w:r>
              <w:rPr>
                <w:rFonts w:hint="eastAsia" w:ascii="仿宋_GB2312" w:eastAsia="仿宋_GB2312"/>
                <w:b/>
                <w:sz w:val="32"/>
                <w:szCs w:val="32"/>
              </w:rPr>
              <w:t>对应参数位置</w:t>
            </w:r>
          </w:p>
          <w:p w14:paraId="715779A8">
            <w:pPr>
              <w:jc w:val="center"/>
              <w:rPr>
                <w:rFonts w:ascii="仿宋_GB2312" w:eastAsia="仿宋_GB2312"/>
                <w:b/>
                <w:sz w:val="32"/>
                <w:szCs w:val="32"/>
              </w:rPr>
            </w:pPr>
            <w:r>
              <w:rPr>
                <w:rFonts w:hint="eastAsia" w:ascii="仿宋_GB2312" w:eastAsia="仿宋_GB2312"/>
                <w:b/>
                <w:sz w:val="32"/>
                <w:szCs w:val="32"/>
              </w:rPr>
              <w:t>（填写序号）</w:t>
            </w:r>
          </w:p>
        </w:tc>
      </w:tr>
      <w:tr w14:paraId="4FF92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C1FBCFB">
            <w:pPr>
              <w:jc w:val="center"/>
              <w:rPr>
                <w:rFonts w:ascii="仿宋_GB2312" w:eastAsia="仿宋_GB2312"/>
                <w:sz w:val="32"/>
                <w:szCs w:val="32"/>
              </w:rPr>
            </w:pPr>
            <w:r>
              <w:rPr>
                <w:rFonts w:hint="eastAsia" w:ascii="仿宋_GB2312" w:eastAsia="仿宋_GB2312"/>
                <w:sz w:val="32"/>
                <w:szCs w:val="32"/>
              </w:rPr>
              <w:t>1</w:t>
            </w:r>
          </w:p>
        </w:tc>
        <w:tc>
          <w:tcPr>
            <w:tcW w:w="2835" w:type="dxa"/>
            <w:vAlign w:val="center"/>
          </w:tcPr>
          <w:p w14:paraId="247B07A7">
            <w:pPr>
              <w:jc w:val="center"/>
              <w:rPr>
                <w:rFonts w:ascii="仿宋_GB2312" w:eastAsia="仿宋_GB2312"/>
                <w:sz w:val="32"/>
                <w:szCs w:val="32"/>
              </w:rPr>
            </w:pPr>
            <w:r>
              <w:rPr>
                <w:rFonts w:hint="eastAsia" w:ascii="仿宋_GB2312" w:eastAsia="仿宋_GB2312"/>
                <w:sz w:val="32"/>
                <w:szCs w:val="32"/>
              </w:rPr>
              <w:t>正常项负偏离</w:t>
            </w:r>
          </w:p>
        </w:tc>
        <w:tc>
          <w:tcPr>
            <w:tcW w:w="1276" w:type="dxa"/>
            <w:vAlign w:val="center"/>
          </w:tcPr>
          <w:p w14:paraId="4BD3778F">
            <w:pPr>
              <w:jc w:val="center"/>
              <w:rPr>
                <w:rFonts w:ascii="仿宋_GB2312" w:eastAsia="仿宋_GB2312"/>
                <w:sz w:val="32"/>
                <w:szCs w:val="32"/>
              </w:rPr>
            </w:pPr>
          </w:p>
        </w:tc>
        <w:tc>
          <w:tcPr>
            <w:tcW w:w="3452" w:type="dxa"/>
            <w:vAlign w:val="center"/>
          </w:tcPr>
          <w:p w14:paraId="29FCA56D">
            <w:pPr>
              <w:jc w:val="center"/>
              <w:rPr>
                <w:rFonts w:ascii="仿宋_GB2312" w:eastAsia="仿宋_GB2312"/>
                <w:sz w:val="32"/>
                <w:szCs w:val="32"/>
              </w:rPr>
            </w:pPr>
          </w:p>
        </w:tc>
      </w:tr>
      <w:tr w14:paraId="5787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72251B2">
            <w:pPr>
              <w:jc w:val="center"/>
              <w:rPr>
                <w:rFonts w:ascii="仿宋_GB2312" w:eastAsia="仿宋_GB2312"/>
                <w:sz w:val="32"/>
                <w:szCs w:val="32"/>
              </w:rPr>
            </w:pPr>
            <w:r>
              <w:rPr>
                <w:rFonts w:hint="eastAsia" w:ascii="仿宋_GB2312" w:eastAsia="仿宋_GB2312"/>
                <w:sz w:val="32"/>
                <w:szCs w:val="32"/>
              </w:rPr>
              <w:t>2</w:t>
            </w:r>
          </w:p>
        </w:tc>
        <w:tc>
          <w:tcPr>
            <w:tcW w:w="2835" w:type="dxa"/>
            <w:vAlign w:val="center"/>
          </w:tcPr>
          <w:p w14:paraId="4227A431">
            <w:pPr>
              <w:jc w:val="center"/>
              <w:rPr>
                <w:rFonts w:ascii="仿宋_GB2312" w:eastAsia="仿宋_GB2312"/>
                <w:sz w:val="32"/>
                <w:szCs w:val="32"/>
              </w:rPr>
            </w:pPr>
            <w:r>
              <w:rPr>
                <w:rFonts w:hint="eastAsia" w:ascii="仿宋_GB2312" w:eastAsia="仿宋_GB2312"/>
                <w:sz w:val="32"/>
                <w:szCs w:val="32"/>
              </w:rPr>
              <w:t>标“</w:t>
            </w:r>
            <w:r>
              <w:rPr>
                <w:rFonts w:hint="eastAsia" w:ascii="仿宋_GB2312" w:eastAsia="仿宋_GB2312"/>
                <w:color w:val="000000"/>
                <w:sz w:val="32"/>
                <w:szCs w:val="32"/>
              </w:rPr>
              <w:t>▲</w:t>
            </w:r>
            <w:r>
              <w:rPr>
                <w:rFonts w:hint="eastAsia" w:ascii="仿宋_GB2312" w:eastAsia="仿宋_GB2312"/>
                <w:sz w:val="32"/>
                <w:szCs w:val="32"/>
              </w:rPr>
              <w:t>”项负偏离</w:t>
            </w:r>
          </w:p>
        </w:tc>
        <w:tc>
          <w:tcPr>
            <w:tcW w:w="1276" w:type="dxa"/>
            <w:vAlign w:val="center"/>
          </w:tcPr>
          <w:p w14:paraId="0EB293DB">
            <w:pPr>
              <w:jc w:val="center"/>
              <w:rPr>
                <w:rFonts w:ascii="仿宋_GB2312" w:eastAsia="仿宋_GB2312"/>
                <w:sz w:val="32"/>
                <w:szCs w:val="32"/>
              </w:rPr>
            </w:pPr>
          </w:p>
        </w:tc>
        <w:tc>
          <w:tcPr>
            <w:tcW w:w="3452" w:type="dxa"/>
            <w:vAlign w:val="center"/>
          </w:tcPr>
          <w:p w14:paraId="2EAD893B">
            <w:pPr>
              <w:jc w:val="center"/>
              <w:rPr>
                <w:rFonts w:ascii="仿宋_GB2312" w:eastAsia="仿宋_GB2312"/>
                <w:sz w:val="32"/>
                <w:szCs w:val="32"/>
              </w:rPr>
            </w:pPr>
          </w:p>
        </w:tc>
      </w:tr>
    </w:tbl>
    <w:p w14:paraId="402A3272">
      <w:pPr>
        <w:jc w:val="center"/>
        <w:rPr>
          <w:rFonts w:ascii="仿宋_GB2312" w:eastAsia="仿宋_GB2312"/>
          <w:sz w:val="32"/>
          <w:szCs w:val="32"/>
        </w:rPr>
      </w:pPr>
      <w:r>
        <w:rPr>
          <w:rFonts w:hint="eastAsia" w:ascii="仿宋_GB2312" w:eastAsia="仿宋_GB2312"/>
          <w:sz w:val="32"/>
          <w:szCs w:val="32"/>
        </w:rPr>
        <w:t>技术规格偏离表</w:t>
      </w:r>
    </w:p>
    <w:tbl>
      <w:tblPr>
        <w:tblStyle w:val="15"/>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276"/>
        <w:gridCol w:w="2303"/>
        <w:gridCol w:w="2126"/>
        <w:gridCol w:w="1134"/>
        <w:gridCol w:w="793"/>
      </w:tblGrid>
      <w:tr w14:paraId="04AD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55" w:type="dxa"/>
            <w:vAlign w:val="center"/>
          </w:tcPr>
          <w:p w14:paraId="0372D8B4">
            <w:pPr>
              <w:jc w:val="center"/>
              <w:rPr>
                <w:rFonts w:ascii="仿宋_GB2312" w:eastAsia="仿宋_GB2312"/>
                <w:b/>
                <w:sz w:val="32"/>
                <w:szCs w:val="32"/>
              </w:rPr>
            </w:pPr>
            <w:r>
              <w:rPr>
                <w:rFonts w:hint="eastAsia" w:ascii="仿宋_GB2312" w:eastAsia="仿宋_GB2312"/>
                <w:b/>
                <w:sz w:val="32"/>
                <w:szCs w:val="32"/>
              </w:rPr>
              <w:t>序号</w:t>
            </w:r>
          </w:p>
        </w:tc>
        <w:tc>
          <w:tcPr>
            <w:tcW w:w="1276" w:type="dxa"/>
            <w:vAlign w:val="center"/>
          </w:tcPr>
          <w:p w14:paraId="58F839F3">
            <w:pPr>
              <w:jc w:val="center"/>
              <w:rPr>
                <w:rFonts w:ascii="仿宋_GB2312" w:eastAsia="仿宋_GB2312"/>
                <w:b/>
                <w:sz w:val="32"/>
                <w:szCs w:val="32"/>
              </w:rPr>
            </w:pPr>
            <w:r>
              <w:rPr>
                <w:rFonts w:hint="eastAsia" w:ascii="仿宋_GB2312" w:eastAsia="仿宋_GB2312"/>
                <w:b/>
                <w:sz w:val="32"/>
                <w:szCs w:val="32"/>
              </w:rPr>
              <w:t>货物名称</w:t>
            </w:r>
          </w:p>
        </w:tc>
        <w:tc>
          <w:tcPr>
            <w:tcW w:w="2303" w:type="dxa"/>
            <w:vAlign w:val="center"/>
          </w:tcPr>
          <w:p w14:paraId="6D766128">
            <w:pPr>
              <w:jc w:val="center"/>
              <w:rPr>
                <w:rFonts w:ascii="仿宋_GB2312" w:eastAsia="仿宋_GB2312"/>
                <w:b/>
                <w:sz w:val="32"/>
                <w:szCs w:val="32"/>
              </w:rPr>
            </w:pPr>
            <w:r>
              <w:rPr>
                <w:rFonts w:hint="eastAsia" w:ascii="仿宋_GB2312" w:eastAsia="仿宋_GB2312"/>
                <w:b/>
                <w:sz w:val="32"/>
                <w:szCs w:val="32"/>
              </w:rPr>
              <w:t>招标技术要求</w:t>
            </w:r>
          </w:p>
        </w:tc>
        <w:tc>
          <w:tcPr>
            <w:tcW w:w="2126" w:type="dxa"/>
            <w:vAlign w:val="center"/>
          </w:tcPr>
          <w:p w14:paraId="61FD731C">
            <w:pPr>
              <w:jc w:val="center"/>
              <w:rPr>
                <w:rFonts w:ascii="仿宋_GB2312" w:eastAsia="仿宋_GB2312"/>
                <w:b/>
                <w:sz w:val="32"/>
                <w:szCs w:val="32"/>
              </w:rPr>
            </w:pPr>
            <w:r>
              <w:rPr>
                <w:rFonts w:hint="eastAsia" w:ascii="仿宋_GB2312" w:eastAsia="仿宋_GB2312"/>
                <w:b/>
                <w:sz w:val="32"/>
                <w:szCs w:val="32"/>
              </w:rPr>
              <w:t>投标技术响应</w:t>
            </w:r>
          </w:p>
        </w:tc>
        <w:tc>
          <w:tcPr>
            <w:tcW w:w="1134" w:type="dxa"/>
            <w:vAlign w:val="center"/>
          </w:tcPr>
          <w:p w14:paraId="27395ADB">
            <w:pPr>
              <w:jc w:val="center"/>
              <w:rPr>
                <w:rFonts w:ascii="仿宋_GB2312" w:eastAsia="仿宋_GB2312"/>
                <w:b/>
                <w:sz w:val="32"/>
                <w:szCs w:val="32"/>
              </w:rPr>
            </w:pPr>
            <w:r>
              <w:rPr>
                <w:rFonts w:hint="eastAsia" w:ascii="仿宋_GB2312" w:eastAsia="仿宋_GB2312"/>
                <w:b/>
                <w:sz w:val="32"/>
                <w:szCs w:val="32"/>
              </w:rPr>
              <w:t>偏离情况</w:t>
            </w:r>
          </w:p>
        </w:tc>
        <w:tc>
          <w:tcPr>
            <w:tcW w:w="793" w:type="dxa"/>
            <w:vAlign w:val="center"/>
          </w:tcPr>
          <w:p w14:paraId="12F380EC">
            <w:pPr>
              <w:jc w:val="center"/>
              <w:rPr>
                <w:rFonts w:ascii="仿宋_GB2312" w:eastAsia="仿宋_GB2312"/>
                <w:b/>
                <w:sz w:val="32"/>
                <w:szCs w:val="32"/>
              </w:rPr>
            </w:pPr>
            <w:r>
              <w:rPr>
                <w:rFonts w:hint="eastAsia" w:ascii="仿宋_GB2312" w:eastAsia="仿宋_GB2312"/>
                <w:b/>
                <w:sz w:val="32"/>
                <w:szCs w:val="32"/>
              </w:rPr>
              <w:t>说明</w:t>
            </w:r>
          </w:p>
        </w:tc>
      </w:tr>
      <w:tr w14:paraId="1B03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6BBAA64A">
            <w:pPr>
              <w:jc w:val="center"/>
              <w:rPr>
                <w:rFonts w:ascii="仿宋_GB2312" w:hAnsi="宋体" w:eastAsia="仿宋_GB2312"/>
                <w:sz w:val="32"/>
                <w:szCs w:val="32"/>
              </w:rPr>
            </w:pPr>
          </w:p>
        </w:tc>
        <w:tc>
          <w:tcPr>
            <w:tcW w:w="1276" w:type="dxa"/>
          </w:tcPr>
          <w:p w14:paraId="417585A4">
            <w:pPr>
              <w:rPr>
                <w:rFonts w:ascii="仿宋_GB2312" w:hAnsi="宋体" w:eastAsia="仿宋_GB2312"/>
                <w:b/>
                <w:sz w:val="32"/>
                <w:szCs w:val="32"/>
              </w:rPr>
            </w:pPr>
          </w:p>
        </w:tc>
        <w:tc>
          <w:tcPr>
            <w:tcW w:w="2303" w:type="dxa"/>
            <w:vAlign w:val="center"/>
          </w:tcPr>
          <w:p w14:paraId="7157DCEC">
            <w:pPr>
              <w:spacing w:line="360" w:lineRule="exact"/>
              <w:rPr>
                <w:rFonts w:ascii="仿宋_GB2312" w:hAnsi="宋体" w:eastAsia="仿宋_GB2312" w:cs="宋体"/>
                <w:b/>
                <w:bCs/>
                <w:sz w:val="32"/>
                <w:szCs w:val="32"/>
              </w:rPr>
            </w:pPr>
          </w:p>
        </w:tc>
        <w:tc>
          <w:tcPr>
            <w:tcW w:w="2126" w:type="dxa"/>
          </w:tcPr>
          <w:p w14:paraId="1E330AD9">
            <w:pPr>
              <w:rPr>
                <w:rFonts w:ascii="仿宋_GB2312" w:eastAsia="仿宋_GB2312"/>
                <w:sz w:val="32"/>
                <w:szCs w:val="32"/>
              </w:rPr>
            </w:pPr>
          </w:p>
        </w:tc>
        <w:tc>
          <w:tcPr>
            <w:tcW w:w="1134" w:type="dxa"/>
          </w:tcPr>
          <w:p w14:paraId="6AAFFD03">
            <w:pPr>
              <w:rPr>
                <w:rFonts w:ascii="仿宋_GB2312" w:eastAsia="仿宋_GB2312"/>
                <w:sz w:val="32"/>
                <w:szCs w:val="32"/>
              </w:rPr>
            </w:pPr>
          </w:p>
        </w:tc>
        <w:tc>
          <w:tcPr>
            <w:tcW w:w="793" w:type="dxa"/>
          </w:tcPr>
          <w:p w14:paraId="5AC8E6D4">
            <w:pPr>
              <w:rPr>
                <w:rFonts w:ascii="仿宋_GB2312" w:eastAsia="仿宋_GB2312"/>
                <w:sz w:val="32"/>
                <w:szCs w:val="32"/>
              </w:rPr>
            </w:pPr>
          </w:p>
        </w:tc>
      </w:tr>
      <w:tr w14:paraId="7C43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77FA3E06">
            <w:pPr>
              <w:rPr>
                <w:rFonts w:ascii="仿宋_GB2312" w:eastAsia="仿宋_GB2312"/>
                <w:sz w:val="32"/>
                <w:szCs w:val="32"/>
              </w:rPr>
            </w:pPr>
          </w:p>
        </w:tc>
        <w:tc>
          <w:tcPr>
            <w:tcW w:w="1276" w:type="dxa"/>
          </w:tcPr>
          <w:p w14:paraId="1E414DB8">
            <w:pPr>
              <w:rPr>
                <w:rFonts w:ascii="仿宋_GB2312" w:eastAsia="仿宋_GB2312"/>
                <w:sz w:val="32"/>
                <w:szCs w:val="32"/>
              </w:rPr>
            </w:pPr>
          </w:p>
        </w:tc>
        <w:tc>
          <w:tcPr>
            <w:tcW w:w="2303" w:type="dxa"/>
            <w:vAlign w:val="center"/>
          </w:tcPr>
          <w:p w14:paraId="44D38B45">
            <w:pPr>
              <w:spacing w:line="360" w:lineRule="exact"/>
              <w:rPr>
                <w:rFonts w:ascii="仿宋_GB2312" w:hAnsi="宋体" w:eastAsia="仿宋_GB2312" w:cs="宋体"/>
                <w:bCs/>
                <w:sz w:val="32"/>
                <w:szCs w:val="32"/>
              </w:rPr>
            </w:pPr>
          </w:p>
        </w:tc>
        <w:tc>
          <w:tcPr>
            <w:tcW w:w="2126" w:type="dxa"/>
          </w:tcPr>
          <w:p w14:paraId="0EAD7950">
            <w:pPr>
              <w:rPr>
                <w:rFonts w:ascii="仿宋_GB2312" w:eastAsia="仿宋_GB2312"/>
                <w:sz w:val="32"/>
                <w:szCs w:val="32"/>
              </w:rPr>
            </w:pPr>
          </w:p>
        </w:tc>
        <w:tc>
          <w:tcPr>
            <w:tcW w:w="1134" w:type="dxa"/>
          </w:tcPr>
          <w:p w14:paraId="4EBED8B4">
            <w:pPr>
              <w:rPr>
                <w:rFonts w:ascii="仿宋_GB2312" w:eastAsia="仿宋_GB2312"/>
                <w:sz w:val="32"/>
                <w:szCs w:val="32"/>
              </w:rPr>
            </w:pPr>
          </w:p>
        </w:tc>
        <w:tc>
          <w:tcPr>
            <w:tcW w:w="793" w:type="dxa"/>
          </w:tcPr>
          <w:p w14:paraId="47E291E6">
            <w:pPr>
              <w:rPr>
                <w:rFonts w:ascii="仿宋_GB2312" w:eastAsia="仿宋_GB2312"/>
                <w:sz w:val="32"/>
                <w:szCs w:val="32"/>
              </w:rPr>
            </w:pPr>
          </w:p>
        </w:tc>
      </w:tr>
      <w:tr w14:paraId="6740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2D8E1F24">
            <w:pPr>
              <w:rPr>
                <w:rFonts w:ascii="仿宋_GB2312" w:eastAsia="仿宋_GB2312"/>
                <w:sz w:val="32"/>
                <w:szCs w:val="32"/>
              </w:rPr>
            </w:pPr>
          </w:p>
        </w:tc>
        <w:tc>
          <w:tcPr>
            <w:tcW w:w="1276" w:type="dxa"/>
          </w:tcPr>
          <w:p w14:paraId="2DBB644F">
            <w:pPr>
              <w:rPr>
                <w:rFonts w:ascii="仿宋_GB2312" w:eastAsia="仿宋_GB2312"/>
                <w:sz w:val="32"/>
                <w:szCs w:val="32"/>
              </w:rPr>
            </w:pPr>
          </w:p>
        </w:tc>
        <w:tc>
          <w:tcPr>
            <w:tcW w:w="2303" w:type="dxa"/>
            <w:vAlign w:val="center"/>
          </w:tcPr>
          <w:p w14:paraId="53C510A5">
            <w:pPr>
              <w:spacing w:line="360" w:lineRule="exact"/>
              <w:rPr>
                <w:rFonts w:ascii="仿宋_GB2312" w:hAnsi="宋体" w:eastAsia="仿宋_GB2312" w:cs="宋体"/>
                <w:bCs/>
                <w:sz w:val="32"/>
                <w:szCs w:val="32"/>
              </w:rPr>
            </w:pPr>
          </w:p>
        </w:tc>
        <w:tc>
          <w:tcPr>
            <w:tcW w:w="2126" w:type="dxa"/>
          </w:tcPr>
          <w:p w14:paraId="59BAE2BC">
            <w:pPr>
              <w:rPr>
                <w:rFonts w:ascii="仿宋_GB2312" w:eastAsia="仿宋_GB2312"/>
                <w:sz w:val="32"/>
                <w:szCs w:val="32"/>
              </w:rPr>
            </w:pPr>
          </w:p>
        </w:tc>
        <w:tc>
          <w:tcPr>
            <w:tcW w:w="1134" w:type="dxa"/>
          </w:tcPr>
          <w:p w14:paraId="340BB169">
            <w:pPr>
              <w:rPr>
                <w:rFonts w:ascii="仿宋_GB2312" w:eastAsia="仿宋_GB2312"/>
                <w:sz w:val="32"/>
                <w:szCs w:val="32"/>
              </w:rPr>
            </w:pPr>
          </w:p>
        </w:tc>
        <w:tc>
          <w:tcPr>
            <w:tcW w:w="793" w:type="dxa"/>
          </w:tcPr>
          <w:p w14:paraId="6F478187">
            <w:pPr>
              <w:rPr>
                <w:rFonts w:ascii="仿宋_GB2312" w:eastAsia="仿宋_GB2312"/>
                <w:sz w:val="32"/>
                <w:szCs w:val="32"/>
              </w:rPr>
            </w:pPr>
          </w:p>
        </w:tc>
      </w:tr>
      <w:tr w14:paraId="24213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53D95394">
            <w:pPr>
              <w:rPr>
                <w:rFonts w:ascii="仿宋_GB2312" w:eastAsia="仿宋_GB2312"/>
                <w:sz w:val="32"/>
                <w:szCs w:val="32"/>
              </w:rPr>
            </w:pPr>
          </w:p>
        </w:tc>
        <w:tc>
          <w:tcPr>
            <w:tcW w:w="1276" w:type="dxa"/>
          </w:tcPr>
          <w:p w14:paraId="48412045">
            <w:pPr>
              <w:rPr>
                <w:rFonts w:ascii="仿宋_GB2312" w:eastAsia="仿宋_GB2312"/>
                <w:sz w:val="32"/>
                <w:szCs w:val="32"/>
              </w:rPr>
            </w:pPr>
          </w:p>
        </w:tc>
        <w:tc>
          <w:tcPr>
            <w:tcW w:w="2303" w:type="dxa"/>
            <w:vAlign w:val="center"/>
          </w:tcPr>
          <w:p w14:paraId="3474D2F9">
            <w:pPr>
              <w:spacing w:line="360" w:lineRule="exact"/>
              <w:rPr>
                <w:rFonts w:ascii="仿宋_GB2312" w:hAnsi="宋体" w:eastAsia="仿宋_GB2312" w:cs="宋体"/>
                <w:bCs/>
                <w:sz w:val="32"/>
                <w:szCs w:val="32"/>
              </w:rPr>
            </w:pPr>
          </w:p>
        </w:tc>
        <w:tc>
          <w:tcPr>
            <w:tcW w:w="2126" w:type="dxa"/>
          </w:tcPr>
          <w:p w14:paraId="03B11715">
            <w:pPr>
              <w:rPr>
                <w:rFonts w:ascii="仿宋_GB2312" w:eastAsia="仿宋_GB2312"/>
                <w:sz w:val="32"/>
                <w:szCs w:val="32"/>
              </w:rPr>
            </w:pPr>
          </w:p>
        </w:tc>
        <w:tc>
          <w:tcPr>
            <w:tcW w:w="1134" w:type="dxa"/>
          </w:tcPr>
          <w:p w14:paraId="55B09170">
            <w:pPr>
              <w:rPr>
                <w:rFonts w:ascii="仿宋_GB2312" w:eastAsia="仿宋_GB2312"/>
                <w:sz w:val="32"/>
                <w:szCs w:val="32"/>
              </w:rPr>
            </w:pPr>
          </w:p>
        </w:tc>
        <w:tc>
          <w:tcPr>
            <w:tcW w:w="793" w:type="dxa"/>
          </w:tcPr>
          <w:p w14:paraId="0D95835E">
            <w:pPr>
              <w:rPr>
                <w:rFonts w:ascii="仿宋_GB2312" w:eastAsia="仿宋_GB2312"/>
                <w:sz w:val="32"/>
                <w:szCs w:val="32"/>
              </w:rPr>
            </w:pPr>
          </w:p>
        </w:tc>
      </w:tr>
      <w:tr w14:paraId="37C9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5BC82652">
            <w:pPr>
              <w:rPr>
                <w:rFonts w:ascii="仿宋_GB2312" w:eastAsia="仿宋_GB2312"/>
                <w:sz w:val="32"/>
                <w:szCs w:val="32"/>
              </w:rPr>
            </w:pPr>
          </w:p>
        </w:tc>
        <w:tc>
          <w:tcPr>
            <w:tcW w:w="1276" w:type="dxa"/>
          </w:tcPr>
          <w:p w14:paraId="07442956">
            <w:pPr>
              <w:rPr>
                <w:rFonts w:ascii="仿宋_GB2312" w:eastAsia="仿宋_GB2312"/>
                <w:sz w:val="32"/>
                <w:szCs w:val="32"/>
              </w:rPr>
            </w:pPr>
          </w:p>
        </w:tc>
        <w:tc>
          <w:tcPr>
            <w:tcW w:w="2303" w:type="dxa"/>
            <w:vAlign w:val="center"/>
          </w:tcPr>
          <w:p w14:paraId="664D5B06">
            <w:pPr>
              <w:spacing w:line="360" w:lineRule="exact"/>
              <w:rPr>
                <w:rFonts w:ascii="仿宋_GB2312" w:hAnsi="宋体" w:eastAsia="仿宋_GB2312" w:cs="宋体"/>
                <w:bCs/>
                <w:sz w:val="32"/>
                <w:szCs w:val="32"/>
              </w:rPr>
            </w:pPr>
          </w:p>
        </w:tc>
        <w:tc>
          <w:tcPr>
            <w:tcW w:w="2126" w:type="dxa"/>
          </w:tcPr>
          <w:p w14:paraId="5FD1AE4A">
            <w:pPr>
              <w:rPr>
                <w:rFonts w:ascii="仿宋_GB2312" w:eastAsia="仿宋_GB2312"/>
                <w:sz w:val="32"/>
                <w:szCs w:val="32"/>
              </w:rPr>
            </w:pPr>
          </w:p>
        </w:tc>
        <w:tc>
          <w:tcPr>
            <w:tcW w:w="1134" w:type="dxa"/>
          </w:tcPr>
          <w:p w14:paraId="2A3B6C29">
            <w:pPr>
              <w:rPr>
                <w:rFonts w:ascii="仿宋_GB2312" w:eastAsia="仿宋_GB2312"/>
                <w:sz w:val="32"/>
                <w:szCs w:val="32"/>
              </w:rPr>
            </w:pPr>
          </w:p>
        </w:tc>
        <w:tc>
          <w:tcPr>
            <w:tcW w:w="793" w:type="dxa"/>
          </w:tcPr>
          <w:p w14:paraId="4F8D0FB8">
            <w:pPr>
              <w:rPr>
                <w:rFonts w:ascii="仿宋_GB2312" w:eastAsia="仿宋_GB2312"/>
                <w:sz w:val="32"/>
                <w:szCs w:val="32"/>
              </w:rPr>
            </w:pPr>
          </w:p>
        </w:tc>
      </w:tr>
      <w:tr w14:paraId="548B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187D8049">
            <w:pPr>
              <w:rPr>
                <w:rFonts w:ascii="仿宋_GB2312" w:eastAsia="仿宋_GB2312"/>
                <w:sz w:val="32"/>
                <w:szCs w:val="32"/>
              </w:rPr>
            </w:pPr>
          </w:p>
        </w:tc>
        <w:tc>
          <w:tcPr>
            <w:tcW w:w="1276" w:type="dxa"/>
          </w:tcPr>
          <w:p w14:paraId="0571DB8E">
            <w:pPr>
              <w:rPr>
                <w:rFonts w:ascii="仿宋_GB2312" w:eastAsia="仿宋_GB2312"/>
                <w:sz w:val="32"/>
                <w:szCs w:val="32"/>
              </w:rPr>
            </w:pPr>
          </w:p>
        </w:tc>
        <w:tc>
          <w:tcPr>
            <w:tcW w:w="2303" w:type="dxa"/>
            <w:vAlign w:val="center"/>
          </w:tcPr>
          <w:p w14:paraId="514338BA">
            <w:pPr>
              <w:spacing w:line="360" w:lineRule="exact"/>
              <w:rPr>
                <w:rFonts w:ascii="仿宋_GB2312" w:hAnsi="宋体" w:eastAsia="仿宋_GB2312" w:cs="宋体"/>
                <w:b/>
                <w:bCs/>
                <w:sz w:val="32"/>
                <w:szCs w:val="32"/>
              </w:rPr>
            </w:pPr>
          </w:p>
        </w:tc>
        <w:tc>
          <w:tcPr>
            <w:tcW w:w="2126" w:type="dxa"/>
          </w:tcPr>
          <w:p w14:paraId="38D14367">
            <w:pPr>
              <w:rPr>
                <w:rFonts w:ascii="仿宋_GB2312" w:eastAsia="仿宋_GB2312"/>
                <w:sz w:val="32"/>
                <w:szCs w:val="32"/>
              </w:rPr>
            </w:pPr>
          </w:p>
        </w:tc>
        <w:tc>
          <w:tcPr>
            <w:tcW w:w="1134" w:type="dxa"/>
          </w:tcPr>
          <w:p w14:paraId="6DFC63E4">
            <w:pPr>
              <w:rPr>
                <w:rFonts w:ascii="仿宋_GB2312" w:eastAsia="仿宋_GB2312"/>
                <w:sz w:val="32"/>
                <w:szCs w:val="32"/>
              </w:rPr>
            </w:pPr>
          </w:p>
        </w:tc>
        <w:tc>
          <w:tcPr>
            <w:tcW w:w="793" w:type="dxa"/>
          </w:tcPr>
          <w:p w14:paraId="3785C234">
            <w:pPr>
              <w:rPr>
                <w:rFonts w:ascii="仿宋_GB2312" w:eastAsia="仿宋_GB2312"/>
                <w:sz w:val="32"/>
                <w:szCs w:val="32"/>
              </w:rPr>
            </w:pPr>
          </w:p>
        </w:tc>
      </w:tr>
      <w:tr w14:paraId="4301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2506EFD2">
            <w:pPr>
              <w:rPr>
                <w:rFonts w:ascii="仿宋_GB2312" w:eastAsia="仿宋_GB2312"/>
                <w:sz w:val="32"/>
                <w:szCs w:val="32"/>
              </w:rPr>
            </w:pPr>
          </w:p>
        </w:tc>
        <w:tc>
          <w:tcPr>
            <w:tcW w:w="1276" w:type="dxa"/>
          </w:tcPr>
          <w:p w14:paraId="37ACF246">
            <w:pPr>
              <w:rPr>
                <w:rFonts w:ascii="仿宋_GB2312" w:eastAsia="仿宋_GB2312"/>
                <w:sz w:val="32"/>
                <w:szCs w:val="32"/>
              </w:rPr>
            </w:pPr>
          </w:p>
        </w:tc>
        <w:tc>
          <w:tcPr>
            <w:tcW w:w="2303" w:type="dxa"/>
            <w:vAlign w:val="center"/>
          </w:tcPr>
          <w:p w14:paraId="0E7E88A4">
            <w:pPr>
              <w:spacing w:line="360" w:lineRule="exact"/>
              <w:rPr>
                <w:rFonts w:ascii="仿宋_GB2312" w:hAnsi="宋体" w:eastAsia="仿宋_GB2312" w:cs="宋体"/>
                <w:bCs/>
                <w:sz w:val="32"/>
                <w:szCs w:val="32"/>
              </w:rPr>
            </w:pPr>
          </w:p>
        </w:tc>
        <w:tc>
          <w:tcPr>
            <w:tcW w:w="2126" w:type="dxa"/>
          </w:tcPr>
          <w:p w14:paraId="674E237F">
            <w:pPr>
              <w:rPr>
                <w:rFonts w:ascii="仿宋_GB2312" w:eastAsia="仿宋_GB2312"/>
                <w:sz w:val="32"/>
                <w:szCs w:val="32"/>
              </w:rPr>
            </w:pPr>
          </w:p>
        </w:tc>
        <w:tc>
          <w:tcPr>
            <w:tcW w:w="1134" w:type="dxa"/>
          </w:tcPr>
          <w:p w14:paraId="1E9926E9">
            <w:pPr>
              <w:rPr>
                <w:rFonts w:ascii="仿宋_GB2312" w:eastAsia="仿宋_GB2312"/>
                <w:sz w:val="32"/>
                <w:szCs w:val="32"/>
              </w:rPr>
            </w:pPr>
          </w:p>
        </w:tc>
        <w:tc>
          <w:tcPr>
            <w:tcW w:w="793" w:type="dxa"/>
          </w:tcPr>
          <w:p w14:paraId="0F04854E">
            <w:pPr>
              <w:rPr>
                <w:rFonts w:ascii="仿宋_GB2312" w:eastAsia="仿宋_GB2312"/>
                <w:sz w:val="32"/>
                <w:szCs w:val="32"/>
              </w:rPr>
            </w:pPr>
          </w:p>
        </w:tc>
      </w:tr>
      <w:tr w14:paraId="46CC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6DB0180E">
            <w:pPr>
              <w:rPr>
                <w:rFonts w:ascii="仿宋_GB2312" w:eastAsia="仿宋_GB2312"/>
                <w:sz w:val="32"/>
                <w:szCs w:val="32"/>
              </w:rPr>
            </w:pPr>
          </w:p>
        </w:tc>
        <w:tc>
          <w:tcPr>
            <w:tcW w:w="1276" w:type="dxa"/>
          </w:tcPr>
          <w:p w14:paraId="345F138E">
            <w:pPr>
              <w:rPr>
                <w:rFonts w:ascii="仿宋_GB2312" w:eastAsia="仿宋_GB2312"/>
                <w:sz w:val="32"/>
                <w:szCs w:val="32"/>
              </w:rPr>
            </w:pPr>
          </w:p>
        </w:tc>
        <w:tc>
          <w:tcPr>
            <w:tcW w:w="2303" w:type="dxa"/>
            <w:vAlign w:val="center"/>
          </w:tcPr>
          <w:p w14:paraId="1D0EE9D7">
            <w:pPr>
              <w:spacing w:line="360" w:lineRule="exact"/>
              <w:rPr>
                <w:rFonts w:ascii="仿宋_GB2312" w:hAnsi="宋体" w:eastAsia="仿宋_GB2312" w:cs="宋体"/>
                <w:bCs/>
                <w:sz w:val="32"/>
                <w:szCs w:val="32"/>
              </w:rPr>
            </w:pPr>
          </w:p>
        </w:tc>
        <w:tc>
          <w:tcPr>
            <w:tcW w:w="2126" w:type="dxa"/>
          </w:tcPr>
          <w:p w14:paraId="7F79255B">
            <w:pPr>
              <w:rPr>
                <w:rFonts w:ascii="仿宋_GB2312" w:eastAsia="仿宋_GB2312"/>
                <w:sz w:val="32"/>
                <w:szCs w:val="32"/>
              </w:rPr>
            </w:pPr>
          </w:p>
        </w:tc>
        <w:tc>
          <w:tcPr>
            <w:tcW w:w="1134" w:type="dxa"/>
          </w:tcPr>
          <w:p w14:paraId="67D3EC7B">
            <w:pPr>
              <w:rPr>
                <w:rFonts w:ascii="仿宋_GB2312" w:eastAsia="仿宋_GB2312"/>
                <w:sz w:val="32"/>
                <w:szCs w:val="32"/>
              </w:rPr>
            </w:pPr>
          </w:p>
        </w:tc>
        <w:tc>
          <w:tcPr>
            <w:tcW w:w="793" w:type="dxa"/>
          </w:tcPr>
          <w:p w14:paraId="3C0596F0">
            <w:pPr>
              <w:rPr>
                <w:rFonts w:ascii="仿宋_GB2312" w:eastAsia="仿宋_GB2312"/>
                <w:sz w:val="32"/>
                <w:szCs w:val="32"/>
              </w:rPr>
            </w:pPr>
          </w:p>
        </w:tc>
      </w:tr>
      <w:tr w14:paraId="014D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245B0173">
            <w:pPr>
              <w:rPr>
                <w:rFonts w:ascii="仿宋_GB2312" w:eastAsia="仿宋_GB2312"/>
                <w:sz w:val="32"/>
                <w:szCs w:val="32"/>
              </w:rPr>
            </w:pPr>
          </w:p>
        </w:tc>
        <w:tc>
          <w:tcPr>
            <w:tcW w:w="1276" w:type="dxa"/>
          </w:tcPr>
          <w:p w14:paraId="320B9632">
            <w:pPr>
              <w:rPr>
                <w:rFonts w:ascii="仿宋_GB2312" w:eastAsia="仿宋_GB2312"/>
                <w:sz w:val="32"/>
                <w:szCs w:val="32"/>
              </w:rPr>
            </w:pPr>
          </w:p>
        </w:tc>
        <w:tc>
          <w:tcPr>
            <w:tcW w:w="2303" w:type="dxa"/>
            <w:vAlign w:val="center"/>
          </w:tcPr>
          <w:p w14:paraId="2DD38573">
            <w:pPr>
              <w:spacing w:line="360" w:lineRule="exact"/>
              <w:rPr>
                <w:rFonts w:ascii="仿宋_GB2312" w:hAnsi="宋体" w:eastAsia="仿宋_GB2312" w:cs="宋体"/>
                <w:bCs/>
                <w:sz w:val="32"/>
                <w:szCs w:val="32"/>
              </w:rPr>
            </w:pPr>
          </w:p>
        </w:tc>
        <w:tc>
          <w:tcPr>
            <w:tcW w:w="2126" w:type="dxa"/>
          </w:tcPr>
          <w:p w14:paraId="6B68EFC9">
            <w:pPr>
              <w:rPr>
                <w:rFonts w:ascii="仿宋_GB2312" w:eastAsia="仿宋_GB2312"/>
                <w:sz w:val="32"/>
                <w:szCs w:val="32"/>
              </w:rPr>
            </w:pPr>
          </w:p>
        </w:tc>
        <w:tc>
          <w:tcPr>
            <w:tcW w:w="1134" w:type="dxa"/>
          </w:tcPr>
          <w:p w14:paraId="218B13D9">
            <w:pPr>
              <w:rPr>
                <w:rFonts w:ascii="仿宋_GB2312" w:eastAsia="仿宋_GB2312"/>
                <w:sz w:val="32"/>
                <w:szCs w:val="32"/>
              </w:rPr>
            </w:pPr>
          </w:p>
        </w:tc>
        <w:tc>
          <w:tcPr>
            <w:tcW w:w="793" w:type="dxa"/>
          </w:tcPr>
          <w:p w14:paraId="32BE5AB4">
            <w:pPr>
              <w:rPr>
                <w:rFonts w:ascii="仿宋_GB2312" w:eastAsia="仿宋_GB2312"/>
                <w:sz w:val="32"/>
                <w:szCs w:val="32"/>
              </w:rPr>
            </w:pPr>
          </w:p>
        </w:tc>
      </w:tr>
      <w:tr w14:paraId="45EA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543A299A">
            <w:pPr>
              <w:rPr>
                <w:rFonts w:ascii="仿宋_GB2312" w:eastAsia="仿宋_GB2312"/>
                <w:sz w:val="32"/>
                <w:szCs w:val="32"/>
              </w:rPr>
            </w:pPr>
          </w:p>
        </w:tc>
        <w:tc>
          <w:tcPr>
            <w:tcW w:w="1276" w:type="dxa"/>
          </w:tcPr>
          <w:p w14:paraId="6F7E9C68">
            <w:pPr>
              <w:rPr>
                <w:rFonts w:ascii="仿宋_GB2312" w:eastAsia="仿宋_GB2312"/>
                <w:sz w:val="32"/>
                <w:szCs w:val="32"/>
              </w:rPr>
            </w:pPr>
          </w:p>
        </w:tc>
        <w:tc>
          <w:tcPr>
            <w:tcW w:w="2303" w:type="dxa"/>
            <w:vAlign w:val="center"/>
          </w:tcPr>
          <w:p w14:paraId="43CC664D">
            <w:pPr>
              <w:spacing w:line="360" w:lineRule="exact"/>
              <w:rPr>
                <w:rFonts w:ascii="仿宋_GB2312" w:hAnsi="宋体" w:eastAsia="仿宋_GB2312" w:cs="宋体"/>
                <w:bCs/>
                <w:sz w:val="32"/>
                <w:szCs w:val="32"/>
              </w:rPr>
            </w:pPr>
          </w:p>
        </w:tc>
        <w:tc>
          <w:tcPr>
            <w:tcW w:w="2126" w:type="dxa"/>
          </w:tcPr>
          <w:p w14:paraId="5E2F513B">
            <w:pPr>
              <w:rPr>
                <w:rFonts w:ascii="仿宋_GB2312" w:eastAsia="仿宋_GB2312"/>
                <w:sz w:val="32"/>
                <w:szCs w:val="32"/>
              </w:rPr>
            </w:pPr>
          </w:p>
        </w:tc>
        <w:tc>
          <w:tcPr>
            <w:tcW w:w="1134" w:type="dxa"/>
          </w:tcPr>
          <w:p w14:paraId="0D32FE60">
            <w:pPr>
              <w:rPr>
                <w:rFonts w:ascii="仿宋_GB2312" w:eastAsia="仿宋_GB2312"/>
                <w:sz w:val="32"/>
                <w:szCs w:val="32"/>
              </w:rPr>
            </w:pPr>
          </w:p>
        </w:tc>
        <w:tc>
          <w:tcPr>
            <w:tcW w:w="793" w:type="dxa"/>
          </w:tcPr>
          <w:p w14:paraId="248055FD">
            <w:pPr>
              <w:rPr>
                <w:rFonts w:ascii="仿宋_GB2312" w:eastAsia="仿宋_GB2312"/>
                <w:sz w:val="32"/>
                <w:szCs w:val="32"/>
              </w:rPr>
            </w:pPr>
          </w:p>
        </w:tc>
      </w:tr>
      <w:tr w14:paraId="7D28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4EC05506">
            <w:pPr>
              <w:rPr>
                <w:rFonts w:ascii="仿宋_GB2312" w:eastAsia="仿宋_GB2312"/>
                <w:sz w:val="32"/>
                <w:szCs w:val="32"/>
              </w:rPr>
            </w:pPr>
          </w:p>
        </w:tc>
        <w:tc>
          <w:tcPr>
            <w:tcW w:w="1276" w:type="dxa"/>
          </w:tcPr>
          <w:p w14:paraId="6DB5FB28">
            <w:pPr>
              <w:rPr>
                <w:rFonts w:ascii="仿宋_GB2312" w:eastAsia="仿宋_GB2312"/>
                <w:sz w:val="32"/>
                <w:szCs w:val="32"/>
              </w:rPr>
            </w:pPr>
          </w:p>
        </w:tc>
        <w:tc>
          <w:tcPr>
            <w:tcW w:w="2303" w:type="dxa"/>
            <w:vAlign w:val="center"/>
          </w:tcPr>
          <w:p w14:paraId="1FA15D22">
            <w:pPr>
              <w:spacing w:line="360" w:lineRule="exact"/>
              <w:rPr>
                <w:rFonts w:ascii="仿宋_GB2312" w:hAnsi="宋体" w:eastAsia="仿宋_GB2312" w:cs="宋体"/>
                <w:b/>
                <w:bCs/>
                <w:sz w:val="32"/>
                <w:szCs w:val="32"/>
              </w:rPr>
            </w:pPr>
          </w:p>
        </w:tc>
        <w:tc>
          <w:tcPr>
            <w:tcW w:w="2126" w:type="dxa"/>
          </w:tcPr>
          <w:p w14:paraId="64021269">
            <w:pPr>
              <w:rPr>
                <w:rFonts w:ascii="仿宋_GB2312" w:eastAsia="仿宋_GB2312"/>
                <w:sz w:val="32"/>
                <w:szCs w:val="32"/>
              </w:rPr>
            </w:pPr>
          </w:p>
        </w:tc>
        <w:tc>
          <w:tcPr>
            <w:tcW w:w="1134" w:type="dxa"/>
          </w:tcPr>
          <w:p w14:paraId="31EDAEE6">
            <w:pPr>
              <w:rPr>
                <w:rFonts w:ascii="仿宋_GB2312" w:eastAsia="仿宋_GB2312"/>
                <w:sz w:val="32"/>
                <w:szCs w:val="32"/>
              </w:rPr>
            </w:pPr>
          </w:p>
        </w:tc>
        <w:tc>
          <w:tcPr>
            <w:tcW w:w="793" w:type="dxa"/>
          </w:tcPr>
          <w:p w14:paraId="0F16574D">
            <w:pPr>
              <w:rPr>
                <w:rFonts w:ascii="仿宋_GB2312" w:eastAsia="仿宋_GB2312"/>
                <w:sz w:val="32"/>
                <w:szCs w:val="32"/>
              </w:rPr>
            </w:pPr>
          </w:p>
        </w:tc>
      </w:tr>
      <w:tr w14:paraId="5CE8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44DCE06B">
            <w:pPr>
              <w:rPr>
                <w:rFonts w:ascii="仿宋_GB2312" w:eastAsia="仿宋_GB2312"/>
                <w:sz w:val="32"/>
                <w:szCs w:val="32"/>
              </w:rPr>
            </w:pPr>
          </w:p>
        </w:tc>
        <w:tc>
          <w:tcPr>
            <w:tcW w:w="1276" w:type="dxa"/>
          </w:tcPr>
          <w:p w14:paraId="52551A5E">
            <w:pPr>
              <w:rPr>
                <w:rFonts w:ascii="仿宋_GB2312" w:eastAsia="仿宋_GB2312"/>
                <w:sz w:val="32"/>
                <w:szCs w:val="32"/>
              </w:rPr>
            </w:pPr>
          </w:p>
        </w:tc>
        <w:tc>
          <w:tcPr>
            <w:tcW w:w="2303" w:type="dxa"/>
            <w:vAlign w:val="center"/>
          </w:tcPr>
          <w:p w14:paraId="457D99BE">
            <w:pPr>
              <w:spacing w:line="360" w:lineRule="exact"/>
              <w:rPr>
                <w:rFonts w:ascii="仿宋_GB2312" w:hAnsi="宋体" w:eastAsia="仿宋_GB2312" w:cs="宋体"/>
                <w:bCs/>
                <w:sz w:val="32"/>
                <w:szCs w:val="32"/>
              </w:rPr>
            </w:pPr>
          </w:p>
        </w:tc>
        <w:tc>
          <w:tcPr>
            <w:tcW w:w="2126" w:type="dxa"/>
          </w:tcPr>
          <w:p w14:paraId="50FEED79">
            <w:pPr>
              <w:rPr>
                <w:rFonts w:ascii="仿宋_GB2312" w:eastAsia="仿宋_GB2312"/>
                <w:sz w:val="32"/>
                <w:szCs w:val="32"/>
              </w:rPr>
            </w:pPr>
          </w:p>
        </w:tc>
        <w:tc>
          <w:tcPr>
            <w:tcW w:w="1134" w:type="dxa"/>
          </w:tcPr>
          <w:p w14:paraId="56BB483E">
            <w:pPr>
              <w:rPr>
                <w:rFonts w:ascii="仿宋_GB2312" w:eastAsia="仿宋_GB2312"/>
                <w:sz w:val="32"/>
                <w:szCs w:val="32"/>
              </w:rPr>
            </w:pPr>
          </w:p>
        </w:tc>
        <w:tc>
          <w:tcPr>
            <w:tcW w:w="793" w:type="dxa"/>
          </w:tcPr>
          <w:p w14:paraId="6A937A35">
            <w:pPr>
              <w:rPr>
                <w:rFonts w:ascii="仿宋_GB2312" w:eastAsia="仿宋_GB2312"/>
                <w:sz w:val="32"/>
                <w:szCs w:val="32"/>
              </w:rPr>
            </w:pPr>
          </w:p>
        </w:tc>
      </w:tr>
      <w:tr w14:paraId="5402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33D640E0">
            <w:pPr>
              <w:rPr>
                <w:rFonts w:ascii="仿宋_GB2312" w:eastAsia="仿宋_GB2312"/>
                <w:sz w:val="32"/>
                <w:szCs w:val="32"/>
              </w:rPr>
            </w:pPr>
          </w:p>
        </w:tc>
        <w:tc>
          <w:tcPr>
            <w:tcW w:w="1276" w:type="dxa"/>
          </w:tcPr>
          <w:p w14:paraId="7A331E66">
            <w:pPr>
              <w:rPr>
                <w:rFonts w:ascii="仿宋_GB2312" w:eastAsia="仿宋_GB2312"/>
                <w:sz w:val="32"/>
                <w:szCs w:val="32"/>
              </w:rPr>
            </w:pPr>
          </w:p>
        </w:tc>
        <w:tc>
          <w:tcPr>
            <w:tcW w:w="2303" w:type="dxa"/>
            <w:vAlign w:val="center"/>
          </w:tcPr>
          <w:p w14:paraId="443856B6">
            <w:pPr>
              <w:spacing w:line="360" w:lineRule="exact"/>
              <w:rPr>
                <w:rFonts w:ascii="仿宋_GB2312" w:hAnsi="宋体" w:eastAsia="仿宋_GB2312" w:cs="宋体"/>
                <w:b/>
                <w:bCs/>
                <w:sz w:val="32"/>
                <w:szCs w:val="32"/>
              </w:rPr>
            </w:pPr>
          </w:p>
        </w:tc>
        <w:tc>
          <w:tcPr>
            <w:tcW w:w="2126" w:type="dxa"/>
          </w:tcPr>
          <w:p w14:paraId="2A59FEC2">
            <w:pPr>
              <w:rPr>
                <w:rFonts w:ascii="仿宋_GB2312" w:eastAsia="仿宋_GB2312"/>
                <w:sz w:val="32"/>
                <w:szCs w:val="32"/>
              </w:rPr>
            </w:pPr>
          </w:p>
        </w:tc>
        <w:tc>
          <w:tcPr>
            <w:tcW w:w="1134" w:type="dxa"/>
          </w:tcPr>
          <w:p w14:paraId="105B4B2E">
            <w:pPr>
              <w:rPr>
                <w:rFonts w:ascii="仿宋_GB2312" w:eastAsia="仿宋_GB2312"/>
                <w:sz w:val="32"/>
                <w:szCs w:val="32"/>
              </w:rPr>
            </w:pPr>
          </w:p>
        </w:tc>
        <w:tc>
          <w:tcPr>
            <w:tcW w:w="793" w:type="dxa"/>
          </w:tcPr>
          <w:p w14:paraId="4F08D6F7">
            <w:pPr>
              <w:rPr>
                <w:rFonts w:ascii="仿宋_GB2312" w:eastAsia="仿宋_GB2312"/>
                <w:sz w:val="32"/>
                <w:szCs w:val="32"/>
              </w:rPr>
            </w:pPr>
          </w:p>
        </w:tc>
      </w:tr>
      <w:tr w14:paraId="073D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4A662FBB">
            <w:pPr>
              <w:rPr>
                <w:rFonts w:ascii="仿宋_GB2312" w:eastAsia="仿宋_GB2312"/>
                <w:sz w:val="32"/>
                <w:szCs w:val="32"/>
              </w:rPr>
            </w:pPr>
          </w:p>
        </w:tc>
        <w:tc>
          <w:tcPr>
            <w:tcW w:w="1276" w:type="dxa"/>
          </w:tcPr>
          <w:p w14:paraId="2A4BEE5B">
            <w:pPr>
              <w:rPr>
                <w:rFonts w:ascii="仿宋_GB2312" w:eastAsia="仿宋_GB2312"/>
                <w:sz w:val="32"/>
                <w:szCs w:val="32"/>
              </w:rPr>
            </w:pPr>
          </w:p>
        </w:tc>
        <w:tc>
          <w:tcPr>
            <w:tcW w:w="2303" w:type="dxa"/>
            <w:vAlign w:val="center"/>
          </w:tcPr>
          <w:p w14:paraId="3B52D965">
            <w:pPr>
              <w:spacing w:line="360" w:lineRule="exact"/>
              <w:rPr>
                <w:rFonts w:ascii="仿宋_GB2312" w:hAnsi="宋体" w:eastAsia="仿宋_GB2312" w:cs="宋体"/>
                <w:b/>
                <w:bCs/>
                <w:sz w:val="32"/>
                <w:szCs w:val="32"/>
              </w:rPr>
            </w:pPr>
          </w:p>
        </w:tc>
        <w:tc>
          <w:tcPr>
            <w:tcW w:w="2126" w:type="dxa"/>
          </w:tcPr>
          <w:p w14:paraId="525BD212">
            <w:pPr>
              <w:rPr>
                <w:rFonts w:ascii="仿宋_GB2312" w:eastAsia="仿宋_GB2312"/>
                <w:sz w:val="32"/>
                <w:szCs w:val="32"/>
              </w:rPr>
            </w:pPr>
          </w:p>
        </w:tc>
        <w:tc>
          <w:tcPr>
            <w:tcW w:w="1134" w:type="dxa"/>
          </w:tcPr>
          <w:p w14:paraId="1A1F0B59">
            <w:pPr>
              <w:rPr>
                <w:rFonts w:ascii="仿宋_GB2312" w:eastAsia="仿宋_GB2312"/>
                <w:sz w:val="32"/>
                <w:szCs w:val="32"/>
              </w:rPr>
            </w:pPr>
          </w:p>
        </w:tc>
        <w:tc>
          <w:tcPr>
            <w:tcW w:w="793" w:type="dxa"/>
          </w:tcPr>
          <w:p w14:paraId="55F43161">
            <w:pPr>
              <w:rPr>
                <w:rFonts w:ascii="仿宋_GB2312" w:eastAsia="仿宋_GB2312"/>
                <w:sz w:val="32"/>
                <w:szCs w:val="32"/>
              </w:rPr>
            </w:pPr>
          </w:p>
        </w:tc>
      </w:tr>
      <w:tr w14:paraId="2F0B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4490CC7E">
            <w:pPr>
              <w:rPr>
                <w:rFonts w:ascii="仿宋_GB2312" w:eastAsia="仿宋_GB2312"/>
                <w:sz w:val="32"/>
                <w:szCs w:val="32"/>
              </w:rPr>
            </w:pPr>
          </w:p>
        </w:tc>
        <w:tc>
          <w:tcPr>
            <w:tcW w:w="1276" w:type="dxa"/>
          </w:tcPr>
          <w:p w14:paraId="1A1894DE">
            <w:pPr>
              <w:rPr>
                <w:rFonts w:ascii="仿宋_GB2312" w:eastAsia="仿宋_GB2312"/>
                <w:sz w:val="32"/>
                <w:szCs w:val="32"/>
              </w:rPr>
            </w:pPr>
          </w:p>
        </w:tc>
        <w:tc>
          <w:tcPr>
            <w:tcW w:w="2303" w:type="dxa"/>
            <w:vAlign w:val="center"/>
          </w:tcPr>
          <w:p w14:paraId="5FD53424">
            <w:pPr>
              <w:spacing w:line="360" w:lineRule="exact"/>
              <w:rPr>
                <w:rFonts w:ascii="仿宋_GB2312" w:hAnsi="宋体" w:eastAsia="仿宋_GB2312" w:cs="宋体"/>
                <w:b/>
                <w:bCs/>
                <w:sz w:val="32"/>
                <w:szCs w:val="32"/>
              </w:rPr>
            </w:pPr>
          </w:p>
        </w:tc>
        <w:tc>
          <w:tcPr>
            <w:tcW w:w="2126" w:type="dxa"/>
          </w:tcPr>
          <w:p w14:paraId="15B991A6">
            <w:pPr>
              <w:rPr>
                <w:rFonts w:ascii="仿宋_GB2312" w:eastAsia="仿宋_GB2312"/>
                <w:sz w:val="32"/>
                <w:szCs w:val="32"/>
              </w:rPr>
            </w:pPr>
          </w:p>
        </w:tc>
        <w:tc>
          <w:tcPr>
            <w:tcW w:w="1134" w:type="dxa"/>
          </w:tcPr>
          <w:p w14:paraId="55B28D29">
            <w:pPr>
              <w:rPr>
                <w:rFonts w:ascii="仿宋_GB2312" w:eastAsia="仿宋_GB2312"/>
                <w:sz w:val="32"/>
                <w:szCs w:val="32"/>
              </w:rPr>
            </w:pPr>
          </w:p>
        </w:tc>
        <w:tc>
          <w:tcPr>
            <w:tcW w:w="793" w:type="dxa"/>
          </w:tcPr>
          <w:p w14:paraId="51516631">
            <w:pPr>
              <w:rPr>
                <w:rFonts w:ascii="仿宋_GB2312" w:eastAsia="仿宋_GB2312"/>
                <w:sz w:val="32"/>
                <w:szCs w:val="32"/>
              </w:rPr>
            </w:pPr>
          </w:p>
        </w:tc>
      </w:tr>
      <w:tr w14:paraId="7E8B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71CD45E8">
            <w:pPr>
              <w:rPr>
                <w:rFonts w:ascii="仿宋_GB2312" w:eastAsia="仿宋_GB2312"/>
                <w:sz w:val="32"/>
                <w:szCs w:val="32"/>
              </w:rPr>
            </w:pPr>
          </w:p>
        </w:tc>
        <w:tc>
          <w:tcPr>
            <w:tcW w:w="1276" w:type="dxa"/>
          </w:tcPr>
          <w:p w14:paraId="2EC6FC5F">
            <w:pPr>
              <w:rPr>
                <w:rFonts w:ascii="仿宋_GB2312" w:eastAsia="仿宋_GB2312"/>
                <w:sz w:val="32"/>
                <w:szCs w:val="32"/>
              </w:rPr>
            </w:pPr>
          </w:p>
        </w:tc>
        <w:tc>
          <w:tcPr>
            <w:tcW w:w="2303" w:type="dxa"/>
            <w:vAlign w:val="center"/>
          </w:tcPr>
          <w:p w14:paraId="5388F42B">
            <w:pPr>
              <w:spacing w:line="360" w:lineRule="exact"/>
              <w:rPr>
                <w:rFonts w:ascii="仿宋_GB2312" w:hAnsi="宋体" w:eastAsia="仿宋_GB2312" w:cs="宋体"/>
                <w:b/>
                <w:bCs/>
                <w:sz w:val="32"/>
                <w:szCs w:val="32"/>
              </w:rPr>
            </w:pPr>
          </w:p>
        </w:tc>
        <w:tc>
          <w:tcPr>
            <w:tcW w:w="2126" w:type="dxa"/>
          </w:tcPr>
          <w:p w14:paraId="76D7381F">
            <w:pPr>
              <w:rPr>
                <w:rFonts w:ascii="仿宋_GB2312" w:eastAsia="仿宋_GB2312"/>
                <w:sz w:val="32"/>
                <w:szCs w:val="32"/>
              </w:rPr>
            </w:pPr>
          </w:p>
        </w:tc>
        <w:tc>
          <w:tcPr>
            <w:tcW w:w="1134" w:type="dxa"/>
          </w:tcPr>
          <w:p w14:paraId="67B5CF5B">
            <w:pPr>
              <w:rPr>
                <w:rFonts w:ascii="仿宋_GB2312" w:eastAsia="仿宋_GB2312"/>
                <w:sz w:val="32"/>
                <w:szCs w:val="32"/>
              </w:rPr>
            </w:pPr>
          </w:p>
        </w:tc>
        <w:tc>
          <w:tcPr>
            <w:tcW w:w="793" w:type="dxa"/>
          </w:tcPr>
          <w:p w14:paraId="7DDA11C5">
            <w:pPr>
              <w:rPr>
                <w:rFonts w:ascii="仿宋_GB2312" w:eastAsia="仿宋_GB2312"/>
                <w:sz w:val="32"/>
                <w:szCs w:val="32"/>
              </w:rPr>
            </w:pPr>
          </w:p>
        </w:tc>
      </w:tr>
      <w:tr w14:paraId="630C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4D8C7C32">
            <w:pPr>
              <w:rPr>
                <w:rFonts w:ascii="仿宋_GB2312" w:eastAsia="仿宋_GB2312"/>
                <w:sz w:val="32"/>
                <w:szCs w:val="32"/>
              </w:rPr>
            </w:pPr>
          </w:p>
        </w:tc>
        <w:tc>
          <w:tcPr>
            <w:tcW w:w="1276" w:type="dxa"/>
          </w:tcPr>
          <w:p w14:paraId="6FDA5EA0">
            <w:pPr>
              <w:rPr>
                <w:rFonts w:ascii="仿宋_GB2312" w:eastAsia="仿宋_GB2312"/>
                <w:sz w:val="32"/>
                <w:szCs w:val="32"/>
              </w:rPr>
            </w:pPr>
          </w:p>
        </w:tc>
        <w:tc>
          <w:tcPr>
            <w:tcW w:w="2303" w:type="dxa"/>
            <w:vAlign w:val="center"/>
          </w:tcPr>
          <w:p w14:paraId="7FC4DDB9">
            <w:pPr>
              <w:spacing w:line="360" w:lineRule="exact"/>
              <w:rPr>
                <w:rFonts w:ascii="仿宋_GB2312" w:hAnsi="宋体" w:eastAsia="仿宋_GB2312" w:cs="宋体"/>
                <w:bCs/>
                <w:sz w:val="32"/>
                <w:szCs w:val="32"/>
              </w:rPr>
            </w:pPr>
          </w:p>
        </w:tc>
        <w:tc>
          <w:tcPr>
            <w:tcW w:w="2126" w:type="dxa"/>
          </w:tcPr>
          <w:p w14:paraId="7F433B9F">
            <w:pPr>
              <w:rPr>
                <w:rFonts w:ascii="仿宋_GB2312" w:eastAsia="仿宋_GB2312"/>
                <w:sz w:val="32"/>
                <w:szCs w:val="32"/>
              </w:rPr>
            </w:pPr>
          </w:p>
        </w:tc>
        <w:tc>
          <w:tcPr>
            <w:tcW w:w="1134" w:type="dxa"/>
          </w:tcPr>
          <w:p w14:paraId="6B9E745B">
            <w:pPr>
              <w:rPr>
                <w:rFonts w:ascii="仿宋_GB2312" w:eastAsia="仿宋_GB2312"/>
                <w:sz w:val="32"/>
                <w:szCs w:val="32"/>
              </w:rPr>
            </w:pPr>
          </w:p>
        </w:tc>
        <w:tc>
          <w:tcPr>
            <w:tcW w:w="793" w:type="dxa"/>
          </w:tcPr>
          <w:p w14:paraId="75536CF5">
            <w:pPr>
              <w:rPr>
                <w:rFonts w:ascii="仿宋_GB2312" w:eastAsia="仿宋_GB2312"/>
                <w:sz w:val="32"/>
                <w:szCs w:val="32"/>
              </w:rPr>
            </w:pPr>
          </w:p>
        </w:tc>
      </w:tr>
      <w:tr w14:paraId="5F05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43F80AEB">
            <w:pPr>
              <w:rPr>
                <w:rFonts w:ascii="仿宋_GB2312" w:eastAsia="仿宋_GB2312"/>
                <w:sz w:val="32"/>
                <w:szCs w:val="32"/>
              </w:rPr>
            </w:pPr>
          </w:p>
        </w:tc>
        <w:tc>
          <w:tcPr>
            <w:tcW w:w="1276" w:type="dxa"/>
          </w:tcPr>
          <w:p w14:paraId="7C3E7243">
            <w:pPr>
              <w:rPr>
                <w:rFonts w:ascii="仿宋_GB2312" w:eastAsia="仿宋_GB2312"/>
                <w:sz w:val="32"/>
                <w:szCs w:val="32"/>
              </w:rPr>
            </w:pPr>
          </w:p>
        </w:tc>
        <w:tc>
          <w:tcPr>
            <w:tcW w:w="2303" w:type="dxa"/>
            <w:vAlign w:val="center"/>
          </w:tcPr>
          <w:p w14:paraId="48EFDC47">
            <w:pPr>
              <w:spacing w:line="360" w:lineRule="exact"/>
              <w:rPr>
                <w:rFonts w:ascii="仿宋_GB2312" w:hAnsi="宋体" w:eastAsia="仿宋_GB2312" w:cs="宋体"/>
                <w:bCs/>
                <w:sz w:val="32"/>
                <w:szCs w:val="32"/>
              </w:rPr>
            </w:pPr>
          </w:p>
        </w:tc>
        <w:tc>
          <w:tcPr>
            <w:tcW w:w="2126" w:type="dxa"/>
          </w:tcPr>
          <w:p w14:paraId="36F7DF68">
            <w:pPr>
              <w:rPr>
                <w:rFonts w:ascii="仿宋_GB2312" w:eastAsia="仿宋_GB2312"/>
                <w:sz w:val="32"/>
                <w:szCs w:val="32"/>
              </w:rPr>
            </w:pPr>
          </w:p>
        </w:tc>
        <w:tc>
          <w:tcPr>
            <w:tcW w:w="1134" w:type="dxa"/>
          </w:tcPr>
          <w:p w14:paraId="4B4E7C67">
            <w:pPr>
              <w:rPr>
                <w:rFonts w:ascii="仿宋_GB2312" w:eastAsia="仿宋_GB2312"/>
                <w:sz w:val="32"/>
                <w:szCs w:val="32"/>
              </w:rPr>
            </w:pPr>
          </w:p>
        </w:tc>
        <w:tc>
          <w:tcPr>
            <w:tcW w:w="793" w:type="dxa"/>
          </w:tcPr>
          <w:p w14:paraId="45A0181A">
            <w:pPr>
              <w:rPr>
                <w:rFonts w:ascii="仿宋_GB2312" w:eastAsia="仿宋_GB2312"/>
                <w:sz w:val="32"/>
                <w:szCs w:val="32"/>
              </w:rPr>
            </w:pPr>
          </w:p>
        </w:tc>
      </w:tr>
    </w:tbl>
    <w:p w14:paraId="7FF821B5">
      <w:pPr>
        <w:rPr>
          <w:rFonts w:ascii="仿宋_GB2312" w:hAnsi="宋体" w:eastAsia="仿宋_GB2312"/>
          <w:sz w:val="32"/>
          <w:szCs w:val="32"/>
        </w:rPr>
      </w:pPr>
      <w:r>
        <w:rPr>
          <w:rFonts w:hint="eastAsia" w:ascii="仿宋_GB2312" w:hAnsi="宋体" w:eastAsia="仿宋_GB2312"/>
          <w:sz w:val="32"/>
          <w:szCs w:val="32"/>
        </w:rPr>
        <w:t>备注：</w:t>
      </w:r>
    </w:p>
    <w:p w14:paraId="0BB83E65">
      <w:pPr>
        <w:rPr>
          <w:rFonts w:ascii="仿宋_GB2312" w:hAnsi="宋体" w:eastAsia="仿宋_GB2312"/>
          <w:sz w:val="32"/>
          <w:szCs w:val="32"/>
        </w:rPr>
      </w:pPr>
      <w:r>
        <w:rPr>
          <w:rFonts w:hint="eastAsia" w:ascii="仿宋_GB2312" w:hAnsi="宋体" w:eastAsia="仿宋_GB2312"/>
          <w:sz w:val="32"/>
          <w:szCs w:val="32"/>
        </w:rPr>
        <w:t>1、“招标技术要求”一栏应填写招标文件第二章“技术参数要求”的内容；</w:t>
      </w:r>
    </w:p>
    <w:p w14:paraId="1136C339">
      <w:pPr>
        <w:rPr>
          <w:rFonts w:ascii="仿宋_GB2312" w:hAnsi="宋体" w:eastAsia="仿宋_GB2312"/>
          <w:sz w:val="32"/>
          <w:szCs w:val="32"/>
        </w:rPr>
      </w:pPr>
      <w:r>
        <w:rPr>
          <w:rFonts w:hint="eastAsia" w:ascii="仿宋_GB2312" w:hAnsi="宋体" w:eastAsia="仿宋_GB2312"/>
          <w:sz w:val="32"/>
          <w:szCs w:val="32"/>
        </w:rPr>
        <w:t>2、“投标技术响应”一栏必须详细填写投标产品的具体参数，并应对照招标技术要求一一对应响应；</w:t>
      </w:r>
    </w:p>
    <w:p w14:paraId="30228F58">
      <w:pPr>
        <w:rPr>
          <w:rFonts w:ascii="仿宋_GB2312" w:hAnsi="宋体" w:eastAsia="仿宋_GB2312"/>
          <w:sz w:val="32"/>
          <w:szCs w:val="32"/>
        </w:rPr>
      </w:pPr>
      <w:r>
        <w:rPr>
          <w:rFonts w:hint="eastAsia" w:ascii="仿宋_GB2312" w:hAnsi="宋体" w:eastAsia="仿宋_GB2312"/>
          <w:sz w:val="32"/>
          <w:szCs w:val="32"/>
        </w:rPr>
        <w:t>3、“偏离情况”一栏应如实填写“正偏离”、“负偏离”或“无偏离”。</w:t>
      </w:r>
    </w:p>
    <w:p w14:paraId="4C646290">
      <w:pPr>
        <w:rPr>
          <w:rFonts w:ascii="仿宋_GB2312" w:hAnsi="宋体" w:eastAsia="仿宋_GB2312"/>
          <w:sz w:val="32"/>
          <w:szCs w:val="32"/>
        </w:rPr>
      </w:pPr>
      <w:r>
        <w:rPr>
          <w:rFonts w:hint="eastAsia" w:ascii="仿宋_GB2312" w:hAnsi="宋体" w:eastAsia="仿宋_GB2312"/>
          <w:sz w:val="32"/>
          <w:szCs w:val="32"/>
        </w:rPr>
        <w:t>4、投标产品的技术参数应按《技术规格偏离表》中的要求提供相应的证明资料，以证明投标人响应的真实性。证明资料包括制造商公布的产品说明书、产品彩页、参数配置截图或我国政府机构出具的产品检验和核准证件等。投标人应在“说明”一栏中列出技术参数的证明资料名称，并指明该证明资料在投标文件中的具体位置。若《技术规格偏离表》中未要求提供相应证明材料的，投标人可以不提供。</w:t>
      </w:r>
    </w:p>
    <w:p w14:paraId="7851CE8D">
      <w:pPr>
        <w:pStyle w:val="3"/>
      </w:pPr>
      <w:r>
        <w:rPr>
          <w:rFonts w:hint="eastAsia"/>
        </w:rPr>
        <w:t>七、综合实力部分</w:t>
      </w:r>
    </w:p>
    <w:p w14:paraId="36ECE4B8">
      <w:pPr>
        <w:pStyle w:val="5"/>
        <w:rPr>
          <w:rFonts w:ascii="仿宋_GB2312" w:hAnsi="仿宋_GB2312" w:eastAsia="仿宋_GB2312"/>
        </w:rPr>
      </w:pPr>
      <w:r>
        <w:rPr>
          <w:rFonts w:hint="eastAsia" w:ascii="仿宋_GB2312" w:hAnsi="仿宋_GB2312" w:eastAsia="仿宋_GB2312"/>
        </w:rPr>
        <w:t>（一）</w:t>
      </w:r>
      <w:r>
        <w:rPr>
          <w:rFonts w:hint="eastAsia" w:ascii="仿宋_GB2312" w:eastAsia="仿宋_GB2312"/>
          <w:color w:val="000000"/>
        </w:rPr>
        <w:t>投标人同类项目业绩情况</w:t>
      </w:r>
    </w:p>
    <w:tbl>
      <w:tblPr>
        <w:tblStyle w:val="15"/>
        <w:tblW w:w="875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852"/>
        <w:gridCol w:w="2546"/>
        <w:gridCol w:w="1842"/>
        <w:gridCol w:w="1843"/>
        <w:gridCol w:w="1134"/>
      </w:tblGrid>
      <w:tr w14:paraId="49D384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14:paraId="0BE26E40">
            <w:pPr>
              <w:spacing w:line="540" w:lineRule="exact"/>
              <w:jc w:val="center"/>
              <w:rPr>
                <w:rFonts w:ascii="仿宋_GB2312" w:hAnsi="仿宋_GB2312" w:eastAsia="仿宋_GB2312"/>
                <w:color w:val="000000"/>
                <w:sz w:val="32"/>
                <w:szCs w:val="32"/>
              </w:rPr>
            </w:pPr>
            <w:r>
              <w:rPr>
                <w:rFonts w:hint="eastAsia" w:ascii="仿宋_GB2312" w:hAnsi="仿宋_GB2312" w:eastAsia="仿宋_GB2312"/>
                <w:color w:val="000000"/>
                <w:sz w:val="32"/>
                <w:szCs w:val="32"/>
              </w:rPr>
              <w:t>序号</w:t>
            </w:r>
          </w:p>
        </w:tc>
        <w:tc>
          <w:tcPr>
            <w:tcW w:w="852" w:type="dxa"/>
            <w:vAlign w:val="center"/>
          </w:tcPr>
          <w:p w14:paraId="051D4D9C">
            <w:pPr>
              <w:spacing w:line="540" w:lineRule="exact"/>
              <w:jc w:val="center"/>
              <w:rPr>
                <w:rFonts w:ascii="仿宋_GB2312" w:hAnsi="仿宋_GB2312" w:eastAsia="仿宋_GB2312"/>
                <w:color w:val="000000"/>
                <w:sz w:val="32"/>
                <w:szCs w:val="32"/>
              </w:rPr>
            </w:pPr>
            <w:r>
              <w:rPr>
                <w:rFonts w:hint="eastAsia" w:ascii="仿宋_GB2312" w:hAnsi="仿宋_GB2312" w:eastAsia="仿宋_GB2312"/>
                <w:color w:val="000000"/>
                <w:sz w:val="32"/>
                <w:szCs w:val="32"/>
              </w:rPr>
              <w:t>采购单位</w:t>
            </w:r>
          </w:p>
        </w:tc>
        <w:tc>
          <w:tcPr>
            <w:tcW w:w="2546" w:type="dxa"/>
            <w:vAlign w:val="center"/>
          </w:tcPr>
          <w:p w14:paraId="08323578">
            <w:pPr>
              <w:spacing w:line="540" w:lineRule="exact"/>
              <w:jc w:val="center"/>
              <w:rPr>
                <w:rFonts w:ascii="仿宋_GB2312" w:hAnsi="仿宋_GB2312" w:eastAsia="仿宋_GB2312"/>
                <w:color w:val="000000"/>
                <w:sz w:val="32"/>
                <w:szCs w:val="32"/>
              </w:rPr>
            </w:pPr>
            <w:r>
              <w:rPr>
                <w:rFonts w:hint="eastAsia" w:ascii="仿宋_GB2312" w:hAnsi="仿宋_GB2312" w:eastAsia="仿宋_GB2312"/>
                <w:color w:val="000000"/>
                <w:sz w:val="32"/>
                <w:szCs w:val="32"/>
              </w:rPr>
              <w:t>项目名称</w:t>
            </w:r>
          </w:p>
        </w:tc>
        <w:tc>
          <w:tcPr>
            <w:tcW w:w="1842" w:type="dxa"/>
            <w:vAlign w:val="center"/>
          </w:tcPr>
          <w:p w14:paraId="6CB9E785">
            <w:pPr>
              <w:spacing w:line="540" w:lineRule="exact"/>
              <w:jc w:val="center"/>
              <w:rPr>
                <w:rFonts w:ascii="仿宋_GB2312" w:hAnsi="仿宋_GB2312" w:eastAsia="仿宋_GB2312"/>
                <w:color w:val="000000"/>
                <w:sz w:val="32"/>
                <w:szCs w:val="32"/>
              </w:rPr>
            </w:pPr>
            <w:r>
              <w:rPr>
                <w:rFonts w:hint="eastAsia" w:ascii="仿宋_GB2312" w:hAnsi="仿宋_GB2312" w:eastAsia="仿宋_GB2312"/>
                <w:color w:val="000000"/>
                <w:sz w:val="32"/>
                <w:szCs w:val="32"/>
              </w:rPr>
              <w:t>项目规模</w:t>
            </w:r>
          </w:p>
          <w:p w14:paraId="49AF127B">
            <w:pPr>
              <w:spacing w:line="540" w:lineRule="exact"/>
              <w:jc w:val="center"/>
              <w:rPr>
                <w:rFonts w:ascii="仿宋_GB2312" w:hAnsi="仿宋_GB2312" w:eastAsia="仿宋_GB2312"/>
                <w:color w:val="000000"/>
                <w:sz w:val="32"/>
                <w:szCs w:val="32"/>
              </w:rPr>
            </w:pPr>
            <w:r>
              <w:rPr>
                <w:rFonts w:hint="eastAsia" w:ascii="仿宋_GB2312" w:hAnsi="仿宋_GB2312" w:eastAsia="仿宋_GB2312"/>
                <w:color w:val="000000"/>
                <w:sz w:val="32"/>
                <w:szCs w:val="32"/>
              </w:rPr>
              <w:t>（合同金额）</w:t>
            </w:r>
          </w:p>
        </w:tc>
        <w:tc>
          <w:tcPr>
            <w:tcW w:w="1843" w:type="dxa"/>
            <w:vAlign w:val="center"/>
          </w:tcPr>
          <w:p w14:paraId="7BE47D71">
            <w:pPr>
              <w:spacing w:line="540" w:lineRule="exact"/>
              <w:jc w:val="center"/>
              <w:rPr>
                <w:rFonts w:ascii="仿宋_GB2312" w:hAnsi="仿宋_GB2312" w:eastAsia="仿宋_GB2312"/>
                <w:color w:val="000000"/>
                <w:sz w:val="32"/>
                <w:szCs w:val="32"/>
              </w:rPr>
            </w:pPr>
            <w:r>
              <w:rPr>
                <w:rFonts w:hint="eastAsia" w:ascii="仿宋_GB2312" w:hAnsi="仿宋_GB2312" w:eastAsia="仿宋_GB2312"/>
                <w:color w:val="000000"/>
                <w:sz w:val="32"/>
                <w:szCs w:val="32"/>
              </w:rPr>
              <w:t>合同签订时间</w:t>
            </w:r>
          </w:p>
        </w:tc>
        <w:tc>
          <w:tcPr>
            <w:tcW w:w="1134" w:type="dxa"/>
            <w:vAlign w:val="center"/>
          </w:tcPr>
          <w:p w14:paraId="68BEF6A6">
            <w:pPr>
              <w:spacing w:line="540" w:lineRule="exact"/>
              <w:jc w:val="center"/>
              <w:rPr>
                <w:rFonts w:ascii="仿宋_GB2312" w:hAnsi="仿宋_GB2312" w:eastAsia="仿宋_GB2312"/>
                <w:color w:val="000000"/>
                <w:sz w:val="32"/>
                <w:szCs w:val="32"/>
              </w:rPr>
            </w:pPr>
            <w:r>
              <w:rPr>
                <w:rFonts w:hint="eastAsia" w:ascii="仿宋_GB2312" w:hAnsi="仿宋_GB2312" w:eastAsia="仿宋_GB2312"/>
                <w:color w:val="000000"/>
                <w:sz w:val="32"/>
                <w:szCs w:val="32"/>
              </w:rPr>
              <w:t>备注</w:t>
            </w:r>
          </w:p>
        </w:tc>
      </w:tr>
      <w:tr w14:paraId="4344F2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14:paraId="3ACE92FD">
            <w:pPr>
              <w:spacing w:line="540" w:lineRule="exact"/>
              <w:jc w:val="center"/>
              <w:rPr>
                <w:rFonts w:ascii="仿宋_GB2312" w:hAnsi="仿宋_GB2312" w:eastAsia="仿宋_GB2312"/>
                <w:color w:val="000000"/>
                <w:sz w:val="32"/>
                <w:szCs w:val="32"/>
              </w:rPr>
            </w:pPr>
            <w:r>
              <w:rPr>
                <w:rFonts w:hint="eastAsia" w:ascii="仿宋_GB2312" w:hAnsi="仿宋_GB2312" w:eastAsia="仿宋_GB2312"/>
                <w:color w:val="000000"/>
                <w:sz w:val="32"/>
                <w:szCs w:val="32"/>
              </w:rPr>
              <w:t>1</w:t>
            </w:r>
          </w:p>
        </w:tc>
        <w:tc>
          <w:tcPr>
            <w:tcW w:w="852" w:type="dxa"/>
            <w:vAlign w:val="center"/>
          </w:tcPr>
          <w:p w14:paraId="40BC24D9">
            <w:pPr>
              <w:spacing w:line="540" w:lineRule="exact"/>
              <w:rPr>
                <w:rFonts w:ascii="仿宋_GB2312" w:hAnsi="仿宋_GB2312" w:eastAsia="仿宋_GB2312"/>
                <w:color w:val="000000"/>
                <w:sz w:val="32"/>
                <w:szCs w:val="32"/>
              </w:rPr>
            </w:pPr>
          </w:p>
        </w:tc>
        <w:tc>
          <w:tcPr>
            <w:tcW w:w="2546" w:type="dxa"/>
            <w:vAlign w:val="center"/>
          </w:tcPr>
          <w:p w14:paraId="614E6748">
            <w:pPr>
              <w:spacing w:line="540" w:lineRule="exact"/>
              <w:rPr>
                <w:rFonts w:ascii="仿宋_GB2312" w:hAnsi="仿宋_GB2312" w:eastAsia="仿宋_GB2312"/>
                <w:color w:val="000000"/>
                <w:sz w:val="32"/>
                <w:szCs w:val="32"/>
              </w:rPr>
            </w:pPr>
          </w:p>
        </w:tc>
        <w:tc>
          <w:tcPr>
            <w:tcW w:w="1842" w:type="dxa"/>
            <w:vAlign w:val="center"/>
          </w:tcPr>
          <w:p w14:paraId="76882175">
            <w:pPr>
              <w:spacing w:line="540" w:lineRule="exact"/>
              <w:rPr>
                <w:rFonts w:ascii="仿宋_GB2312" w:hAnsi="仿宋_GB2312" w:eastAsia="仿宋_GB2312"/>
                <w:color w:val="000000"/>
                <w:sz w:val="32"/>
                <w:szCs w:val="32"/>
              </w:rPr>
            </w:pPr>
          </w:p>
        </w:tc>
        <w:tc>
          <w:tcPr>
            <w:tcW w:w="1843" w:type="dxa"/>
            <w:vAlign w:val="center"/>
          </w:tcPr>
          <w:p w14:paraId="3E6A287A">
            <w:pPr>
              <w:spacing w:line="540" w:lineRule="exact"/>
              <w:rPr>
                <w:rFonts w:ascii="仿宋_GB2312" w:hAnsi="仿宋_GB2312" w:eastAsia="仿宋_GB2312"/>
                <w:color w:val="000000"/>
                <w:sz w:val="32"/>
                <w:szCs w:val="32"/>
              </w:rPr>
            </w:pPr>
          </w:p>
        </w:tc>
        <w:tc>
          <w:tcPr>
            <w:tcW w:w="1134" w:type="dxa"/>
            <w:vAlign w:val="center"/>
          </w:tcPr>
          <w:p w14:paraId="28B2710F">
            <w:pPr>
              <w:spacing w:line="540" w:lineRule="exact"/>
              <w:rPr>
                <w:rFonts w:ascii="仿宋_GB2312" w:hAnsi="仿宋_GB2312" w:eastAsia="仿宋_GB2312"/>
                <w:color w:val="000000"/>
                <w:sz w:val="32"/>
                <w:szCs w:val="32"/>
              </w:rPr>
            </w:pPr>
          </w:p>
        </w:tc>
      </w:tr>
      <w:tr w14:paraId="38C261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14:paraId="6EFD1AD1">
            <w:pPr>
              <w:spacing w:line="540" w:lineRule="exact"/>
              <w:jc w:val="center"/>
              <w:rPr>
                <w:rFonts w:ascii="仿宋_GB2312" w:hAnsi="仿宋_GB2312" w:eastAsia="仿宋_GB2312"/>
                <w:color w:val="000000"/>
                <w:sz w:val="32"/>
                <w:szCs w:val="32"/>
              </w:rPr>
            </w:pPr>
            <w:r>
              <w:rPr>
                <w:rFonts w:hint="eastAsia" w:ascii="仿宋_GB2312" w:hAnsi="仿宋_GB2312" w:eastAsia="仿宋_GB2312"/>
                <w:color w:val="000000"/>
                <w:sz w:val="32"/>
                <w:szCs w:val="32"/>
              </w:rPr>
              <w:t>2</w:t>
            </w:r>
          </w:p>
        </w:tc>
        <w:tc>
          <w:tcPr>
            <w:tcW w:w="852" w:type="dxa"/>
            <w:vAlign w:val="center"/>
          </w:tcPr>
          <w:p w14:paraId="43B15ABC">
            <w:pPr>
              <w:spacing w:line="540" w:lineRule="exact"/>
              <w:rPr>
                <w:rFonts w:ascii="仿宋_GB2312" w:hAnsi="仿宋_GB2312" w:eastAsia="仿宋_GB2312"/>
                <w:color w:val="000000"/>
                <w:sz w:val="32"/>
                <w:szCs w:val="32"/>
              </w:rPr>
            </w:pPr>
          </w:p>
        </w:tc>
        <w:tc>
          <w:tcPr>
            <w:tcW w:w="2546" w:type="dxa"/>
            <w:vAlign w:val="center"/>
          </w:tcPr>
          <w:p w14:paraId="32DD84BE">
            <w:pPr>
              <w:spacing w:line="540" w:lineRule="exact"/>
              <w:rPr>
                <w:rFonts w:ascii="仿宋_GB2312" w:hAnsi="仿宋_GB2312" w:eastAsia="仿宋_GB2312"/>
                <w:color w:val="000000"/>
                <w:sz w:val="32"/>
                <w:szCs w:val="32"/>
              </w:rPr>
            </w:pPr>
          </w:p>
        </w:tc>
        <w:tc>
          <w:tcPr>
            <w:tcW w:w="1842" w:type="dxa"/>
            <w:vAlign w:val="center"/>
          </w:tcPr>
          <w:p w14:paraId="3866D087">
            <w:pPr>
              <w:spacing w:line="540" w:lineRule="exact"/>
              <w:rPr>
                <w:rFonts w:ascii="仿宋_GB2312" w:hAnsi="仿宋_GB2312" w:eastAsia="仿宋_GB2312"/>
                <w:color w:val="000000"/>
                <w:sz w:val="32"/>
                <w:szCs w:val="32"/>
              </w:rPr>
            </w:pPr>
          </w:p>
        </w:tc>
        <w:tc>
          <w:tcPr>
            <w:tcW w:w="1843" w:type="dxa"/>
            <w:vAlign w:val="center"/>
          </w:tcPr>
          <w:p w14:paraId="530E1426">
            <w:pPr>
              <w:spacing w:line="540" w:lineRule="exact"/>
              <w:rPr>
                <w:rFonts w:ascii="仿宋_GB2312" w:hAnsi="仿宋_GB2312" w:eastAsia="仿宋_GB2312"/>
                <w:color w:val="000000"/>
                <w:sz w:val="32"/>
                <w:szCs w:val="32"/>
              </w:rPr>
            </w:pPr>
          </w:p>
        </w:tc>
        <w:tc>
          <w:tcPr>
            <w:tcW w:w="1134" w:type="dxa"/>
            <w:vAlign w:val="center"/>
          </w:tcPr>
          <w:p w14:paraId="5FD2B105">
            <w:pPr>
              <w:spacing w:line="540" w:lineRule="exact"/>
              <w:rPr>
                <w:rFonts w:ascii="仿宋_GB2312" w:hAnsi="仿宋_GB2312" w:eastAsia="仿宋_GB2312"/>
                <w:color w:val="000000"/>
                <w:sz w:val="32"/>
                <w:szCs w:val="32"/>
              </w:rPr>
            </w:pPr>
          </w:p>
        </w:tc>
      </w:tr>
      <w:tr w14:paraId="3DEE78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14:paraId="42DE46CC">
            <w:pPr>
              <w:spacing w:line="540" w:lineRule="exact"/>
              <w:jc w:val="center"/>
              <w:rPr>
                <w:rFonts w:ascii="仿宋_GB2312" w:hAnsi="仿宋_GB2312" w:eastAsia="仿宋_GB2312"/>
                <w:color w:val="000000"/>
                <w:sz w:val="32"/>
                <w:szCs w:val="32"/>
              </w:rPr>
            </w:pPr>
            <w:r>
              <w:rPr>
                <w:rFonts w:hint="eastAsia" w:ascii="仿宋_GB2312" w:hAnsi="仿宋_GB2312" w:eastAsia="仿宋_GB2312"/>
                <w:color w:val="000000"/>
                <w:sz w:val="32"/>
                <w:szCs w:val="32"/>
              </w:rPr>
              <w:t>3</w:t>
            </w:r>
          </w:p>
        </w:tc>
        <w:tc>
          <w:tcPr>
            <w:tcW w:w="852" w:type="dxa"/>
            <w:vAlign w:val="center"/>
          </w:tcPr>
          <w:p w14:paraId="72DAF05C">
            <w:pPr>
              <w:spacing w:line="540" w:lineRule="exact"/>
              <w:rPr>
                <w:rFonts w:ascii="仿宋_GB2312" w:hAnsi="仿宋_GB2312" w:eastAsia="仿宋_GB2312"/>
                <w:color w:val="000000"/>
                <w:sz w:val="32"/>
                <w:szCs w:val="32"/>
              </w:rPr>
            </w:pPr>
          </w:p>
        </w:tc>
        <w:tc>
          <w:tcPr>
            <w:tcW w:w="2546" w:type="dxa"/>
            <w:vAlign w:val="center"/>
          </w:tcPr>
          <w:p w14:paraId="0B6713E6">
            <w:pPr>
              <w:spacing w:line="540" w:lineRule="exact"/>
              <w:rPr>
                <w:rFonts w:ascii="仿宋_GB2312" w:hAnsi="仿宋_GB2312" w:eastAsia="仿宋_GB2312"/>
                <w:color w:val="000000"/>
                <w:sz w:val="32"/>
                <w:szCs w:val="32"/>
              </w:rPr>
            </w:pPr>
          </w:p>
        </w:tc>
        <w:tc>
          <w:tcPr>
            <w:tcW w:w="1842" w:type="dxa"/>
            <w:vAlign w:val="center"/>
          </w:tcPr>
          <w:p w14:paraId="529B6BE0">
            <w:pPr>
              <w:spacing w:line="540" w:lineRule="exact"/>
              <w:rPr>
                <w:rFonts w:ascii="仿宋_GB2312" w:hAnsi="仿宋_GB2312" w:eastAsia="仿宋_GB2312"/>
                <w:color w:val="000000"/>
                <w:sz w:val="32"/>
                <w:szCs w:val="32"/>
              </w:rPr>
            </w:pPr>
          </w:p>
        </w:tc>
        <w:tc>
          <w:tcPr>
            <w:tcW w:w="1843" w:type="dxa"/>
            <w:vAlign w:val="center"/>
          </w:tcPr>
          <w:p w14:paraId="5D7C59A9">
            <w:pPr>
              <w:spacing w:line="540" w:lineRule="exact"/>
              <w:rPr>
                <w:rFonts w:ascii="仿宋_GB2312" w:hAnsi="仿宋_GB2312" w:eastAsia="仿宋_GB2312"/>
                <w:color w:val="000000"/>
                <w:sz w:val="32"/>
                <w:szCs w:val="32"/>
              </w:rPr>
            </w:pPr>
          </w:p>
        </w:tc>
        <w:tc>
          <w:tcPr>
            <w:tcW w:w="1134" w:type="dxa"/>
            <w:vAlign w:val="center"/>
          </w:tcPr>
          <w:p w14:paraId="430F8362">
            <w:pPr>
              <w:spacing w:line="540" w:lineRule="exact"/>
              <w:rPr>
                <w:rFonts w:ascii="仿宋_GB2312" w:hAnsi="仿宋_GB2312" w:eastAsia="仿宋_GB2312"/>
                <w:color w:val="000000"/>
                <w:sz w:val="32"/>
                <w:szCs w:val="32"/>
              </w:rPr>
            </w:pPr>
          </w:p>
        </w:tc>
      </w:tr>
      <w:tr w14:paraId="52C471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14:paraId="587BF4DC">
            <w:pPr>
              <w:spacing w:line="540" w:lineRule="exact"/>
              <w:jc w:val="center"/>
              <w:rPr>
                <w:rFonts w:ascii="仿宋_GB2312" w:hAnsi="仿宋_GB2312" w:eastAsia="仿宋_GB2312"/>
                <w:color w:val="000000"/>
                <w:sz w:val="32"/>
                <w:szCs w:val="32"/>
              </w:rPr>
            </w:pPr>
            <w:r>
              <w:rPr>
                <w:rFonts w:hint="eastAsia" w:ascii="仿宋_GB2312" w:hAnsi="仿宋_GB2312" w:eastAsia="仿宋_GB2312"/>
                <w:color w:val="000000"/>
                <w:sz w:val="32"/>
                <w:szCs w:val="32"/>
              </w:rPr>
              <w:t>4</w:t>
            </w:r>
          </w:p>
        </w:tc>
        <w:tc>
          <w:tcPr>
            <w:tcW w:w="852" w:type="dxa"/>
            <w:vAlign w:val="center"/>
          </w:tcPr>
          <w:p w14:paraId="145474FA">
            <w:pPr>
              <w:spacing w:line="540" w:lineRule="exact"/>
              <w:rPr>
                <w:rFonts w:ascii="仿宋_GB2312" w:hAnsi="仿宋_GB2312" w:eastAsia="仿宋_GB2312"/>
                <w:color w:val="000000"/>
                <w:sz w:val="32"/>
                <w:szCs w:val="32"/>
              </w:rPr>
            </w:pPr>
          </w:p>
        </w:tc>
        <w:tc>
          <w:tcPr>
            <w:tcW w:w="2546" w:type="dxa"/>
            <w:vAlign w:val="center"/>
          </w:tcPr>
          <w:p w14:paraId="7A7875CC">
            <w:pPr>
              <w:spacing w:line="540" w:lineRule="exact"/>
              <w:rPr>
                <w:rFonts w:ascii="仿宋_GB2312" w:hAnsi="仿宋_GB2312" w:eastAsia="仿宋_GB2312"/>
                <w:color w:val="000000"/>
                <w:sz w:val="32"/>
                <w:szCs w:val="32"/>
              </w:rPr>
            </w:pPr>
          </w:p>
        </w:tc>
        <w:tc>
          <w:tcPr>
            <w:tcW w:w="1842" w:type="dxa"/>
            <w:vAlign w:val="center"/>
          </w:tcPr>
          <w:p w14:paraId="1C47E2B1">
            <w:pPr>
              <w:spacing w:line="540" w:lineRule="exact"/>
              <w:rPr>
                <w:rFonts w:ascii="仿宋_GB2312" w:hAnsi="仿宋_GB2312" w:eastAsia="仿宋_GB2312"/>
                <w:color w:val="000000"/>
                <w:sz w:val="32"/>
                <w:szCs w:val="32"/>
              </w:rPr>
            </w:pPr>
          </w:p>
        </w:tc>
        <w:tc>
          <w:tcPr>
            <w:tcW w:w="1843" w:type="dxa"/>
            <w:vAlign w:val="center"/>
          </w:tcPr>
          <w:p w14:paraId="0C2FC441">
            <w:pPr>
              <w:spacing w:line="540" w:lineRule="exact"/>
              <w:rPr>
                <w:rFonts w:ascii="仿宋_GB2312" w:hAnsi="仿宋_GB2312" w:eastAsia="仿宋_GB2312"/>
                <w:color w:val="000000"/>
                <w:sz w:val="32"/>
                <w:szCs w:val="32"/>
              </w:rPr>
            </w:pPr>
          </w:p>
        </w:tc>
        <w:tc>
          <w:tcPr>
            <w:tcW w:w="1134" w:type="dxa"/>
            <w:vAlign w:val="center"/>
          </w:tcPr>
          <w:p w14:paraId="58218BFF">
            <w:pPr>
              <w:spacing w:line="540" w:lineRule="exact"/>
              <w:rPr>
                <w:rFonts w:ascii="仿宋_GB2312" w:hAnsi="仿宋_GB2312" w:eastAsia="仿宋_GB2312"/>
                <w:color w:val="000000"/>
                <w:sz w:val="32"/>
                <w:szCs w:val="32"/>
              </w:rPr>
            </w:pPr>
          </w:p>
        </w:tc>
      </w:tr>
      <w:tr w14:paraId="356DD6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14:paraId="256842F9">
            <w:pPr>
              <w:spacing w:line="540" w:lineRule="exact"/>
              <w:jc w:val="center"/>
              <w:rPr>
                <w:rFonts w:ascii="仿宋_GB2312" w:hAnsi="仿宋_GB2312" w:eastAsia="仿宋_GB2312"/>
                <w:color w:val="000000"/>
                <w:sz w:val="32"/>
                <w:szCs w:val="32"/>
              </w:rPr>
            </w:pPr>
            <w:r>
              <w:rPr>
                <w:rFonts w:hint="eastAsia" w:ascii="仿宋_GB2312" w:hAnsi="仿宋_GB2312" w:eastAsia="仿宋_GB2312"/>
                <w:color w:val="000000"/>
                <w:sz w:val="32"/>
                <w:szCs w:val="32"/>
              </w:rPr>
              <w:t>5</w:t>
            </w:r>
          </w:p>
        </w:tc>
        <w:tc>
          <w:tcPr>
            <w:tcW w:w="852" w:type="dxa"/>
            <w:vAlign w:val="center"/>
          </w:tcPr>
          <w:p w14:paraId="5A83A5DA">
            <w:pPr>
              <w:spacing w:line="540" w:lineRule="exact"/>
              <w:rPr>
                <w:rFonts w:ascii="仿宋_GB2312" w:hAnsi="仿宋_GB2312" w:eastAsia="仿宋_GB2312"/>
                <w:color w:val="000000"/>
                <w:sz w:val="32"/>
                <w:szCs w:val="32"/>
              </w:rPr>
            </w:pPr>
          </w:p>
        </w:tc>
        <w:tc>
          <w:tcPr>
            <w:tcW w:w="2546" w:type="dxa"/>
            <w:vAlign w:val="center"/>
          </w:tcPr>
          <w:p w14:paraId="3C3ED1CC">
            <w:pPr>
              <w:spacing w:line="540" w:lineRule="exact"/>
              <w:rPr>
                <w:rFonts w:ascii="仿宋_GB2312" w:hAnsi="仿宋_GB2312" w:eastAsia="仿宋_GB2312"/>
                <w:color w:val="000000"/>
                <w:sz w:val="32"/>
                <w:szCs w:val="32"/>
              </w:rPr>
            </w:pPr>
          </w:p>
        </w:tc>
        <w:tc>
          <w:tcPr>
            <w:tcW w:w="1842" w:type="dxa"/>
            <w:vAlign w:val="center"/>
          </w:tcPr>
          <w:p w14:paraId="0047C344">
            <w:pPr>
              <w:spacing w:line="540" w:lineRule="exact"/>
              <w:rPr>
                <w:rFonts w:ascii="仿宋_GB2312" w:hAnsi="仿宋_GB2312" w:eastAsia="仿宋_GB2312"/>
                <w:color w:val="000000"/>
                <w:sz w:val="32"/>
                <w:szCs w:val="32"/>
              </w:rPr>
            </w:pPr>
          </w:p>
        </w:tc>
        <w:tc>
          <w:tcPr>
            <w:tcW w:w="1843" w:type="dxa"/>
            <w:vAlign w:val="center"/>
          </w:tcPr>
          <w:p w14:paraId="24EC30A4">
            <w:pPr>
              <w:spacing w:line="540" w:lineRule="exact"/>
              <w:rPr>
                <w:rFonts w:ascii="仿宋_GB2312" w:hAnsi="仿宋_GB2312" w:eastAsia="仿宋_GB2312"/>
                <w:color w:val="000000"/>
                <w:sz w:val="32"/>
                <w:szCs w:val="32"/>
              </w:rPr>
            </w:pPr>
          </w:p>
        </w:tc>
        <w:tc>
          <w:tcPr>
            <w:tcW w:w="1134" w:type="dxa"/>
            <w:vAlign w:val="center"/>
          </w:tcPr>
          <w:p w14:paraId="43E9F781">
            <w:pPr>
              <w:spacing w:line="540" w:lineRule="exact"/>
              <w:rPr>
                <w:rFonts w:ascii="仿宋_GB2312" w:hAnsi="仿宋_GB2312" w:eastAsia="仿宋_GB2312"/>
                <w:color w:val="000000"/>
                <w:sz w:val="32"/>
                <w:szCs w:val="32"/>
              </w:rPr>
            </w:pPr>
          </w:p>
        </w:tc>
      </w:tr>
    </w:tbl>
    <w:p w14:paraId="4B921A2F">
      <w:pPr>
        <w:spacing w:line="540" w:lineRule="exact"/>
        <w:rPr>
          <w:rFonts w:ascii="仿宋_GB2312" w:hAnsi="仿宋_GB2312" w:eastAsia="仿宋_GB2312"/>
          <w:sz w:val="32"/>
          <w:szCs w:val="32"/>
        </w:rPr>
      </w:pPr>
      <w:r>
        <w:rPr>
          <w:rFonts w:hint="eastAsia" w:ascii="仿宋_GB2312" w:hAnsi="仿宋_GB2312" w:eastAsia="仿宋_GB2312"/>
          <w:sz w:val="32"/>
          <w:szCs w:val="32"/>
        </w:rPr>
        <w:t>1、此表所填类似项目业绩须符合招标文件评标信息中“</w:t>
      </w:r>
      <w:r>
        <w:rPr>
          <w:rFonts w:hint="eastAsia" w:ascii="仿宋_GB2312" w:eastAsia="仿宋_GB2312"/>
          <w:color w:val="000000"/>
          <w:sz w:val="32"/>
          <w:szCs w:val="32"/>
        </w:rPr>
        <w:t>成功案例或类似项目业绩</w:t>
      </w:r>
      <w:r>
        <w:rPr>
          <w:rFonts w:hint="eastAsia" w:ascii="仿宋_GB2312" w:hAnsi="仿宋_GB2312" w:eastAsia="仿宋_GB2312"/>
          <w:sz w:val="32"/>
          <w:szCs w:val="32"/>
        </w:rPr>
        <w:t>”评分准则要求。</w:t>
      </w:r>
    </w:p>
    <w:p w14:paraId="22E2624F">
      <w:pPr>
        <w:spacing w:line="540" w:lineRule="exact"/>
        <w:rPr>
          <w:rFonts w:ascii="仿宋_GB2312" w:hAnsi="仿宋_GB2312" w:eastAsia="仿宋_GB2312"/>
          <w:sz w:val="32"/>
          <w:szCs w:val="32"/>
        </w:rPr>
      </w:pPr>
      <w:r>
        <w:rPr>
          <w:rFonts w:hint="eastAsia" w:ascii="仿宋_GB2312" w:hAnsi="仿宋_GB2312" w:eastAsia="仿宋_GB2312"/>
          <w:sz w:val="32"/>
          <w:szCs w:val="32"/>
        </w:rPr>
        <w:t>2、类似项目业绩仅以此表第1-5项作为该项评分依据。</w:t>
      </w:r>
    </w:p>
    <w:p w14:paraId="0B503F4E">
      <w:pPr>
        <w:spacing w:line="540" w:lineRule="exact"/>
        <w:rPr>
          <w:rFonts w:ascii="仿宋_GB2312" w:hAnsi="仿宋_GB2312" w:eastAsia="仿宋_GB2312"/>
          <w:sz w:val="32"/>
          <w:szCs w:val="32"/>
        </w:rPr>
      </w:pPr>
      <w:r>
        <w:rPr>
          <w:rFonts w:hint="eastAsia" w:ascii="仿宋_GB2312" w:hAnsi="仿宋_GB2312" w:eastAsia="仿宋_GB2312"/>
          <w:sz w:val="32"/>
          <w:szCs w:val="32"/>
        </w:rPr>
        <w:t>3、提供合同关键页的扫描件，原件备查。</w:t>
      </w:r>
    </w:p>
    <w:p w14:paraId="099898D6">
      <w:pPr>
        <w:pStyle w:val="5"/>
        <w:rPr>
          <w:rFonts w:ascii="仿宋_GB2312" w:eastAsia="仿宋_GB2312"/>
          <w:color w:val="000000"/>
        </w:rPr>
      </w:pPr>
      <w:r>
        <w:rPr>
          <w:rFonts w:hint="eastAsia"/>
        </w:rPr>
        <w:t>（二）</w:t>
      </w:r>
      <w:r>
        <w:rPr>
          <w:rFonts w:hint="eastAsia" w:ascii="仿宋_GB2312" w:eastAsia="仿宋_GB2312"/>
          <w:color w:val="000000"/>
        </w:rPr>
        <w:t>项目拟投入的车辆</w:t>
      </w:r>
    </w:p>
    <w:p w14:paraId="74F633F0">
      <w:pPr>
        <w:pStyle w:val="5"/>
      </w:pPr>
      <w:r>
        <w:rPr>
          <w:rFonts w:hint="eastAsia"/>
        </w:rPr>
        <w:t>（三）</w:t>
      </w:r>
      <w:r>
        <w:rPr>
          <w:rFonts w:hint="eastAsia" w:ascii="仿宋_GB2312" w:eastAsia="仿宋_GB2312"/>
          <w:color w:val="000000"/>
        </w:rPr>
        <w:t>资质证书</w:t>
      </w:r>
    </w:p>
    <w:p w14:paraId="544D55BA">
      <w:pPr>
        <w:pStyle w:val="3"/>
      </w:pPr>
      <w:r>
        <w:rPr>
          <w:rFonts w:hint="eastAsia"/>
        </w:rPr>
        <w:t>八、分项报价表</w:t>
      </w:r>
    </w:p>
    <w:p w14:paraId="28E2AE52">
      <w:pPr>
        <w:pStyle w:val="3"/>
        <w:rPr>
          <w:b w:val="0"/>
        </w:rPr>
      </w:pPr>
      <w:r>
        <w:rPr>
          <w:rFonts w:hint="eastAsia"/>
        </w:rPr>
        <w:t>九、投标人认为其他需要证明的材料</w:t>
      </w:r>
      <w:r>
        <w:br w:type="page"/>
      </w:r>
    </w:p>
    <w:p w14:paraId="5332D3C5">
      <w:pPr>
        <w:pStyle w:val="2"/>
      </w:pPr>
      <w:r>
        <w:rPr>
          <w:rFonts w:hint="eastAsia"/>
        </w:rPr>
        <w:t>第四章开标一览表</w:t>
      </w:r>
    </w:p>
    <w:p w14:paraId="21E727BC">
      <w:pPr>
        <w:ind w:right="840"/>
        <w:rPr>
          <w:szCs w:val="21"/>
        </w:rPr>
      </w:pPr>
    </w:p>
    <w:p w14:paraId="11E99D9F">
      <w:pPr>
        <w:jc w:val="center"/>
        <w:rPr>
          <w:rFonts w:ascii="仿宋_GB2312" w:hAnsi="仿宋_GB2312" w:eastAsia="仿宋_GB2312"/>
          <w:b/>
          <w:sz w:val="32"/>
          <w:szCs w:val="32"/>
        </w:rPr>
      </w:pPr>
      <w:r>
        <w:rPr>
          <w:rFonts w:ascii="仿宋_GB2312" w:hAnsi="仿宋_GB2312" w:eastAsia="仿宋_GB2312"/>
          <w:b/>
          <w:sz w:val="32"/>
          <w:szCs w:val="32"/>
        </w:rPr>
        <w:t>开标一览表</w:t>
      </w:r>
    </w:p>
    <w:p w14:paraId="5CFC82C4">
      <w:pPr>
        <w:ind w:right="840"/>
      </w:pPr>
    </w:p>
    <w:p w14:paraId="7C6EA314">
      <w:pPr>
        <w:spacing w:line="540" w:lineRule="exact"/>
        <w:rPr>
          <w:rFonts w:ascii="仿宋_GB2312" w:hAnsi="仿宋_GB2312" w:eastAsia="仿宋_GB2312"/>
          <w:sz w:val="32"/>
          <w:szCs w:val="32"/>
        </w:rPr>
      </w:pPr>
      <w:r>
        <w:rPr>
          <w:rFonts w:ascii="仿宋_GB2312" w:hAnsi="仿宋_GB2312" w:eastAsia="仿宋_GB2312"/>
          <w:sz w:val="32"/>
          <w:szCs w:val="32"/>
        </w:rPr>
        <w:t xml:space="preserve">投标人名称： </w:t>
      </w:r>
    </w:p>
    <w:p w14:paraId="0400C024">
      <w:pPr>
        <w:spacing w:line="540" w:lineRule="exact"/>
        <w:rPr>
          <w:rFonts w:ascii="仿宋_GB2312" w:hAnsi="仿宋_GB2312" w:eastAsia="仿宋_GB2312"/>
          <w:sz w:val="32"/>
          <w:szCs w:val="32"/>
        </w:rPr>
      </w:pPr>
    </w:p>
    <w:tbl>
      <w:tblPr>
        <w:tblStyle w:val="15"/>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3"/>
        <w:gridCol w:w="2671"/>
        <w:gridCol w:w="1759"/>
        <w:gridCol w:w="1759"/>
      </w:tblGrid>
      <w:tr w14:paraId="4E91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3253" w:type="dxa"/>
            <w:tcBorders>
              <w:top w:val="single" w:color="auto" w:sz="4" w:space="0"/>
              <w:left w:val="single" w:color="auto" w:sz="4" w:space="0"/>
              <w:bottom w:val="single" w:color="auto" w:sz="4" w:space="0"/>
              <w:right w:val="single" w:color="auto" w:sz="4" w:space="0"/>
            </w:tcBorders>
            <w:vAlign w:val="center"/>
          </w:tcPr>
          <w:p w14:paraId="49BEFBF1">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r>
              <w:rPr>
                <w:rFonts w:ascii="仿宋_GB2312" w:hAnsi="仿宋_GB2312" w:eastAsia="仿宋_GB2312"/>
                <w:sz w:val="32"/>
                <w:szCs w:val="32"/>
              </w:rPr>
              <w:t>项目名称</w:t>
            </w:r>
          </w:p>
        </w:tc>
        <w:tc>
          <w:tcPr>
            <w:tcW w:w="2671" w:type="dxa"/>
            <w:tcBorders>
              <w:top w:val="single" w:color="auto" w:sz="4" w:space="0"/>
              <w:left w:val="single" w:color="auto" w:sz="4" w:space="0"/>
              <w:bottom w:val="single" w:color="auto" w:sz="4" w:space="0"/>
              <w:right w:val="single" w:color="auto" w:sz="4" w:space="0"/>
            </w:tcBorders>
            <w:vAlign w:val="center"/>
          </w:tcPr>
          <w:p w14:paraId="3275A7B1">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r>
              <w:rPr>
                <w:rFonts w:ascii="仿宋_GB2312" w:hAnsi="仿宋_GB2312" w:eastAsia="仿宋_GB2312"/>
                <w:sz w:val="32"/>
                <w:szCs w:val="32"/>
              </w:rPr>
              <w:t>投标</w:t>
            </w:r>
            <w:r>
              <w:rPr>
                <w:rFonts w:hint="eastAsia" w:ascii="仿宋_GB2312" w:hAnsi="仿宋_GB2312" w:eastAsia="仿宋_GB2312"/>
                <w:sz w:val="32"/>
                <w:szCs w:val="32"/>
              </w:rPr>
              <w:t>报价</w:t>
            </w:r>
          </w:p>
        </w:tc>
        <w:tc>
          <w:tcPr>
            <w:tcW w:w="1759" w:type="dxa"/>
            <w:tcBorders>
              <w:top w:val="single" w:color="auto" w:sz="4" w:space="0"/>
              <w:left w:val="single" w:color="auto" w:sz="4" w:space="0"/>
              <w:bottom w:val="single" w:color="auto" w:sz="4" w:space="0"/>
              <w:right w:val="single" w:color="auto" w:sz="4" w:space="0"/>
            </w:tcBorders>
          </w:tcPr>
          <w:p w14:paraId="7D2BB70A">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r>
              <w:rPr>
                <w:rFonts w:hint="eastAsia" w:ascii="仿宋_GB2312" w:hAnsi="仿宋_GB2312" w:eastAsia="仿宋_GB2312"/>
                <w:sz w:val="32"/>
                <w:szCs w:val="32"/>
              </w:rPr>
              <w:t>交货期</w:t>
            </w:r>
          </w:p>
        </w:tc>
        <w:tc>
          <w:tcPr>
            <w:tcW w:w="1759" w:type="dxa"/>
            <w:tcBorders>
              <w:top w:val="single" w:color="auto" w:sz="4" w:space="0"/>
              <w:left w:val="single" w:color="auto" w:sz="4" w:space="0"/>
              <w:bottom w:val="single" w:color="auto" w:sz="4" w:space="0"/>
              <w:right w:val="single" w:color="auto" w:sz="4" w:space="0"/>
            </w:tcBorders>
            <w:vAlign w:val="center"/>
          </w:tcPr>
          <w:p w14:paraId="11590D3D">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r>
              <w:rPr>
                <w:rFonts w:ascii="仿宋_GB2312" w:hAnsi="仿宋_GB2312" w:eastAsia="仿宋_GB2312"/>
                <w:sz w:val="32"/>
                <w:szCs w:val="32"/>
              </w:rPr>
              <w:t>备注</w:t>
            </w:r>
          </w:p>
        </w:tc>
      </w:tr>
      <w:tr w14:paraId="5BD0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3253" w:type="dxa"/>
            <w:tcBorders>
              <w:top w:val="single" w:color="auto" w:sz="4" w:space="0"/>
              <w:left w:val="single" w:color="auto" w:sz="4" w:space="0"/>
              <w:bottom w:val="single" w:color="auto" w:sz="4" w:space="0"/>
              <w:right w:val="single" w:color="auto" w:sz="4" w:space="0"/>
            </w:tcBorders>
          </w:tcPr>
          <w:p w14:paraId="003B826F">
            <w:pPr>
              <w:tabs>
                <w:tab w:val="left" w:pos="654"/>
                <w:tab w:val="left" w:pos="1734"/>
                <w:tab w:val="left" w:pos="2814"/>
                <w:tab w:val="left" w:pos="3894"/>
                <w:tab w:val="left" w:pos="5334"/>
                <w:tab w:val="left" w:pos="6414"/>
                <w:tab w:val="left" w:pos="7254"/>
                <w:tab w:val="left" w:pos="8574"/>
                <w:tab w:val="left" w:pos="9654"/>
              </w:tabs>
              <w:spacing w:line="540" w:lineRule="exact"/>
              <w:rPr>
                <w:rFonts w:ascii="仿宋_GB2312" w:hAnsi="仿宋_GB2312" w:eastAsia="仿宋_GB2312"/>
                <w:sz w:val="32"/>
                <w:szCs w:val="32"/>
              </w:rPr>
            </w:pPr>
          </w:p>
        </w:tc>
        <w:tc>
          <w:tcPr>
            <w:tcW w:w="2671" w:type="dxa"/>
            <w:tcBorders>
              <w:top w:val="single" w:color="auto" w:sz="4" w:space="0"/>
              <w:left w:val="single" w:color="auto" w:sz="4" w:space="0"/>
              <w:bottom w:val="single" w:color="auto" w:sz="4" w:space="0"/>
              <w:right w:val="single" w:color="auto" w:sz="4" w:space="0"/>
            </w:tcBorders>
          </w:tcPr>
          <w:p w14:paraId="0F52A2F1">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p>
        </w:tc>
        <w:tc>
          <w:tcPr>
            <w:tcW w:w="1759" w:type="dxa"/>
            <w:tcBorders>
              <w:top w:val="single" w:color="auto" w:sz="4" w:space="0"/>
              <w:left w:val="single" w:color="auto" w:sz="4" w:space="0"/>
              <w:bottom w:val="single" w:color="auto" w:sz="4" w:space="0"/>
              <w:right w:val="single" w:color="auto" w:sz="4" w:space="0"/>
            </w:tcBorders>
          </w:tcPr>
          <w:p w14:paraId="5684E372">
            <w:pPr>
              <w:tabs>
                <w:tab w:val="left" w:pos="654"/>
                <w:tab w:val="left" w:pos="1734"/>
                <w:tab w:val="left" w:pos="2814"/>
                <w:tab w:val="left" w:pos="3894"/>
                <w:tab w:val="left" w:pos="5334"/>
                <w:tab w:val="left" w:pos="6414"/>
                <w:tab w:val="left" w:pos="7254"/>
                <w:tab w:val="left" w:pos="8574"/>
                <w:tab w:val="left" w:pos="9654"/>
              </w:tabs>
              <w:spacing w:line="540" w:lineRule="exact"/>
              <w:rPr>
                <w:rFonts w:ascii="仿宋_GB2312" w:hAnsi="仿宋_GB2312" w:eastAsia="仿宋_GB2312"/>
                <w:sz w:val="32"/>
                <w:szCs w:val="32"/>
              </w:rPr>
            </w:pPr>
          </w:p>
        </w:tc>
        <w:tc>
          <w:tcPr>
            <w:tcW w:w="1759" w:type="dxa"/>
            <w:tcBorders>
              <w:top w:val="single" w:color="auto" w:sz="4" w:space="0"/>
              <w:left w:val="single" w:color="auto" w:sz="4" w:space="0"/>
              <w:bottom w:val="single" w:color="auto" w:sz="4" w:space="0"/>
              <w:right w:val="single" w:color="auto" w:sz="4" w:space="0"/>
            </w:tcBorders>
          </w:tcPr>
          <w:p w14:paraId="0B456A65">
            <w:pPr>
              <w:tabs>
                <w:tab w:val="left" w:pos="654"/>
                <w:tab w:val="left" w:pos="1734"/>
                <w:tab w:val="left" w:pos="2814"/>
                <w:tab w:val="left" w:pos="3894"/>
                <w:tab w:val="left" w:pos="5334"/>
                <w:tab w:val="left" w:pos="6414"/>
                <w:tab w:val="left" w:pos="7254"/>
                <w:tab w:val="left" w:pos="8574"/>
                <w:tab w:val="left" w:pos="9654"/>
              </w:tabs>
              <w:spacing w:line="540" w:lineRule="exact"/>
              <w:rPr>
                <w:rFonts w:ascii="仿宋_GB2312" w:hAnsi="仿宋_GB2312" w:eastAsia="仿宋_GB2312"/>
                <w:sz w:val="32"/>
                <w:szCs w:val="32"/>
              </w:rPr>
            </w:pPr>
          </w:p>
        </w:tc>
      </w:tr>
    </w:tbl>
    <w:p w14:paraId="19E4D9CC">
      <w:pPr>
        <w:spacing w:line="540" w:lineRule="exact"/>
        <w:rPr>
          <w:rFonts w:ascii="仿宋_GB2312" w:hAnsi="仿宋_GB2312" w:eastAsia="仿宋_GB2312"/>
          <w:sz w:val="32"/>
          <w:szCs w:val="32"/>
        </w:rPr>
      </w:pPr>
    </w:p>
    <w:p w14:paraId="638A19E3">
      <w:pPr>
        <w:spacing w:line="540" w:lineRule="exact"/>
        <w:rPr>
          <w:rFonts w:ascii="仿宋_GB2312" w:hAnsi="仿宋_GB2312" w:eastAsia="仿宋_GB2312"/>
          <w:sz w:val="32"/>
          <w:szCs w:val="32"/>
        </w:rPr>
      </w:pPr>
    </w:p>
    <w:p w14:paraId="561FEEC9">
      <w:pPr>
        <w:spacing w:line="540" w:lineRule="exact"/>
        <w:rPr>
          <w:rFonts w:ascii="仿宋_GB2312" w:hAnsi="仿宋_GB2312" w:eastAsia="仿宋_GB2312"/>
          <w:sz w:val="32"/>
          <w:szCs w:val="32"/>
        </w:rPr>
      </w:pPr>
      <w:r>
        <w:rPr>
          <w:rFonts w:ascii="仿宋_GB2312" w:hAnsi="仿宋_GB2312" w:eastAsia="仿宋_GB2312"/>
          <w:sz w:val="32"/>
          <w:szCs w:val="32"/>
        </w:rPr>
        <w:t>投标人代表签字：</w:t>
      </w:r>
    </w:p>
    <w:p w14:paraId="170CD136">
      <w:pPr>
        <w:spacing w:line="540" w:lineRule="exact"/>
        <w:rPr>
          <w:rFonts w:ascii="仿宋_GB2312" w:hAnsi="仿宋_GB2312" w:eastAsia="仿宋_GB2312"/>
          <w:sz w:val="32"/>
          <w:szCs w:val="32"/>
        </w:rPr>
      </w:pPr>
      <w:r>
        <w:rPr>
          <w:rFonts w:ascii="仿宋_GB2312" w:hAnsi="仿宋_GB2312" w:eastAsia="仿宋_GB2312"/>
          <w:sz w:val="32"/>
          <w:szCs w:val="32"/>
        </w:rPr>
        <w:t>投标人盖章：</w:t>
      </w:r>
    </w:p>
    <w:p w14:paraId="1099EEEA">
      <w:pPr>
        <w:spacing w:line="540" w:lineRule="exact"/>
        <w:rPr>
          <w:rFonts w:ascii="仿宋_GB2312" w:hAnsi="仿宋_GB2312" w:eastAsia="仿宋_GB2312"/>
          <w:sz w:val="32"/>
          <w:szCs w:val="32"/>
        </w:rPr>
      </w:pPr>
      <w:r>
        <w:rPr>
          <w:rFonts w:hint="eastAsia" w:ascii="仿宋_GB2312" w:hAnsi="仿宋_GB2312" w:eastAsia="仿宋_GB2312"/>
          <w:sz w:val="32"/>
          <w:szCs w:val="32"/>
        </w:rPr>
        <w:t>日期：</w:t>
      </w:r>
    </w:p>
    <w:p w14:paraId="1DC4E06E">
      <w:pPr>
        <w:spacing w:line="540" w:lineRule="exact"/>
        <w:rPr>
          <w:rFonts w:ascii="仿宋_GB2312" w:hAnsi="仿宋_GB2312" w:eastAsia="仿宋_GB2312"/>
          <w:sz w:val="32"/>
          <w:szCs w:val="32"/>
        </w:rPr>
      </w:pPr>
    </w:p>
    <w:p w14:paraId="583B8005">
      <w:pPr>
        <w:spacing w:line="540" w:lineRule="exact"/>
        <w:rPr>
          <w:rFonts w:ascii="仿宋_GB2312" w:hAnsi="仿宋_GB2312" w:eastAsia="仿宋_GB2312"/>
          <w:sz w:val="32"/>
          <w:szCs w:val="32"/>
        </w:rPr>
      </w:pPr>
      <w:r>
        <w:rPr>
          <w:rFonts w:hint="eastAsia" w:ascii="仿宋_GB2312" w:hAnsi="仿宋_GB2312" w:eastAsia="仿宋_GB2312"/>
          <w:sz w:val="32"/>
          <w:szCs w:val="32"/>
        </w:rPr>
        <w:t>备注</w:t>
      </w:r>
      <w:r>
        <w:rPr>
          <w:rFonts w:ascii="仿宋_GB2312" w:hAnsi="仿宋_GB2312" w:eastAsia="仿宋_GB2312"/>
          <w:sz w:val="32"/>
          <w:szCs w:val="32"/>
        </w:rPr>
        <w:t>：</w:t>
      </w:r>
    </w:p>
    <w:p w14:paraId="3D0E3D47">
      <w:pPr>
        <w:numPr>
          <w:ilvl w:val="0"/>
          <w:numId w:val="1"/>
        </w:numPr>
        <w:spacing w:line="540" w:lineRule="exact"/>
        <w:jc w:val="left"/>
        <w:rPr>
          <w:rFonts w:ascii="仿宋_GB2312" w:hAnsi="仿宋_GB2312" w:eastAsia="仿宋_GB2312"/>
          <w:b/>
          <w:bCs/>
          <w:color w:val="FF0000"/>
          <w:sz w:val="32"/>
          <w:szCs w:val="32"/>
        </w:rPr>
      </w:pPr>
      <w:r>
        <w:rPr>
          <w:rFonts w:ascii="仿宋_GB2312" w:hAnsi="仿宋_GB2312" w:eastAsia="仿宋_GB2312"/>
          <w:b/>
          <w:bCs/>
          <w:color w:val="FF0000"/>
          <w:sz w:val="32"/>
          <w:szCs w:val="32"/>
        </w:rPr>
        <w:t>此表应密封单独提交，毋须装订投标文件中。</w:t>
      </w:r>
    </w:p>
    <w:p w14:paraId="1173712B">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52079E"/>
    <w:multiLevelType w:val="multilevel"/>
    <w:tmpl w:val="4952079E"/>
    <w:lvl w:ilvl="0" w:tentative="0">
      <w:start w:val="1"/>
      <w:numFmt w:val="decimal"/>
      <w:lvlText w:val="%1、"/>
      <w:lvlJc w:val="left"/>
      <w:pPr>
        <w:ind w:left="720" w:hanging="720"/>
      </w:pPr>
      <w:rPr>
        <w:rFonts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00D47443"/>
    <w:rsid w:val="000012EE"/>
    <w:rsid w:val="0002480D"/>
    <w:rsid w:val="0003283E"/>
    <w:rsid w:val="00033F9D"/>
    <w:rsid w:val="00034388"/>
    <w:rsid w:val="0004123F"/>
    <w:rsid w:val="000454DE"/>
    <w:rsid w:val="00051D6B"/>
    <w:rsid w:val="00052E80"/>
    <w:rsid w:val="000567BC"/>
    <w:rsid w:val="00060BD6"/>
    <w:rsid w:val="0007255D"/>
    <w:rsid w:val="00075F9D"/>
    <w:rsid w:val="00077C1A"/>
    <w:rsid w:val="00083795"/>
    <w:rsid w:val="00095FCA"/>
    <w:rsid w:val="000A7171"/>
    <w:rsid w:val="000B477A"/>
    <w:rsid w:val="000B47F7"/>
    <w:rsid w:val="000C010D"/>
    <w:rsid w:val="000C352A"/>
    <w:rsid w:val="000E2E97"/>
    <w:rsid w:val="000E799C"/>
    <w:rsid w:val="000E7D30"/>
    <w:rsid w:val="000F6A50"/>
    <w:rsid w:val="0010139F"/>
    <w:rsid w:val="00106145"/>
    <w:rsid w:val="00107D9A"/>
    <w:rsid w:val="00114308"/>
    <w:rsid w:val="00132D97"/>
    <w:rsid w:val="001352FA"/>
    <w:rsid w:val="00140BDC"/>
    <w:rsid w:val="00141322"/>
    <w:rsid w:val="001460B9"/>
    <w:rsid w:val="0015088B"/>
    <w:rsid w:val="00155069"/>
    <w:rsid w:val="00162D99"/>
    <w:rsid w:val="0016477B"/>
    <w:rsid w:val="001717B9"/>
    <w:rsid w:val="00186C50"/>
    <w:rsid w:val="001A119E"/>
    <w:rsid w:val="001A7407"/>
    <w:rsid w:val="001B2F2E"/>
    <w:rsid w:val="001C0416"/>
    <w:rsid w:val="001C3DD0"/>
    <w:rsid w:val="001C6641"/>
    <w:rsid w:val="001C68A1"/>
    <w:rsid w:val="001C6955"/>
    <w:rsid w:val="001D6B7A"/>
    <w:rsid w:val="001E0392"/>
    <w:rsid w:val="001E7CF7"/>
    <w:rsid w:val="00201297"/>
    <w:rsid w:val="0024144F"/>
    <w:rsid w:val="00246B96"/>
    <w:rsid w:val="002479E7"/>
    <w:rsid w:val="00247EDC"/>
    <w:rsid w:val="00260872"/>
    <w:rsid w:val="00263C5F"/>
    <w:rsid w:val="00264A70"/>
    <w:rsid w:val="00264A73"/>
    <w:rsid w:val="002872B5"/>
    <w:rsid w:val="002874A8"/>
    <w:rsid w:val="0029454B"/>
    <w:rsid w:val="00294A10"/>
    <w:rsid w:val="002A124B"/>
    <w:rsid w:val="002B11AD"/>
    <w:rsid w:val="002B2740"/>
    <w:rsid w:val="002B7BF5"/>
    <w:rsid w:val="002C2289"/>
    <w:rsid w:val="002E09C2"/>
    <w:rsid w:val="002E14A8"/>
    <w:rsid w:val="002F0E8B"/>
    <w:rsid w:val="002F12EC"/>
    <w:rsid w:val="002F143C"/>
    <w:rsid w:val="002F1EED"/>
    <w:rsid w:val="002F29D4"/>
    <w:rsid w:val="002F5B93"/>
    <w:rsid w:val="00303A1B"/>
    <w:rsid w:val="00303B0A"/>
    <w:rsid w:val="00304E84"/>
    <w:rsid w:val="00307092"/>
    <w:rsid w:val="0031538A"/>
    <w:rsid w:val="0032213D"/>
    <w:rsid w:val="00333B91"/>
    <w:rsid w:val="00340E15"/>
    <w:rsid w:val="00341D31"/>
    <w:rsid w:val="003436FE"/>
    <w:rsid w:val="00353C6C"/>
    <w:rsid w:val="00354DA9"/>
    <w:rsid w:val="00360B7C"/>
    <w:rsid w:val="00371970"/>
    <w:rsid w:val="003823C6"/>
    <w:rsid w:val="00383313"/>
    <w:rsid w:val="00384373"/>
    <w:rsid w:val="00386588"/>
    <w:rsid w:val="003879AC"/>
    <w:rsid w:val="003A2DB3"/>
    <w:rsid w:val="003A3D7A"/>
    <w:rsid w:val="003B683B"/>
    <w:rsid w:val="003C00DE"/>
    <w:rsid w:val="003C2B9A"/>
    <w:rsid w:val="003C3C80"/>
    <w:rsid w:val="003C6BD4"/>
    <w:rsid w:val="003D187C"/>
    <w:rsid w:val="003E6289"/>
    <w:rsid w:val="003E6DB5"/>
    <w:rsid w:val="003E756C"/>
    <w:rsid w:val="003F112E"/>
    <w:rsid w:val="003F1BDB"/>
    <w:rsid w:val="00420A4D"/>
    <w:rsid w:val="0042244A"/>
    <w:rsid w:val="004270FB"/>
    <w:rsid w:val="004331AB"/>
    <w:rsid w:val="004379D2"/>
    <w:rsid w:val="00446F75"/>
    <w:rsid w:val="00460F49"/>
    <w:rsid w:val="00464177"/>
    <w:rsid w:val="0046494B"/>
    <w:rsid w:val="004670B0"/>
    <w:rsid w:val="00472925"/>
    <w:rsid w:val="00474184"/>
    <w:rsid w:val="00482D29"/>
    <w:rsid w:val="004910D8"/>
    <w:rsid w:val="004A42A4"/>
    <w:rsid w:val="004B3646"/>
    <w:rsid w:val="004D07C5"/>
    <w:rsid w:val="004E2EC0"/>
    <w:rsid w:val="004E30B8"/>
    <w:rsid w:val="004E4EA8"/>
    <w:rsid w:val="004E7F38"/>
    <w:rsid w:val="004F18E4"/>
    <w:rsid w:val="004F23B0"/>
    <w:rsid w:val="004F3546"/>
    <w:rsid w:val="005147DC"/>
    <w:rsid w:val="005174EC"/>
    <w:rsid w:val="00531F91"/>
    <w:rsid w:val="005329C2"/>
    <w:rsid w:val="00533A3E"/>
    <w:rsid w:val="00535974"/>
    <w:rsid w:val="005401FA"/>
    <w:rsid w:val="005431EC"/>
    <w:rsid w:val="0055039A"/>
    <w:rsid w:val="0057673F"/>
    <w:rsid w:val="00576E68"/>
    <w:rsid w:val="0058067E"/>
    <w:rsid w:val="00595928"/>
    <w:rsid w:val="005A0FD3"/>
    <w:rsid w:val="005A1C3A"/>
    <w:rsid w:val="005A72CA"/>
    <w:rsid w:val="005A7B55"/>
    <w:rsid w:val="005B3BD5"/>
    <w:rsid w:val="005B5A8E"/>
    <w:rsid w:val="005C29E6"/>
    <w:rsid w:val="005D1F50"/>
    <w:rsid w:val="005D7A6E"/>
    <w:rsid w:val="005F281B"/>
    <w:rsid w:val="00600E6E"/>
    <w:rsid w:val="0061367D"/>
    <w:rsid w:val="0061464F"/>
    <w:rsid w:val="0064201E"/>
    <w:rsid w:val="00655574"/>
    <w:rsid w:val="0066207A"/>
    <w:rsid w:val="0066334D"/>
    <w:rsid w:val="00670B68"/>
    <w:rsid w:val="00687F42"/>
    <w:rsid w:val="006A13D1"/>
    <w:rsid w:val="006C5AE3"/>
    <w:rsid w:val="006D1F20"/>
    <w:rsid w:val="006D33E0"/>
    <w:rsid w:val="006F1BAB"/>
    <w:rsid w:val="006F2751"/>
    <w:rsid w:val="006F775C"/>
    <w:rsid w:val="00704FD9"/>
    <w:rsid w:val="00705306"/>
    <w:rsid w:val="00722F62"/>
    <w:rsid w:val="00731EF0"/>
    <w:rsid w:val="00735228"/>
    <w:rsid w:val="00745BC8"/>
    <w:rsid w:val="007625C7"/>
    <w:rsid w:val="00762C50"/>
    <w:rsid w:val="00770D23"/>
    <w:rsid w:val="00774684"/>
    <w:rsid w:val="00785450"/>
    <w:rsid w:val="00790656"/>
    <w:rsid w:val="0079724A"/>
    <w:rsid w:val="007B5F32"/>
    <w:rsid w:val="007C00A1"/>
    <w:rsid w:val="007C267D"/>
    <w:rsid w:val="007C28B0"/>
    <w:rsid w:val="007D4195"/>
    <w:rsid w:val="007D6A89"/>
    <w:rsid w:val="007F0321"/>
    <w:rsid w:val="007F3376"/>
    <w:rsid w:val="008001E7"/>
    <w:rsid w:val="00802C92"/>
    <w:rsid w:val="00802E4E"/>
    <w:rsid w:val="008078C2"/>
    <w:rsid w:val="00821721"/>
    <w:rsid w:val="008514D8"/>
    <w:rsid w:val="008517B0"/>
    <w:rsid w:val="00855F88"/>
    <w:rsid w:val="00874189"/>
    <w:rsid w:val="00880CAD"/>
    <w:rsid w:val="00882AA3"/>
    <w:rsid w:val="00882F97"/>
    <w:rsid w:val="00883ADC"/>
    <w:rsid w:val="008924FF"/>
    <w:rsid w:val="00897D80"/>
    <w:rsid w:val="008B78C2"/>
    <w:rsid w:val="008C4A94"/>
    <w:rsid w:val="008C4EC1"/>
    <w:rsid w:val="008C5162"/>
    <w:rsid w:val="008D18E8"/>
    <w:rsid w:val="008D6069"/>
    <w:rsid w:val="008E0CB1"/>
    <w:rsid w:val="008F271A"/>
    <w:rsid w:val="00913952"/>
    <w:rsid w:val="00915667"/>
    <w:rsid w:val="009172C4"/>
    <w:rsid w:val="00933CE6"/>
    <w:rsid w:val="00950C8D"/>
    <w:rsid w:val="00951B45"/>
    <w:rsid w:val="0095662B"/>
    <w:rsid w:val="00965B26"/>
    <w:rsid w:val="009679BB"/>
    <w:rsid w:val="0097186E"/>
    <w:rsid w:val="00982599"/>
    <w:rsid w:val="00986863"/>
    <w:rsid w:val="00992797"/>
    <w:rsid w:val="00992BDC"/>
    <w:rsid w:val="00994889"/>
    <w:rsid w:val="00996E1F"/>
    <w:rsid w:val="00996F75"/>
    <w:rsid w:val="00997F5A"/>
    <w:rsid w:val="009A041D"/>
    <w:rsid w:val="009B2333"/>
    <w:rsid w:val="009D7519"/>
    <w:rsid w:val="009E0EBC"/>
    <w:rsid w:val="009E75EB"/>
    <w:rsid w:val="00A06056"/>
    <w:rsid w:val="00A074E1"/>
    <w:rsid w:val="00A10C1C"/>
    <w:rsid w:val="00A11267"/>
    <w:rsid w:val="00A12270"/>
    <w:rsid w:val="00A13700"/>
    <w:rsid w:val="00A1523D"/>
    <w:rsid w:val="00A26FC3"/>
    <w:rsid w:val="00A36AEF"/>
    <w:rsid w:val="00A44EB2"/>
    <w:rsid w:val="00A46CB3"/>
    <w:rsid w:val="00A51069"/>
    <w:rsid w:val="00A66D47"/>
    <w:rsid w:val="00A67079"/>
    <w:rsid w:val="00A86107"/>
    <w:rsid w:val="00A9304E"/>
    <w:rsid w:val="00A9486A"/>
    <w:rsid w:val="00A968D6"/>
    <w:rsid w:val="00AA03C3"/>
    <w:rsid w:val="00AA513D"/>
    <w:rsid w:val="00AB5006"/>
    <w:rsid w:val="00AC0458"/>
    <w:rsid w:val="00AD40F3"/>
    <w:rsid w:val="00AD57D4"/>
    <w:rsid w:val="00AF4354"/>
    <w:rsid w:val="00B055AF"/>
    <w:rsid w:val="00B12DF2"/>
    <w:rsid w:val="00B2097F"/>
    <w:rsid w:val="00B37BD2"/>
    <w:rsid w:val="00B40E18"/>
    <w:rsid w:val="00B44F1B"/>
    <w:rsid w:val="00B46B42"/>
    <w:rsid w:val="00B51ABD"/>
    <w:rsid w:val="00B576E2"/>
    <w:rsid w:val="00B67BC7"/>
    <w:rsid w:val="00B75368"/>
    <w:rsid w:val="00B94097"/>
    <w:rsid w:val="00BB06E2"/>
    <w:rsid w:val="00BB43E1"/>
    <w:rsid w:val="00BD5F89"/>
    <w:rsid w:val="00BE18CB"/>
    <w:rsid w:val="00BE63CF"/>
    <w:rsid w:val="00BF2A32"/>
    <w:rsid w:val="00BF3BB3"/>
    <w:rsid w:val="00BF6547"/>
    <w:rsid w:val="00BF65EA"/>
    <w:rsid w:val="00C325FF"/>
    <w:rsid w:val="00C5582F"/>
    <w:rsid w:val="00C619E1"/>
    <w:rsid w:val="00C61F05"/>
    <w:rsid w:val="00C644E0"/>
    <w:rsid w:val="00C657B6"/>
    <w:rsid w:val="00C75634"/>
    <w:rsid w:val="00C80E0B"/>
    <w:rsid w:val="00CA1719"/>
    <w:rsid w:val="00CA426B"/>
    <w:rsid w:val="00CB74C2"/>
    <w:rsid w:val="00CC6DF3"/>
    <w:rsid w:val="00CF2334"/>
    <w:rsid w:val="00D11B9B"/>
    <w:rsid w:val="00D31812"/>
    <w:rsid w:val="00D42B79"/>
    <w:rsid w:val="00D435D6"/>
    <w:rsid w:val="00D47443"/>
    <w:rsid w:val="00D504B4"/>
    <w:rsid w:val="00D53058"/>
    <w:rsid w:val="00D5688D"/>
    <w:rsid w:val="00D679E8"/>
    <w:rsid w:val="00D91860"/>
    <w:rsid w:val="00DA407E"/>
    <w:rsid w:val="00DA4A96"/>
    <w:rsid w:val="00DA5A4F"/>
    <w:rsid w:val="00DA75E5"/>
    <w:rsid w:val="00DB615F"/>
    <w:rsid w:val="00DB6925"/>
    <w:rsid w:val="00DC256C"/>
    <w:rsid w:val="00DC7C7E"/>
    <w:rsid w:val="00DD23F6"/>
    <w:rsid w:val="00DD2E07"/>
    <w:rsid w:val="00DF2FFD"/>
    <w:rsid w:val="00DF3A89"/>
    <w:rsid w:val="00DF73DA"/>
    <w:rsid w:val="00E07427"/>
    <w:rsid w:val="00E179F9"/>
    <w:rsid w:val="00E30BA1"/>
    <w:rsid w:val="00E36EAB"/>
    <w:rsid w:val="00E569F1"/>
    <w:rsid w:val="00E6319B"/>
    <w:rsid w:val="00E870B7"/>
    <w:rsid w:val="00E87BB3"/>
    <w:rsid w:val="00E87D48"/>
    <w:rsid w:val="00E9419A"/>
    <w:rsid w:val="00E94566"/>
    <w:rsid w:val="00EA70AB"/>
    <w:rsid w:val="00EB7629"/>
    <w:rsid w:val="00EC3A15"/>
    <w:rsid w:val="00EC4939"/>
    <w:rsid w:val="00EC6277"/>
    <w:rsid w:val="00ED0522"/>
    <w:rsid w:val="00ED6286"/>
    <w:rsid w:val="00ED6525"/>
    <w:rsid w:val="00EE7CB7"/>
    <w:rsid w:val="00F01F45"/>
    <w:rsid w:val="00F21528"/>
    <w:rsid w:val="00F25BCB"/>
    <w:rsid w:val="00F300D0"/>
    <w:rsid w:val="00F3130B"/>
    <w:rsid w:val="00F4307D"/>
    <w:rsid w:val="00F4644F"/>
    <w:rsid w:val="00F52138"/>
    <w:rsid w:val="00F52590"/>
    <w:rsid w:val="00F5405C"/>
    <w:rsid w:val="00F67F56"/>
    <w:rsid w:val="00F72450"/>
    <w:rsid w:val="00F76B62"/>
    <w:rsid w:val="00F76D6A"/>
    <w:rsid w:val="00F76E0E"/>
    <w:rsid w:val="00F930E9"/>
    <w:rsid w:val="00F96B5C"/>
    <w:rsid w:val="00FA4D52"/>
    <w:rsid w:val="00FA77BE"/>
    <w:rsid w:val="00FB504A"/>
    <w:rsid w:val="00FB6107"/>
    <w:rsid w:val="00FC0106"/>
    <w:rsid w:val="00FD2630"/>
    <w:rsid w:val="00FD5F5D"/>
    <w:rsid w:val="00FD7200"/>
    <w:rsid w:val="00FF2338"/>
    <w:rsid w:val="00FF785E"/>
    <w:rsid w:val="13320B3D"/>
    <w:rsid w:val="151C642F"/>
    <w:rsid w:val="1BD41A12"/>
    <w:rsid w:val="1F9566E7"/>
    <w:rsid w:val="39EC2B55"/>
    <w:rsid w:val="720E15B1"/>
    <w:rsid w:val="75291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3"/>
    <w:qFormat/>
    <w:uiPriority w:val="9"/>
    <w:pPr>
      <w:keepNext/>
      <w:keepLines/>
      <w:spacing w:before="340" w:after="330" w:line="578" w:lineRule="auto"/>
      <w:jc w:val="center"/>
      <w:outlineLvl w:val="0"/>
    </w:pPr>
    <w:rPr>
      <w:b/>
      <w:bCs/>
      <w:kern w:val="44"/>
      <w:sz w:val="40"/>
      <w:szCs w:val="44"/>
    </w:rPr>
  </w:style>
  <w:style w:type="paragraph" w:styleId="3">
    <w:name w:val="heading 2"/>
    <w:basedOn w:val="1"/>
    <w:next w:val="4"/>
    <w:link w:val="20"/>
    <w:qFormat/>
    <w:uiPriority w:val="0"/>
    <w:pPr>
      <w:spacing w:line="520" w:lineRule="exact"/>
      <w:jc w:val="left"/>
      <w:outlineLvl w:val="1"/>
    </w:pPr>
    <w:rPr>
      <w:rFonts w:eastAsia="仿宋_GB2312"/>
      <w:b/>
      <w:sz w:val="32"/>
    </w:rPr>
  </w:style>
  <w:style w:type="paragraph" w:styleId="5">
    <w:name w:val="heading 3"/>
    <w:basedOn w:val="1"/>
    <w:next w:val="1"/>
    <w:link w:val="21"/>
    <w:unhideWhenUsed/>
    <w:qFormat/>
    <w:uiPriority w:val="9"/>
    <w:pPr>
      <w:keepNext/>
      <w:keepLines/>
      <w:spacing w:before="20" w:after="20" w:line="240" w:lineRule="auto"/>
      <w:jc w:val="left"/>
      <w:outlineLvl w:val="2"/>
    </w:pPr>
    <w:rPr>
      <w:rFonts w:eastAsia="仿宋"/>
      <w:b/>
      <w:bCs/>
      <w:sz w:val="32"/>
      <w:szCs w:val="32"/>
    </w:rPr>
  </w:style>
  <w:style w:type="paragraph" w:styleId="4">
    <w:name w:val="heading 4"/>
    <w:basedOn w:val="1"/>
    <w:next w:val="1"/>
    <w:link w:val="22"/>
    <w:unhideWhenUsed/>
    <w:qFormat/>
    <w:uiPriority w:val="9"/>
    <w:pPr>
      <w:keepNext/>
      <w:keepLines/>
      <w:spacing w:before="20" w:after="20" w:line="240" w:lineRule="auto"/>
      <w:outlineLvl w:val="3"/>
    </w:pPr>
    <w:rPr>
      <w:rFonts w:eastAsia="仿宋_GB2312" w:asciiTheme="majorHAnsi" w:hAnsiTheme="majorHAnsi" w:cstheme="majorBidi"/>
      <w:b/>
      <w:bCs/>
      <w:sz w:val="32"/>
      <w:szCs w:val="28"/>
    </w:rPr>
  </w:style>
  <w:style w:type="paragraph" w:styleId="6">
    <w:name w:val="heading 5"/>
    <w:basedOn w:val="1"/>
    <w:next w:val="1"/>
    <w:link w:val="37"/>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27"/>
    <w:qFormat/>
    <w:uiPriority w:val="0"/>
    <w:pPr>
      <w:spacing w:line="240" w:lineRule="auto"/>
      <w:ind w:firstLine="420"/>
    </w:pPr>
    <w:rPr>
      <w:rFonts w:asciiTheme="minorHAnsi" w:hAnsiTheme="minorHAnsi" w:eastAsiaTheme="minorEastAsia" w:cstheme="minorBidi"/>
      <w:sz w:val="21"/>
      <w:szCs w:val="22"/>
    </w:rPr>
  </w:style>
  <w:style w:type="paragraph" w:styleId="8">
    <w:name w:val="annotation text"/>
    <w:basedOn w:val="1"/>
    <w:link w:val="24"/>
    <w:qFormat/>
    <w:uiPriority w:val="0"/>
    <w:pPr>
      <w:jc w:val="left"/>
    </w:pPr>
    <w:rPr>
      <w:rFonts w:asciiTheme="minorHAnsi" w:hAnsiTheme="minorHAnsi" w:eastAsiaTheme="minorEastAsia" w:cstheme="minorBidi"/>
    </w:rPr>
  </w:style>
  <w:style w:type="paragraph" w:styleId="9">
    <w:name w:val="Body Text"/>
    <w:basedOn w:val="1"/>
    <w:link w:val="32"/>
    <w:qFormat/>
    <w:uiPriority w:val="1"/>
    <w:pPr>
      <w:autoSpaceDE w:val="0"/>
      <w:autoSpaceDN w:val="0"/>
      <w:spacing w:line="240" w:lineRule="auto"/>
      <w:jc w:val="left"/>
    </w:pPr>
    <w:rPr>
      <w:rFonts w:ascii="宋体" w:hAnsi="宋体" w:cs="宋体"/>
      <w:kern w:val="0"/>
      <w:sz w:val="21"/>
      <w:szCs w:val="21"/>
      <w:lang w:val="zh-CN" w:bidi="zh-CN"/>
    </w:rPr>
  </w:style>
  <w:style w:type="paragraph" w:styleId="10">
    <w:name w:val="Balloon Text"/>
    <w:basedOn w:val="1"/>
    <w:link w:val="30"/>
    <w:semiHidden/>
    <w:unhideWhenUsed/>
    <w:qFormat/>
    <w:uiPriority w:val="99"/>
    <w:pPr>
      <w:spacing w:line="240" w:lineRule="auto"/>
    </w:pPr>
    <w:rPr>
      <w:sz w:val="18"/>
      <w:szCs w:val="18"/>
    </w:rPr>
  </w:style>
  <w:style w:type="paragraph" w:styleId="11">
    <w:name w:val="footer"/>
    <w:basedOn w:val="1"/>
    <w:link w:val="29"/>
    <w:unhideWhenUsed/>
    <w:qFormat/>
    <w:uiPriority w:val="99"/>
    <w:pPr>
      <w:tabs>
        <w:tab w:val="center" w:pos="4153"/>
        <w:tab w:val="right" w:pos="8306"/>
      </w:tabs>
      <w:snapToGrid w:val="0"/>
      <w:spacing w:line="240" w:lineRule="auto"/>
      <w:jc w:val="left"/>
    </w:pPr>
    <w:rPr>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kern w:val="0"/>
    </w:rPr>
  </w:style>
  <w:style w:type="paragraph" w:styleId="14">
    <w:name w:val="annotation subject"/>
    <w:basedOn w:val="8"/>
    <w:next w:val="8"/>
    <w:link w:val="36"/>
    <w:semiHidden/>
    <w:unhideWhenUsed/>
    <w:qFormat/>
    <w:uiPriority w:val="99"/>
    <w:rPr>
      <w:rFonts w:ascii="Times New Roman" w:hAnsi="Times New Roman" w:eastAsia="宋体" w:cs="Times New Roman"/>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styleId="19">
    <w:name w:val="annotation reference"/>
    <w:qFormat/>
    <w:uiPriority w:val="0"/>
    <w:rPr>
      <w:sz w:val="21"/>
      <w:szCs w:val="21"/>
    </w:rPr>
  </w:style>
  <w:style w:type="character" w:customStyle="1" w:styleId="20">
    <w:name w:val="标题 2 Char"/>
    <w:basedOn w:val="17"/>
    <w:link w:val="3"/>
    <w:qFormat/>
    <w:uiPriority w:val="0"/>
    <w:rPr>
      <w:rFonts w:ascii="Times New Roman" w:hAnsi="Times New Roman" w:eastAsia="仿宋_GB2312" w:cs="Times New Roman"/>
      <w:b/>
      <w:sz w:val="32"/>
      <w:szCs w:val="24"/>
    </w:rPr>
  </w:style>
  <w:style w:type="character" w:customStyle="1" w:styleId="21">
    <w:name w:val="标题 3 Char"/>
    <w:basedOn w:val="17"/>
    <w:link w:val="5"/>
    <w:qFormat/>
    <w:uiPriority w:val="9"/>
    <w:rPr>
      <w:rFonts w:ascii="Times New Roman" w:hAnsi="Times New Roman" w:eastAsia="仿宋" w:cs="Times New Roman"/>
      <w:b/>
      <w:bCs/>
      <w:sz w:val="32"/>
      <w:szCs w:val="32"/>
    </w:rPr>
  </w:style>
  <w:style w:type="character" w:customStyle="1" w:styleId="22">
    <w:name w:val="标题 4 Char"/>
    <w:basedOn w:val="17"/>
    <w:link w:val="4"/>
    <w:qFormat/>
    <w:uiPriority w:val="9"/>
    <w:rPr>
      <w:rFonts w:eastAsia="仿宋_GB2312" w:asciiTheme="majorHAnsi" w:hAnsiTheme="majorHAnsi" w:cstheme="majorBidi"/>
      <w:b/>
      <w:bCs/>
      <w:kern w:val="2"/>
      <w:sz w:val="32"/>
      <w:szCs w:val="28"/>
    </w:rPr>
  </w:style>
  <w:style w:type="character" w:customStyle="1" w:styleId="23">
    <w:name w:val="标题 1 Char"/>
    <w:basedOn w:val="17"/>
    <w:link w:val="2"/>
    <w:qFormat/>
    <w:uiPriority w:val="9"/>
    <w:rPr>
      <w:rFonts w:ascii="Times New Roman" w:hAnsi="Times New Roman" w:eastAsia="宋体" w:cs="Times New Roman"/>
      <w:b/>
      <w:bCs/>
      <w:kern w:val="44"/>
      <w:sz w:val="40"/>
      <w:szCs w:val="44"/>
    </w:rPr>
  </w:style>
  <w:style w:type="character" w:customStyle="1" w:styleId="24">
    <w:name w:val="批注文字 Char"/>
    <w:link w:val="8"/>
    <w:qFormat/>
    <w:uiPriority w:val="0"/>
    <w:rPr>
      <w:szCs w:val="24"/>
    </w:rPr>
  </w:style>
  <w:style w:type="character" w:customStyle="1" w:styleId="25">
    <w:name w:val="批注文字 Char1"/>
    <w:basedOn w:val="17"/>
    <w:semiHidden/>
    <w:qFormat/>
    <w:uiPriority w:val="99"/>
    <w:rPr>
      <w:rFonts w:ascii="Times New Roman" w:hAnsi="Times New Roman" w:eastAsia="宋体" w:cs="Times New Roman"/>
      <w:szCs w:val="24"/>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正文缩进 Char"/>
    <w:link w:val="7"/>
    <w:qFormat/>
    <w:uiPriority w:val="0"/>
  </w:style>
  <w:style w:type="character" w:customStyle="1" w:styleId="28">
    <w:name w:val="页眉 Char"/>
    <w:basedOn w:val="17"/>
    <w:link w:val="12"/>
    <w:qFormat/>
    <w:uiPriority w:val="99"/>
    <w:rPr>
      <w:rFonts w:ascii="Times New Roman" w:hAnsi="Times New Roman" w:eastAsia="宋体" w:cs="Times New Roman"/>
      <w:sz w:val="18"/>
      <w:szCs w:val="18"/>
    </w:rPr>
  </w:style>
  <w:style w:type="character" w:customStyle="1" w:styleId="29">
    <w:name w:val="页脚 Char"/>
    <w:basedOn w:val="17"/>
    <w:link w:val="11"/>
    <w:qFormat/>
    <w:uiPriority w:val="99"/>
    <w:rPr>
      <w:rFonts w:ascii="Times New Roman" w:hAnsi="Times New Roman" w:eastAsia="宋体" w:cs="Times New Roman"/>
      <w:sz w:val="18"/>
      <w:szCs w:val="18"/>
    </w:rPr>
  </w:style>
  <w:style w:type="character" w:customStyle="1" w:styleId="30">
    <w:name w:val="批注框文本 Char"/>
    <w:basedOn w:val="17"/>
    <w:link w:val="10"/>
    <w:semiHidden/>
    <w:qFormat/>
    <w:uiPriority w:val="99"/>
    <w:rPr>
      <w:rFonts w:ascii="Times New Roman" w:hAnsi="Times New Roman" w:eastAsia="宋体" w:cs="Times New Roman"/>
      <w:sz w:val="18"/>
      <w:szCs w:val="18"/>
    </w:rPr>
  </w:style>
  <w:style w:type="paragraph" w:customStyle="1" w:styleId="31">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u w:color="000000"/>
      <w:lang w:val="en-US" w:eastAsia="zh-CN" w:bidi="ar-SA"/>
    </w:rPr>
  </w:style>
  <w:style w:type="character" w:customStyle="1" w:styleId="32">
    <w:name w:val="正文文本 Char"/>
    <w:basedOn w:val="17"/>
    <w:link w:val="9"/>
    <w:qFormat/>
    <w:uiPriority w:val="1"/>
    <w:rPr>
      <w:rFonts w:ascii="宋体" w:hAnsi="宋体" w:eastAsia="宋体" w:cs="宋体"/>
      <w:kern w:val="0"/>
      <w:szCs w:val="21"/>
      <w:lang w:val="zh-CN" w:bidi="zh-CN"/>
    </w:rPr>
  </w:style>
  <w:style w:type="paragraph" w:customStyle="1" w:styleId="33">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styleId="34">
    <w:name w:val="List Paragraph"/>
    <w:basedOn w:val="1"/>
    <w:qFormat/>
    <w:uiPriority w:val="34"/>
    <w:pPr>
      <w:ind w:firstLine="420" w:firstLineChars="200"/>
    </w:pPr>
  </w:style>
  <w:style w:type="paragraph" w:customStyle="1" w:styleId="35">
    <w:name w:val="Char Char Char Char"/>
    <w:basedOn w:val="1"/>
    <w:qFormat/>
    <w:uiPriority w:val="0"/>
    <w:pPr>
      <w:widowControl/>
      <w:spacing w:after="160" w:line="240" w:lineRule="exact"/>
      <w:jc w:val="left"/>
    </w:pPr>
    <w:rPr>
      <w:rFonts w:ascii="Calibri" w:hAnsi="Calibri"/>
      <w:sz w:val="21"/>
    </w:rPr>
  </w:style>
  <w:style w:type="character" w:customStyle="1" w:styleId="36">
    <w:name w:val="批注主题 Char"/>
    <w:basedOn w:val="24"/>
    <w:link w:val="14"/>
    <w:semiHidden/>
    <w:qFormat/>
    <w:uiPriority w:val="99"/>
    <w:rPr>
      <w:rFonts w:ascii="Times New Roman" w:hAnsi="Times New Roman" w:eastAsia="宋体" w:cs="Times New Roman"/>
      <w:b/>
      <w:bCs/>
      <w:sz w:val="24"/>
      <w:szCs w:val="24"/>
    </w:rPr>
  </w:style>
  <w:style w:type="character" w:customStyle="1" w:styleId="37">
    <w:name w:val="标题 5 Char"/>
    <w:basedOn w:val="17"/>
    <w:link w:val="6"/>
    <w:qFormat/>
    <w:uiPriority w:val="9"/>
    <w:rPr>
      <w:rFonts w:ascii="Times New Roman" w:hAnsi="Times New Roman" w:eastAsia="宋体" w:cs="Times New Roman"/>
      <w:b/>
      <w:bCs/>
      <w:sz w:val="28"/>
      <w:szCs w:val="28"/>
    </w:rPr>
  </w:style>
  <w:style w:type="paragraph" w:customStyle="1" w:styleId="38">
    <w:name w:val="正文 New New New New New"/>
    <w:basedOn w:val="1"/>
    <w:qFormat/>
    <w:uiPriority w:val="0"/>
    <w:pPr>
      <w:spacing w:line="240" w:lineRule="auto"/>
    </w:pPr>
    <w:rPr>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B59BEB-461D-4F81-9B2B-38737AED8ED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12836</Words>
  <Characters>14506</Characters>
  <Lines>180</Lines>
  <Paragraphs>50</Paragraphs>
  <TotalTime>164</TotalTime>
  <ScaleCrop>false</ScaleCrop>
  <LinksUpToDate>false</LinksUpToDate>
  <CharactersWithSpaces>23419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2020-10-15T08:29:00Z</dcterms:created>
  <dc:creator>夏丰良</dc:creator>
  <cp:lastModifiedBy>微信用户</cp:lastModifiedBy>
  <cp:lastPrinted>2019-09-04T10:45:00Z</cp:lastPrinted>
  <dcterms:modified xsi:type="dcterms:W3CDTF">2024-09-09T09:20:00Z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BF0DB5812184451F9A00A3170996BDC0_12</vt:lpwstr>
  </property>
</Properties>
</file>