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51E7A">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2CD3E16E">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63A6DA57">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工程</w:t>
      </w:r>
      <w:r>
        <w:rPr>
          <w:rFonts w:hint="eastAsia" w:ascii="华文中宋" w:hAnsi="华文中宋" w:eastAsia="华文中宋"/>
          <w:b/>
          <w:color w:val="auto"/>
          <w:sz w:val="44"/>
          <w:szCs w:val="44"/>
        </w:rPr>
        <w:t>服务类</w:t>
      </w:r>
      <w:r>
        <w:rPr>
          <w:rFonts w:hint="eastAsia" w:ascii="华文中宋" w:hAnsi="华文中宋" w:eastAsia="华文中宋"/>
          <w:color w:val="auto"/>
          <w:sz w:val="44"/>
          <w:szCs w:val="44"/>
        </w:rPr>
        <w:t>）</w:t>
      </w:r>
    </w:p>
    <w:p w14:paraId="2C63D1D4">
      <w:pPr>
        <w:pStyle w:val="3"/>
        <w:rPr>
          <w:color w:val="auto"/>
        </w:rPr>
      </w:pPr>
      <w:r>
        <w:rPr>
          <w:rFonts w:hint="eastAsia"/>
          <w:color w:val="auto"/>
        </w:rPr>
        <w:t>招标文件信息</w:t>
      </w:r>
    </w:p>
    <w:p w14:paraId="5A15531E">
      <w:pPr>
        <w:bidi w:val="0"/>
        <w:ind w:left="1800" w:hanging="1800" w:hangingChars="500"/>
        <w:rPr>
          <w:rFonts w:hint="default" w:ascii="仿宋_GB2312" w:eastAsia="仿宋_GB2312" w:hAnsiTheme="minorEastAsia"/>
          <w:color w:val="auto"/>
          <w:sz w:val="36"/>
          <w:szCs w:val="36"/>
          <w:lang w:val="en-US" w:eastAsia="zh-CN"/>
        </w:rPr>
      </w:pPr>
      <w:r>
        <w:rPr>
          <w:rFonts w:hint="eastAsia" w:ascii="仿宋_GB2312" w:hAnsi="仿宋_GB2312" w:eastAsia="仿宋_GB2312" w:cs="仿宋_GB2312"/>
          <w:color w:val="auto"/>
          <w:sz w:val="36"/>
          <w:szCs w:val="36"/>
        </w:rPr>
        <w:t>项目名称：</w:t>
      </w:r>
      <w:r>
        <w:rPr>
          <w:rFonts w:hint="eastAsia" w:ascii="仿宋_GB2312" w:eastAsia="仿宋_GB2312" w:hAnsiTheme="minorEastAsia"/>
          <w:color w:val="auto"/>
          <w:sz w:val="36"/>
          <w:szCs w:val="36"/>
          <w:lang w:eastAsia="zh-CN"/>
        </w:rPr>
        <w:t>燕晗山郊野公园消防基础设施建设项目</w:t>
      </w:r>
      <w:r>
        <w:rPr>
          <w:rFonts w:hint="eastAsia" w:ascii="仿宋_GB2312" w:eastAsia="仿宋_GB2312" w:hAnsiTheme="minorEastAsia"/>
          <w:color w:val="auto"/>
          <w:sz w:val="36"/>
          <w:szCs w:val="36"/>
          <w:lang w:val="en-US" w:eastAsia="zh-CN"/>
        </w:rPr>
        <w:t>-监理</w:t>
      </w:r>
    </w:p>
    <w:p w14:paraId="46D899DF">
      <w:pPr>
        <w:pStyle w:val="38"/>
        <w:keepNext w:val="0"/>
        <w:keepLines w:val="0"/>
        <w:pageBreakBefore w:val="0"/>
        <w:widowControl/>
        <w:kinsoku/>
        <w:wordWrap/>
        <w:overflowPunct/>
        <w:topLinePunct w:val="0"/>
        <w:autoSpaceDE/>
        <w:autoSpaceDN/>
        <w:bidi w:val="0"/>
        <w:adjustRightInd/>
        <w:snapToGrid/>
        <w:spacing w:line="720" w:lineRule="auto"/>
        <w:ind w:left="-1200" w:leftChars="-500" w:right="-1200" w:rightChars="-500"/>
        <w:jc w:val="left"/>
        <w:textAlignment w:val="auto"/>
        <w:rPr>
          <w:rFonts w:hint="eastAsia" w:ascii="仿宋_GB2312" w:eastAsia="仿宋_GB2312" w:hAnsiTheme="minorEastAsia"/>
          <w:color w:val="auto"/>
          <w:sz w:val="36"/>
          <w:szCs w:val="36"/>
          <w:lang w:val="en-US" w:eastAsia="zh-CN"/>
        </w:rPr>
      </w:pPr>
      <w:r>
        <w:rPr>
          <w:rFonts w:hint="eastAsia" w:ascii="仿宋_GB2312" w:hAnsi="仿宋_GB2312" w:eastAsia="仿宋_GB2312" w:cs="仿宋_GB2312"/>
          <w:b/>
          <w:bCs/>
          <w:color w:val="auto"/>
          <w:spacing w:val="57"/>
          <w:kern w:val="4"/>
          <w:position w:val="5"/>
          <w:sz w:val="36"/>
          <w:szCs w:val="36"/>
          <w:lang w:val="en-US" w:eastAsia="zh-CN"/>
        </w:rPr>
        <w:t xml:space="preserve">    </w:t>
      </w:r>
      <w:r>
        <w:rPr>
          <w:rFonts w:hint="eastAsia" w:ascii="仿宋_GB2312" w:eastAsia="仿宋_GB2312" w:hAnsiTheme="minorEastAsia"/>
          <w:color w:val="auto"/>
          <w:sz w:val="36"/>
          <w:szCs w:val="36"/>
        </w:rPr>
        <w:t>项目编号：NSSHJD202</w:t>
      </w:r>
      <w:r>
        <w:rPr>
          <w:rFonts w:hint="eastAsia" w:ascii="仿宋_GB2312" w:eastAsia="仿宋_GB2312" w:hAnsiTheme="minorEastAsia"/>
          <w:color w:val="auto"/>
          <w:sz w:val="36"/>
          <w:szCs w:val="36"/>
          <w:lang w:val="en-US" w:eastAsia="zh-CN"/>
        </w:rPr>
        <w:t>3</w:t>
      </w:r>
      <w:r>
        <w:rPr>
          <w:rFonts w:hint="eastAsia" w:ascii="仿宋_GB2312" w:eastAsia="仿宋_GB2312" w:hAnsiTheme="minorEastAsia"/>
          <w:color w:val="auto"/>
          <w:sz w:val="36"/>
          <w:szCs w:val="36"/>
        </w:rPr>
        <w:t>0</w:t>
      </w:r>
      <w:r>
        <w:rPr>
          <w:rFonts w:hint="eastAsia" w:ascii="仿宋_GB2312" w:eastAsia="仿宋_GB2312" w:hAnsiTheme="minorEastAsia"/>
          <w:color w:val="auto"/>
          <w:sz w:val="36"/>
          <w:szCs w:val="36"/>
          <w:lang w:val="en-US" w:eastAsia="zh-CN"/>
        </w:rPr>
        <w:t>2</w:t>
      </w:r>
    </w:p>
    <w:p w14:paraId="33B6C04B">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项目类型：服务类</w:t>
      </w:r>
    </w:p>
    <w:p w14:paraId="7C2935D8">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采购方式：公开招标</w:t>
      </w:r>
    </w:p>
    <w:p w14:paraId="3B68A0D2">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3DC77968">
      <w:pPr>
        <w:jc w:val="center"/>
        <w:rPr>
          <w:rFonts w:ascii="黑体" w:hAnsi="黑体" w:eastAsia="黑体"/>
          <w:color w:val="auto"/>
          <w:sz w:val="32"/>
          <w:szCs w:val="32"/>
        </w:rPr>
      </w:pPr>
    </w:p>
    <w:p w14:paraId="741548B5">
      <w:pPr>
        <w:jc w:val="center"/>
        <w:rPr>
          <w:rFonts w:ascii="黑体" w:hAnsi="黑体" w:eastAsia="黑体"/>
          <w:color w:val="auto"/>
          <w:sz w:val="32"/>
          <w:szCs w:val="32"/>
        </w:rPr>
      </w:pPr>
    </w:p>
    <w:p w14:paraId="04E32210">
      <w:pPr>
        <w:jc w:val="center"/>
        <w:rPr>
          <w:rFonts w:ascii="黑体" w:hAnsi="黑体" w:eastAsia="黑体"/>
          <w:color w:val="auto"/>
          <w:sz w:val="32"/>
          <w:szCs w:val="32"/>
        </w:rPr>
      </w:pPr>
    </w:p>
    <w:p w14:paraId="270A380C">
      <w:pPr>
        <w:jc w:val="center"/>
        <w:rPr>
          <w:rFonts w:ascii="黑体" w:hAnsi="黑体" w:eastAsia="黑体"/>
          <w:color w:val="auto"/>
          <w:sz w:val="32"/>
          <w:szCs w:val="32"/>
        </w:rPr>
      </w:pPr>
    </w:p>
    <w:p w14:paraId="35262EF8">
      <w:pPr>
        <w:jc w:val="center"/>
        <w:rPr>
          <w:rFonts w:ascii="黑体" w:hAnsi="黑体" w:eastAsia="黑体"/>
          <w:color w:val="auto"/>
          <w:sz w:val="32"/>
          <w:szCs w:val="32"/>
        </w:rPr>
      </w:pPr>
    </w:p>
    <w:p w14:paraId="60EA8384">
      <w:pPr>
        <w:pStyle w:val="3"/>
        <w:rPr>
          <w:rFonts w:hint="eastAsia"/>
          <w:color w:val="auto"/>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1BF8282B">
      <w:pPr>
        <w:pStyle w:val="3"/>
        <w:rPr>
          <w:color w:val="auto"/>
        </w:rPr>
      </w:pPr>
      <w:r>
        <w:rPr>
          <w:rFonts w:hint="eastAsia"/>
          <w:color w:val="auto"/>
        </w:rPr>
        <w:t>第一章 招标公告</w:t>
      </w:r>
    </w:p>
    <w:p w14:paraId="208B146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79E8E894">
      <w:pPr>
        <w:spacing w:line="54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color w:val="auto"/>
          <w:sz w:val="32"/>
          <w:szCs w:val="32"/>
          <w:highlight w:val="none"/>
          <w:lang w:eastAsia="zh-CN"/>
        </w:rPr>
        <w:t>燕晗山郊野公园消防基础设施建设项目</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eastAsia="zh-CN"/>
        </w:rPr>
        <w:t>监理</w:t>
      </w:r>
    </w:p>
    <w:p w14:paraId="12DCDCB2">
      <w:pPr>
        <w:spacing w:line="54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color w:val="auto"/>
          <w:sz w:val="32"/>
          <w:szCs w:val="32"/>
        </w:rPr>
        <w:t>二、项目编号</w:t>
      </w:r>
      <w:r>
        <w:rPr>
          <w:rFonts w:hint="eastAsia" w:ascii="仿宋_GB2312" w:eastAsia="仿宋_GB2312"/>
          <w:color w:val="auto"/>
          <w:sz w:val="32"/>
          <w:szCs w:val="32"/>
        </w:rPr>
        <w:t>：</w:t>
      </w:r>
      <w:r>
        <w:rPr>
          <w:rFonts w:ascii="仿宋_GB2312" w:eastAsia="仿宋_GB2312"/>
          <w:color w:val="auto"/>
          <w:sz w:val="32"/>
          <w:szCs w:val="32"/>
        </w:rPr>
        <w:t>NSSHJD202</w:t>
      </w:r>
      <w:r>
        <w:rPr>
          <w:rFonts w:hint="eastAsia" w:ascii="仿宋_GB2312" w:eastAsia="仿宋_GB2312"/>
          <w:color w:val="auto"/>
          <w:sz w:val="32"/>
          <w:szCs w:val="32"/>
          <w:lang w:val="en-US" w:eastAsia="zh-CN"/>
        </w:rPr>
        <w:t>302</w:t>
      </w:r>
    </w:p>
    <w:p w14:paraId="7B345377">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4A3A1CA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（一）项目类别：服务类</w:t>
      </w:r>
    </w:p>
    <w:p w14:paraId="61747D10">
      <w:pPr>
        <w:spacing w:line="54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（二）项目预算：</w:t>
      </w:r>
      <w:r>
        <w:rPr>
          <w:rFonts w:hint="eastAsia" w:ascii="仿宋_GB2312" w:eastAsia="仿宋_GB2312"/>
          <w:color w:val="auto"/>
          <w:sz w:val="32"/>
          <w:szCs w:val="32"/>
          <w:highlight w:val="none"/>
          <w:u w:val="single"/>
          <w:lang w:val="en-US" w:eastAsia="zh-CN"/>
        </w:rPr>
        <w:t>17.04</w:t>
      </w:r>
      <w:r>
        <w:rPr>
          <w:rFonts w:hint="eastAsia" w:ascii="仿宋_GB2312" w:eastAsia="仿宋_GB2312"/>
          <w:color w:val="auto"/>
          <w:sz w:val="32"/>
          <w:szCs w:val="32"/>
          <w:highlight w:val="none"/>
          <w:u w:val="none"/>
        </w:rPr>
        <w:t>万元</w:t>
      </w:r>
    </w:p>
    <w:p w14:paraId="4B9D4EC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2294F996">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777A4B9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61FF5BB0">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（二）具备</w:t>
      </w:r>
      <w:r>
        <w:rPr>
          <w:rFonts w:hint="eastAsia" w:ascii="仿宋_GB2312" w:eastAsia="仿宋_GB2312"/>
          <w:color w:val="auto"/>
          <w:sz w:val="32"/>
          <w:szCs w:val="32"/>
          <w:lang w:eastAsia="zh-CN"/>
        </w:rPr>
        <w:t>市政公用工程</w:t>
      </w:r>
      <w:r>
        <w:rPr>
          <w:rFonts w:hint="eastAsia" w:ascii="仿宋_GB2312" w:eastAsia="仿宋_GB2312"/>
          <w:color w:val="auto"/>
          <w:sz w:val="32"/>
          <w:szCs w:val="32"/>
        </w:rPr>
        <w:t>监理</w:t>
      </w:r>
      <w:r>
        <w:rPr>
          <w:rFonts w:hint="eastAsia" w:ascii="仿宋_GB2312" w:eastAsia="仿宋_GB2312"/>
          <w:color w:val="auto"/>
          <w:sz w:val="32"/>
          <w:szCs w:val="32"/>
          <w:lang w:eastAsia="zh-CN"/>
        </w:rPr>
        <w:t>乙</w:t>
      </w:r>
      <w:r>
        <w:rPr>
          <w:rFonts w:hint="eastAsia" w:ascii="仿宋_GB2312" w:eastAsia="仿宋_GB2312"/>
          <w:color w:val="auto"/>
          <w:sz w:val="32"/>
          <w:szCs w:val="32"/>
        </w:rPr>
        <w:t>级资质或以上资质具有</w:t>
      </w:r>
      <w:r>
        <w:rPr>
          <w:rFonts w:hint="eastAsia" w:ascii="仿宋_GB2312" w:eastAsia="仿宋_GB2312"/>
          <w:color w:val="auto"/>
          <w:sz w:val="32"/>
          <w:szCs w:val="32"/>
          <w:lang w:eastAsia="zh-CN"/>
        </w:rPr>
        <w:t>。</w:t>
      </w:r>
    </w:p>
    <w:p w14:paraId="4604680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0ACF1868">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04245F9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7EB6048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w:t>
      </w:r>
      <w:r>
        <w:rPr>
          <w:rFonts w:hint="eastAsia" w:ascii="仿宋_GB2312" w:eastAsia="仿宋_GB2312"/>
          <w:color w:val="auto"/>
          <w:sz w:val="32"/>
          <w:szCs w:val="32"/>
          <w:lang w:eastAsia="zh-CN"/>
        </w:rPr>
        <w:t>202</w:t>
      </w:r>
      <w:r>
        <w:rPr>
          <w:rFonts w:hint="default" w:ascii="仿宋_GB2312" w:eastAsia="仿宋_GB2312"/>
          <w:color w:val="auto"/>
          <w:sz w:val="32"/>
          <w:szCs w:val="32"/>
          <w:lang w:val="en" w:eastAsia="zh-CN"/>
        </w:rPr>
        <w:t>3</w:t>
      </w:r>
      <w:r>
        <w:rPr>
          <w:rFonts w:hint="eastAsia" w:ascii="仿宋_GB2312" w:eastAsia="仿宋_GB2312"/>
          <w:color w:val="auto"/>
          <w:sz w:val="32"/>
          <w:szCs w:val="32"/>
          <w:lang w:eastAsia="zh-CN"/>
        </w:rPr>
        <w:t>年</w:t>
      </w:r>
      <w:r>
        <w:rPr>
          <w:rFonts w:hint="default" w:ascii="仿宋_GB2312" w:eastAsia="仿宋_GB2312"/>
          <w:color w:val="auto"/>
          <w:sz w:val="32"/>
          <w:szCs w:val="32"/>
          <w:lang w:val="en" w:eastAsia="zh-CN"/>
        </w:rPr>
        <w:t>2</w:t>
      </w:r>
      <w:r>
        <w:rPr>
          <w:rFonts w:hint="eastAsia" w:ascii="仿宋_GB2312" w:eastAsia="仿宋_GB2312"/>
          <w:color w:val="auto"/>
          <w:sz w:val="32"/>
          <w:szCs w:val="32"/>
          <w:lang w:eastAsia="zh-CN"/>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日</w:t>
      </w:r>
      <w:r>
        <w:rPr>
          <w:rFonts w:hint="eastAsia" w:ascii="仿宋_GB2312" w:eastAsia="仿宋_GB2312"/>
          <w:color w:val="auto"/>
          <w:sz w:val="32"/>
          <w:szCs w:val="32"/>
        </w:rPr>
        <w:t>起至</w:t>
      </w:r>
      <w:r>
        <w:rPr>
          <w:rFonts w:hint="eastAsia" w:ascii="仿宋_GB2312" w:eastAsia="仿宋_GB2312"/>
          <w:color w:val="auto"/>
          <w:sz w:val="32"/>
          <w:szCs w:val="32"/>
          <w:lang w:eastAsia="zh-CN"/>
        </w:rPr>
        <w:t>202</w:t>
      </w:r>
      <w:r>
        <w:rPr>
          <w:rFonts w:hint="default" w:ascii="仿宋_GB2312" w:eastAsia="仿宋_GB2312"/>
          <w:color w:val="auto"/>
          <w:sz w:val="32"/>
          <w:szCs w:val="32"/>
          <w:lang w:val="en" w:eastAsia="zh-CN"/>
        </w:rPr>
        <w:t>3</w:t>
      </w:r>
      <w:r>
        <w:rPr>
          <w:rFonts w:hint="eastAsia" w:ascii="仿宋_GB2312" w:eastAsia="仿宋_GB2312"/>
          <w:color w:val="auto"/>
          <w:sz w:val="32"/>
          <w:szCs w:val="32"/>
          <w:lang w:eastAsia="zh-CN"/>
        </w:rPr>
        <w:t>年</w:t>
      </w:r>
      <w:r>
        <w:rPr>
          <w:rFonts w:hint="default" w:ascii="仿宋_GB2312" w:eastAsia="仿宋_GB2312"/>
          <w:color w:val="auto"/>
          <w:sz w:val="32"/>
          <w:szCs w:val="32"/>
          <w:lang w:val="en" w:eastAsia="zh-CN"/>
        </w:rPr>
        <w:t>2</w:t>
      </w:r>
      <w:r>
        <w:rPr>
          <w:rFonts w:hint="eastAsia" w:ascii="仿宋_GB2312" w:eastAsia="仿宋_GB2312"/>
          <w:color w:val="auto"/>
          <w:sz w:val="32"/>
          <w:szCs w:val="32"/>
          <w:lang w:eastAsia="zh-CN"/>
        </w:rPr>
        <w:t>月</w:t>
      </w:r>
      <w:r>
        <w:rPr>
          <w:rFonts w:hint="default" w:ascii="仿宋_GB2312" w:eastAsia="仿宋_GB2312"/>
          <w:color w:val="auto"/>
          <w:sz w:val="32"/>
          <w:szCs w:val="32"/>
          <w:lang w:val="en" w:eastAsia="zh-CN"/>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日</w:t>
      </w:r>
      <w:r>
        <w:rPr>
          <w:rFonts w:hint="eastAsia" w:ascii="仿宋_GB2312" w:eastAsia="仿宋_GB2312"/>
          <w:color w:val="auto"/>
          <w:sz w:val="32"/>
          <w:szCs w:val="32"/>
        </w:rPr>
        <w:t>，上午9：30～12：00（北京时间），下午14：00～16：30（北京时间）到我街道报名。</w:t>
      </w:r>
    </w:p>
    <w:p w14:paraId="04339F0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（三）报名方式：现场报名。供应商代表应携带营业执照复印件或扫描件、法定代表人授权委托书、企业法人代表身份证复印件、委托人身份证复印件至我街道办理报名手续。</w:t>
      </w:r>
    </w:p>
    <w:p w14:paraId="047981A9">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lang w:eastAsia="zh-CN"/>
        </w:rPr>
        <w:t>六</w:t>
      </w:r>
      <w:r>
        <w:rPr>
          <w:rFonts w:hint="eastAsia" w:ascii="仿宋_GB2312" w:eastAsia="仿宋_GB2312"/>
          <w:b/>
          <w:color w:val="auto"/>
          <w:sz w:val="32"/>
          <w:szCs w:val="32"/>
        </w:rPr>
        <w:t>、投标截止时间、开标时间及地点</w:t>
      </w:r>
    </w:p>
    <w:p w14:paraId="2A82951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w:t>
      </w:r>
      <w:r>
        <w:rPr>
          <w:rFonts w:hint="eastAsia" w:ascii="仿宋_GB2312" w:eastAsia="仿宋_GB2312"/>
          <w:color w:val="auto"/>
          <w:sz w:val="32"/>
          <w:szCs w:val="32"/>
          <w:lang w:eastAsia="zh-CN"/>
        </w:rPr>
        <w:t>202</w:t>
      </w:r>
      <w:r>
        <w:rPr>
          <w:rFonts w:hint="default" w:ascii="仿宋_GB2312" w:eastAsia="仿宋_GB2312"/>
          <w:color w:val="auto"/>
          <w:sz w:val="32"/>
          <w:szCs w:val="32"/>
          <w:lang w:val="en" w:eastAsia="zh-CN"/>
        </w:rPr>
        <w:t>3</w:t>
      </w:r>
      <w:r>
        <w:rPr>
          <w:rFonts w:hint="eastAsia" w:ascii="仿宋_GB2312" w:eastAsia="仿宋_GB2312"/>
          <w:color w:val="auto"/>
          <w:sz w:val="32"/>
          <w:szCs w:val="32"/>
          <w:lang w:eastAsia="zh-CN"/>
        </w:rPr>
        <w:t>年</w:t>
      </w:r>
      <w:r>
        <w:rPr>
          <w:rFonts w:hint="default" w:ascii="仿宋_GB2312" w:eastAsia="仿宋_GB2312"/>
          <w:color w:val="auto"/>
          <w:sz w:val="32"/>
          <w:szCs w:val="32"/>
          <w:lang w:val="en" w:eastAsia="zh-CN"/>
        </w:rPr>
        <w:t>2</w:t>
      </w:r>
      <w:r>
        <w:rPr>
          <w:rFonts w:hint="eastAsia" w:ascii="仿宋_GB2312" w:eastAsia="仿宋_GB2312"/>
          <w:color w:val="auto"/>
          <w:sz w:val="32"/>
          <w:szCs w:val="32"/>
          <w:lang w:eastAsia="zh-CN"/>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日</w:t>
      </w:r>
      <w:r>
        <w:rPr>
          <w:rFonts w:hint="eastAsia" w:ascii="仿宋_GB2312" w:eastAsia="仿宋_GB2312"/>
          <w:color w:val="auto"/>
          <w:sz w:val="32"/>
          <w:szCs w:val="32"/>
        </w:rPr>
        <w:t>起至</w:t>
      </w:r>
      <w:r>
        <w:rPr>
          <w:rFonts w:hint="eastAsia" w:ascii="仿宋_GB2312" w:eastAsia="仿宋_GB2312"/>
          <w:color w:val="auto"/>
          <w:sz w:val="32"/>
          <w:szCs w:val="32"/>
          <w:lang w:eastAsia="zh-CN"/>
        </w:rPr>
        <w:t>202</w:t>
      </w:r>
      <w:r>
        <w:rPr>
          <w:rFonts w:hint="default" w:ascii="仿宋_GB2312" w:eastAsia="仿宋_GB2312"/>
          <w:color w:val="auto"/>
          <w:sz w:val="32"/>
          <w:szCs w:val="32"/>
          <w:lang w:val="en" w:eastAsia="zh-CN"/>
        </w:rPr>
        <w:t>3</w:t>
      </w:r>
      <w:r>
        <w:rPr>
          <w:rFonts w:hint="eastAsia" w:ascii="仿宋_GB2312" w:eastAsia="仿宋_GB2312"/>
          <w:color w:val="auto"/>
          <w:sz w:val="32"/>
          <w:szCs w:val="32"/>
          <w:lang w:eastAsia="zh-CN"/>
        </w:rPr>
        <w:t>年</w:t>
      </w:r>
      <w:r>
        <w:rPr>
          <w:rFonts w:hint="default" w:ascii="仿宋_GB2312" w:eastAsia="仿宋_GB2312"/>
          <w:color w:val="auto"/>
          <w:sz w:val="32"/>
          <w:szCs w:val="32"/>
          <w:lang w:val="en" w:eastAsia="zh-CN"/>
        </w:rPr>
        <w:t>2</w:t>
      </w:r>
      <w:r>
        <w:rPr>
          <w:rFonts w:hint="eastAsia" w:ascii="仿宋_GB2312" w:eastAsia="仿宋_GB2312"/>
          <w:color w:val="auto"/>
          <w:sz w:val="32"/>
          <w:szCs w:val="32"/>
          <w:lang w:eastAsia="zh-CN"/>
        </w:rPr>
        <w:t>月</w:t>
      </w:r>
      <w:r>
        <w:rPr>
          <w:rFonts w:hint="default" w:ascii="仿宋_GB2312" w:eastAsia="仿宋_GB2312"/>
          <w:color w:val="auto"/>
          <w:sz w:val="32"/>
          <w:szCs w:val="32"/>
          <w:lang w:val="en" w:eastAsia="zh-CN"/>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日</w:t>
      </w:r>
      <w:r>
        <w:rPr>
          <w:rFonts w:hint="eastAsia" w:ascii="仿宋_GB2312" w:eastAsia="仿宋_GB2312"/>
          <w:color w:val="auto"/>
          <w:sz w:val="32"/>
          <w:szCs w:val="32"/>
        </w:rPr>
        <w:t>，上午9：</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0～12：00（北京时间），下午14：00～16：30（北京时间）。</w:t>
      </w:r>
    </w:p>
    <w:p w14:paraId="407953E4">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（二）投标文件递交截止时间：</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lang w:eastAsia="zh-CN"/>
        </w:rPr>
        <w:t>日</w:t>
      </w:r>
      <w:r>
        <w:rPr>
          <w:rFonts w:hint="eastAsia" w:ascii="仿宋_GB2312" w:eastAsia="仿宋_GB2312"/>
          <w:color w:val="auto"/>
          <w:sz w:val="32"/>
          <w:szCs w:val="32"/>
        </w:rPr>
        <w:t>下午16：30（北京时间），所有投标文件递交于</w:t>
      </w:r>
      <w:r>
        <w:rPr>
          <w:rFonts w:hint="eastAsia" w:ascii="仿宋_GB2312" w:eastAsia="仿宋_GB2312"/>
          <w:color w:val="auto"/>
          <w:sz w:val="32"/>
          <w:szCs w:val="32"/>
          <w:lang w:eastAsia="zh-CN"/>
        </w:rPr>
        <w:t>深圳市南山区中新街</w:t>
      </w:r>
      <w:r>
        <w:rPr>
          <w:rFonts w:hint="eastAsia" w:ascii="仿宋_GB2312" w:eastAsia="仿宋_GB2312"/>
          <w:color w:val="auto"/>
          <w:sz w:val="32"/>
          <w:szCs w:val="32"/>
          <w:lang w:val="en-US" w:eastAsia="zh-CN"/>
        </w:rPr>
        <w:t>18号沙河街道办事处</w:t>
      </w:r>
      <w:r>
        <w:rPr>
          <w:rFonts w:hint="default" w:ascii="仿宋_GB2312" w:eastAsia="仿宋_GB2312"/>
          <w:color w:val="auto"/>
          <w:sz w:val="32"/>
          <w:szCs w:val="32"/>
          <w:lang w:val="en" w:eastAsia="zh-CN"/>
        </w:rPr>
        <w:t>302</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w:t>
      </w:r>
    </w:p>
    <w:p w14:paraId="14E09EC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7697F753">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lang w:eastAsia="zh-CN"/>
        </w:rPr>
        <w:t>七</w:t>
      </w:r>
      <w:r>
        <w:rPr>
          <w:rFonts w:hint="eastAsia" w:ascii="仿宋_GB2312" w:eastAsia="仿宋_GB2312"/>
          <w:b/>
          <w:color w:val="auto"/>
          <w:sz w:val="32"/>
          <w:szCs w:val="32"/>
        </w:rPr>
        <w:t>、招标公告查询</w:t>
      </w:r>
    </w:p>
    <w:p w14:paraId="42545E3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274042D6">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lang w:eastAsia="zh-CN"/>
        </w:rPr>
        <w:t>八</w:t>
      </w:r>
      <w:r>
        <w:rPr>
          <w:rFonts w:hint="eastAsia" w:ascii="仿宋_GB2312" w:eastAsia="仿宋_GB2312"/>
          <w:b/>
          <w:color w:val="auto"/>
          <w:sz w:val="32"/>
          <w:szCs w:val="32"/>
        </w:rPr>
        <w:t>、采购人联系方式</w:t>
      </w:r>
    </w:p>
    <w:p w14:paraId="2B15273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采购人：深圳市南山区沙河街道办事处</w:t>
      </w:r>
    </w:p>
    <w:p w14:paraId="7D4322C5">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地址：</w:t>
      </w:r>
      <w:r>
        <w:rPr>
          <w:rFonts w:hint="eastAsia" w:ascii="仿宋_GB2312" w:eastAsia="仿宋_GB2312"/>
          <w:color w:val="auto"/>
          <w:sz w:val="32"/>
          <w:szCs w:val="32"/>
          <w:lang w:eastAsia="zh-CN"/>
        </w:rPr>
        <w:t>深圳市南山区中新街</w:t>
      </w:r>
      <w:r>
        <w:rPr>
          <w:rFonts w:hint="eastAsia" w:ascii="仿宋_GB2312" w:eastAsia="仿宋_GB2312"/>
          <w:color w:val="auto"/>
          <w:sz w:val="32"/>
          <w:szCs w:val="32"/>
          <w:lang w:val="en-US" w:eastAsia="zh-CN"/>
        </w:rPr>
        <w:t>18号沙河街道办事处三</w:t>
      </w:r>
      <w:r>
        <w:rPr>
          <w:rFonts w:hint="eastAsia" w:ascii="仿宋_GB2312" w:eastAsia="仿宋_GB2312"/>
          <w:color w:val="auto"/>
          <w:sz w:val="32"/>
          <w:szCs w:val="32"/>
          <w:lang w:eastAsia="zh-CN"/>
        </w:rPr>
        <w:t>楼城市建设办公室</w:t>
      </w:r>
      <w:r>
        <w:rPr>
          <w:rFonts w:hint="eastAsia" w:ascii="仿宋_GB2312" w:eastAsia="仿宋_GB2312"/>
          <w:color w:val="auto"/>
          <w:sz w:val="32"/>
          <w:szCs w:val="32"/>
        </w:rPr>
        <w:t>。</w:t>
      </w:r>
    </w:p>
    <w:p w14:paraId="4D5E72FE">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骆锦孟</w:t>
      </w:r>
    </w:p>
    <w:p w14:paraId="595F8FED">
      <w:pPr>
        <w:spacing w:line="54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26905311</w:t>
      </w:r>
    </w:p>
    <w:p w14:paraId="12D5BD8B">
      <w:pPr>
        <w:spacing w:line="540" w:lineRule="exact"/>
        <w:ind w:firstLine="640" w:firstLineChars="200"/>
        <w:jc w:val="right"/>
        <w:rPr>
          <w:rFonts w:hint="eastAsia" w:ascii="仿宋_GB2312" w:eastAsia="仿宋_GB2312"/>
          <w:color w:val="auto"/>
          <w:sz w:val="32"/>
          <w:szCs w:val="32"/>
        </w:rPr>
      </w:pPr>
    </w:p>
    <w:p w14:paraId="0B5B4D2A">
      <w:pPr>
        <w:spacing w:line="540" w:lineRule="exact"/>
        <w:jc w:val="both"/>
        <w:rPr>
          <w:rFonts w:hint="eastAsia" w:ascii="仿宋_GB2312" w:eastAsia="仿宋_GB2312"/>
          <w:color w:val="auto"/>
          <w:sz w:val="32"/>
          <w:szCs w:val="32"/>
        </w:rPr>
      </w:pPr>
    </w:p>
    <w:p w14:paraId="44BE493A">
      <w:pPr>
        <w:spacing w:line="540" w:lineRule="exact"/>
        <w:ind w:firstLine="640" w:firstLineChars="200"/>
        <w:jc w:val="right"/>
        <w:rPr>
          <w:rFonts w:hint="eastAsia" w:ascii="仿宋_GB2312" w:eastAsia="仿宋_GB2312"/>
          <w:color w:val="auto"/>
          <w:sz w:val="32"/>
          <w:szCs w:val="32"/>
        </w:rPr>
      </w:pPr>
    </w:p>
    <w:p w14:paraId="61333180">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03428A8D">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8日</w:t>
      </w:r>
    </w:p>
    <w:p w14:paraId="1DA65D46">
      <w:pPr>
        <w:widowControl/>
        <w:spacing w:line="240" w:lineRule="auto"/>
        <w:jc w:val="left"/>
        <w:rPr>
          <w:color w:val="auto"/>
        </w:rPr>
      </w:pPr>
      <w:r>
        <w:rPr>
          <w:color w:val="auto"/>
        </w:rPr>
        <w:br w:type="page"/>
      </w:r>
    </w:p>
    <w:p w14:paraId="56BE7F7D">
      <w:pPr>
        <w:pStyle w:val="3"/>
        <w:rPr>
          <w:color w:val="auto"/>
        </w:rPr>
      </w:pPr>
      <w:r>
        <w:rPr>
          <w:rFonts w:hint="eastAsia"/>
          <w:color w:val="auto"/>
        </w:rPr>
        <w:t>第二章 项目需求</w:t>
      </w:r>
    </w:p>
    <w:p w14:paraId="07331A8E">
      <w:pPr>
        <w:pStyle w:val="4"/>
        <w:rPr>
          <w:color w:val="auto"/>
        </w:rPr>
      </w:pPr>
      <w:r>
        <w:rPr>
          <w:rFonts w:hint="eastAsia"/>
          <w:color w:val="auto"/>
        </w:rPr>
        <w:t>一、项目概况</w:t>
      </w:r>
    </w:p>
    <w:p w14:paraId="324F919E">
      <w:pPr>
        <w:spacing w:line="54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rPr>
        <w:t>（一）项目名称：</w:t>
      </w:r>
      <w:r>
        <w:rPr>
          <w:rFonts w:hint="eastAsia" w:ascii="仿宋_GB2312" w:eastAsia="仿宋_GB2312"/>
          <w:color w:val="auto"/>
          <w:sz w:val="32"/>
          <w:szCs w:val="32"/>
          <w:highlight w:val="none"/>
          <w:lang w:eastAsia="zh-CN"/>
        </w:rPr>
        <w:t>燕晗山郊野公园消防基础设施建设</w:t>
      </w:r>
    </w:p>
    <w:p w14:paraId="01BE64D1">
      <w:pPr>
        <w:spacing w:line="54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项目</w:t>
      </w:r>
      <w:r>
        <w:rPr>
          <w:rFonts w:hint="default" w:ascii="仿宋_GB2312" w:eastAsia="仿宋_GB2312"/>
          <w:color w:val="auto"/>
          <w:sz w:val="32"/>
          <w:szCs w:val="32"/>
          <w:highlight w:val="none"/>
          <w:lang w:val="en" w:eastAsia="zh-CN"/>
        </w:rPr>
        <w:t>-</w:t>
      </w:r>
      <w:r>
        <w:rPr>
          <w:rFonts w:hint="eastAsia" w:ascii="仿宋_GB2312" w:eastAsia="仿宋_GB2312"/>
          <w:color w:val="auto"/>
          <w:sz w:val="32"/>
          <w:szCs w:val="32"/>
          <w:highlight w:val="none"/>
          <w:lang w:eastAsia="zh-CN"/>
        </w:rPr>
        <w:t>监理</w:t>
      </w:r>
    </w:p>
    <w:p w14:paraId="305F8F4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（二）采购人：沙河街道办事处</w:t>
      </w:r>
    </w:p>
    <w:p w14:paraId="55F3269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（三）采购方式：公开招标</w:t>
      </w:r>
    </w:p>
    <w:p w14:paraId="1EB27C0C">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u w:val="none"/>
          <w:lang w:val="en-US" w:eastAsia="zh-CN"/>
        </w:rPr>
        <w:t xml:space="preserve"> </w:t>
      </w:r>
      <w:r>
        <w:rPr>
          <w:rFonts w:hint="eastAsia" w:ascii="仿宋_GB2312" w:eastAsia="仿宋_GB2312"/>
          <w:color w:val="auto"/>
          <w:sz w:val="32"/>
          <w:szCs w:val="32"/>
          <w:highlight w:val="none"/>
          <w:u w:val="single"/>
          <w:lang w:val="en-US" w:eastAsia="zh-CN"/>
        </w:rPr>
        <w:t>17.04</w:t>
      </w:r>
      <w:r>
        <w:rPr>
          <w:rFonts w:hint="eastAsia" w:ascii="仿宋_GB2312" w:eastAsia="仿宋_GB2312"/>
          <w:color w:val="auto"/>
          <w:sz w:val="32"/>
          <w:szCs w:val="32"/>
          <w:highlight w:val="none"/>
          <w:u w:val="none"/>
        </w:rPr>
        <w:t>万元</w:t>
      </w:r>
    </w:p>
    <w:p w14:paraId="2BDC1E52">
      <w:pPr>
        <w:spacing w:after="0"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（五）项目背景：</w:t>
      </w:r>
      <w:r>
        <w:rPr>
          <w:rFonts w:hint="eastAsia" w:ascii="仿宋_GB2312" w:eastAsia="仿宋_GB2312"/>
          <w:color w:val="auto"/>
          <w:sz w:val="32"/>
          <w:szCs w:val="32"/>
          <w:lang w:val="en-US" w:eastAsia="zh-CN"/>
        </w:rPr>
        <w:t>燕晗山郊野公园消防基础设施建设项目</w:t>
      </w:r>
      <w:r>
        <w:rPr>
          <w:rFonts w:hint="eastAsia" w:ascii="仿宋_GB2312" w:eastAsia="仿宋_GB2312"/>
          <w:color w:val="auto"/>
          <w:sz w:val="32"/>
          <w:szCs w:val="32"/>
        </w:rPr>
        <w:t>位于南山区华侨城</w:t>
      </w:r>
      <w:r>
        <w:rPr>
          <w:rFonts w:hint="eastAsia" w:ascii="仿宋_GB2312" w:eastAsia="仿宋_GB2312"/>
          <w:color w:val="auto"/>
          <w:sz w:val="32"/>
          <w:szCs w:val="32"/>
          <w:lang w:eastAsia="zh-CN"/>
        </w:rPr>
        <w:t>燕晗山公园内</w:t>
      </w:r>
      <w:r>
        <w:rPr>
          <w:rFonts w:hint="eastAsia" w:ascii="仿宋_GB2312" w:eastAsia="仿宋_GB2312"/>
          <w:color w:val="auto"/>
          <w:sz w:val="32"/>
          <w:szCs w:val="32"/>
        </w:rPr>
        <w:t>，</w:t>
      </w:r>
      <w:r>
        <w:rPr>
          <w:rFonts w:hint="eastAsia" w:ascii="仿宋_GB2312" w:eastAsia="仿宋_GB2312"/>
          <w:color w:val="auto"/>
          <w:sz w:val="32"/>
          <w:szCs w:val="32"/>
          <w:lang w:eastAsia="zh-CN"/>
        </w:rPr>
        <w:t>包括建设吸水坑、消防泵房、铺设消防管网，配置山顶水池、配置消防栓、新建配电设施监控设施等。</w:t>
      </w:r>
    </w:p>
    <w:p w14:paraId="056DDE00">
      <w:pPr>
        <w:spacing w:after="0" w:line="540" w:lineRule="exact"/>
        <w:ind w:firstLine="640" w:firstLineChars="200"/>
        <w:rPr>
          <w:rFonts w:ascii="仿宋_GB2312" w:eastAsia="仿宋_GB2312"/>
          <w:color w:val="FF0000"/>
          <w:sz w:val="32"/>
          <w:szCs w:val="32"/>
          <w:highlight w:val="none"/>
        </w:rPr>
      </w:pPr>
      <w:r>
        <w:rPr>
          <w:rFonts w:hint="eastAsia" w:ascii="仿宋_GB2312" w:eastAsia="仿宋_GB2312"/>
          <w:color w:val="auto"/>
          <w:sz w:val="32"/>
          <w:szCs w:val="32"/>
        </w:rPr>
        <w:t>（六）项目服务期：自本工程开工准备之日起至竣工验收合格且结算</w:t>
      </w:r>
      <w:r>
        <w:rPr>
          <w:rFonts w:hint="eastAsia" w:ascii="仿宋_GB2312" w:eastAsia="仿宋_GB2312"/>
          <w:color w:val="auto"/>
          <w:sz w:val="32"/>
          <w:szCs w:val="32"/>
          <w:lang w:eastAsia="zh-CN"/>
        </w:rPr>
        <w:t>或决算</w:t>
      </w:r>
      <w:r>
        <w:rPr>
          <w:rFonts w:hint="eastAsia" w:ascii="仿宋_GB2312" w:eastAsia="仿宋_GB2312"/>
          <w:color w:val="auto"/>
          <w:sz w:val="32"/>
          <w:szCs w:val="32"/>
        </w:rPr>
        <w:t>审核完成之日止</w:t>
      </w:r>
      <w:r>
        <w:rPr>
          <w:rFonts w:hint="eastAsia" w:ascii="仿宋_GB2312" w:eastAsia="仿宋_GB2312"/>
          <w:color w:val="auto"/>
          <w:sz w:val="32"/>
          <w:szCs w:val="32"/>
          <w:lang w:eastAsia="zh-CN"/>
        </w:rPr>
        <w:t>，</w:t>
      </w:r>
      <w:r>
        <w:rPr>
          <w:rFonts w:hint="eastAsia" w:ascii="仿宋_GB2312" w:eastAsia="仿宋_GB2312"/>
          <w:color w:val="auto"/>
          <w:sz w:val="32"/>
          <w:szCs w:val="32"/>
        </w:rPr>
        <w:t>具体以开工令为准。</w:t>
      </w:r>
    </w:p>
    <w:p w14:paraId="6AD95980">
      <w:pPr>
        <w:pStyle w:val="4"/>
        <w:rPr>
          <w:rFonts w:hint="eastAsia" w:ascii="宋体" w:hAnsi="宋体" w:cs="宋体"/>
          <w:b w:val="0"/>
          <w:color w:val="auto"/>
          <w:lang w:val="en-US" w:eastAsia="zh-CN"/>
        </w:rPr>
      </w:pPr>
      <w:r>
        <w:rPr>
          <w:rFonts w:hint="eastAsia" w:ascii="宋体" w:hAnsi="宋体" w:cs="宋体"/>
          <w:b w:val="0"/>
          <w:color w:val="auto"/>
          <w:lang w:val="en-US" w:eastAsia="zh-CN"/>
        </w:rPr>
        <w:t>二、服务内容：详见工程图纸</w:t>
      </w:r>
    </w:p>
    <w:p w14:paraId="47A698D5">
      <w:pPr>
        <w:spacing w:after="0"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详见附件。</w:t>
      </w:r>
    </w:p>
    <w:p w14:paraId="40790462">
      <w:pPr>
        <w:pStyle w:val="4"/>
        <w:rPr>
          <w:rFonts w:hint="eastAsia" w:ascii="宋体" w:hAnsi="宋体" w:cs="宋体"/>
          <w:b w:val="0"/>
          <w:color w:val="auto"/>
          <w:lang w:val="en-US" w:eastAsia="zh-CN"/>
        </w:rPr>
      </w:pPr>
      <w:r>
        <w:rPr>
          <w:rFonts w:hint="eastAsia" w:ascii="宋体" w:hAnsi="宋体" w:cs="宋体"/>
          <w:b w:val="0"/>
          <w:color w:val="auto"/>
          <w:lang w:val="en-US" w:eastAsia="zh-CN"/>
        </w:rPr>
        <w:t>三、人员要求</w:t>
      </w:r>
    </w:p>
    <w:p w14:paraId="76260C4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项目负责人需具备</w:t>
      </w:r>
      <w:r>
        <w:rPr>
          <w:rFonts w:hint="eastAsia" w:ascii="仿宋_GB2312" w:eastAsia="仿宋_GB2312"/>
          <w:color w:val="auto"/>
          <w:sz w:val="32"/>
          <w:szCs w:val="32"/>
          <w:lang w:eastAsia="zh-CN"/>
        </w:rPr>
        <w:t>中</w:t>
      </w:r>
      <w:r>
        <w:rPr>
          <w:rFonts w:hint="eastAsia" w:ascii="仿宋_GB2312" w:eastAsia="仿宋_GB2312"/>
          <w:color w:val="auto"/>
          <w:sz w:val="32"/>
          <w:szCs w:val="32"/>
        </w:rPr>
        <w:t>级工程师，负责本项目的统筹管理、沟通对接等工作。项目团队人员需根据采购单位要求及工程进度要求合理安排。</w:t>
      </w:r>
    </w:p>
    <w:p w14:paraId="3213E99F">
      <w:pPr>
        <w:pStyle w:val="4"/>
        <w:rPr>
          <w:color w:val="auto"/>
        </w:rPr>
      </w:pPr>
      <w:r>
        <w:rPr>
          <w:rFonts w:hint="eastAsia"/>
          <w:color w:val="auto"/>
          <w:lang w:eastAsia="zh-CN"/>
        </w:rPr>
        <w:t>四</w:t>
      </w:r>
      <w:r>
        <w:rPr>
          <w:rFonts w:hint="eastAsia"/>
          <w:color w:val="auto"/>
        </w:rPr>
        <w:t>、项目管理要求</w:t>
      </w:r>
    </w:p>
    <w:p w14:paraId="648EB70F">
      <w:pPr>
        <w:spacing w:after="0"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中标人须依照有关标准和法律法规以及采购人的需求，本着科学、公正、严格、守信、守纪、守法的原则，以高度的责任心、丰富的项目管理和专业技术经验，对合成生物研究重大科技基础设施项目建设，开展全面的、有重点的、精线条的监督管理。工作目标包括但不限于以下内容：</w:t>
      </w:r>
    </w:p>
    <w:p w14:paraId="6EDDBC19">
      <w:pPr>
        <w:spacing w:after="0"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质量目标：通过质量控制，促使项目实施符合有关技术标准和规范，满足项目实施合同要求，满足采购人实际应用需求，同时监理过程严谨规范，具有有效的项目质量控制机制、项目三方沟通协调机制、错误纠正处理机制、资源调配机制等。</w:t>
      </w:r>
    </w:p>
    <w:p w14:paraId="339E07A7">
      <w:pPr>
        <w:spacing w:after="0"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2进度目标：促使项目实施在规定时间内完成，按期完成项目验收。</w:t>
      </w:r>
    </w:p>
    <w:p w14:paraId="26CAA9C3">
      <w:pPr>
        <w:spacing w:after="0"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3投资目标：通过可操作的付款控制流程，为建设方付款提供足够的依据；提供造价咨询，制定相关的变更控制流程，严格控制系统建设过程中各类设计变更，保证建设方的投资的效果</w:t>
      </w:r>
    </w:p>
    <w:p w14:paraId="7EAD612D">
      <w:pPr>
        <w:spacing w:after="0"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4合同目标：对项目的合同、各种文档以及项目的管理提供可靠的审核和质量保证。</w:t>
      </w:r>
    </w:p>
    <w:p w14:paraId="15343485">
      <w:pPr>
        <w:spacing w:after="0"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信息和协调管理目标：建立与采购人的信息沟通协调机制，提供各类法律、法规、政策等信息咨询和意见建议，指导采购人编制各类项目资料，妥善保管和严格保密各阶段的项目资料（文档、视频、数据、图表等）。</w:t>
      </w:r>
    </w:p>
    <w:p w14:paraId="733FEABD">
      <w:pPr>
        <w:pStyle w:val="4"/>
        <w:rPr>
          <w:color w:val="auto"/>
        </w:rPr>
      </w:pPr>
      <w:r>
        <w:rPr>
          <w:rFonts w:hint="eastAsia"/>
          <w:color w:val="auto"/>
          <w:lang w:eastAsia="zh-CN"/>
        </w:rPr>
        <w:t>五</w:t>
      </w:r>
      <w:r>
        <w:rPr>
          <w:rFonts w:hint="eastAsia"/>
          <w:color w:val="auto"/>
        </w:rPr>
        <w:t>、投标价格</w:t>
      </w:r>
    </w:p>
    <w:p w14:paraId="6A599A94">
      <w:pPr>
        <w:spacing w:after="0"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1、本工程以项目</w:t>
      </w:r>
      <w:r>
        <w:rPr>
          <w:rFonts w:hint="eastAsia" w:ascii="仿宋_GB2312" w:eastAsia="仿宋_GB2312"/>
          <w:color w:val="auto"/>
          <w:sz w:val="32"/>
          <w:szCs w:val="32"/>
          <w:lang w:eastAsia="zh-CN"/>
        </w:rPr>
        <w:t>概算批复的建安工程费</w:t>
      </w:r>
      <w:r>
        <w:rPr>
          <w:rFonts w:hint="eastAsia" w:ascii="仿宋_GB2312" w:eastAsia="仿宋_GB2312"/>
          <w:color w:val="auto"/>
          <w:sz w:val="32"/>
          <w:szCs w:val="32"/>
          <w:lang w:val="en-US" w:eastAsia="zh-CN"/>
        </w:rPr>
        <w:t>为基数计算监理费</w:t>
      </w:r>
      <w:r>
        <w:rPr>
          <w:rFonts w:hint="eastAsia" w:ascii="仿宋_GB2312" w:eastAsia="仿宋_GB2312"/>
          <w:color w:val="auto"/>
          <w:sz w:val="32"/>
          <w:szCs w:val="32"/>
        </w:rPr>
        <w:t>。</w:t>
      </w:r>
    </w:p>
    <w:p w14:paraId="46967FB0">
      <w:pPr>
        <w:spacing w:after="0" w:line="540" w:lineRule="exact"/>
        <w:ind w:firstLine="640" w:firstLineChars="200"/>
        <w:rPr>
          <w:rFonts w:hint="eastAsia"/>
          <w:color w:val="auto"/>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color w:val="auto"/>
          <w:sz w:val="32"/>
          <w:szCs w:val="32"/>
          <w:lang w:eastAsia="zh-CN"/>
        </w:rPr>
        <w:t>监理费以最终结算的建安费为基数计算最终监理费</w:t>
      </w:r>
      <w:r>
        <w:rPr>
          <w:rFonts w:hint="eastAsia" w:ascii="仿宋_GB2312" w:eastAsia="仿宋_GB2312"/>
          <w:color w:val="auto"/>
          <w:sz w:val="32"/>
          <w:szCs w:val="32"/>
        </w:rPr>
        <w:t>。</w:t>
      </w:r>
    </w:p>
    <w:p w14:paraId="7FA26AFC">
      <w:pPr>
        <w:pStyle w:val="4"/>
        <w:tabs>
          <w:tab w:val="right" w:pos="8312"/>
        </w:tabs>
        <w:rPr>
          <w:rFonts w:hint="eastAsia"/>
          <w:color w:val="auto"/>
        </w:rPr>
      </w:pPr>
      <w:r>
        <w:rPr>
          <w:rFonts w:hint="eastAsia"/>
          <w:color w:val="auto"/>
          <w:lang w:eastAsia="zh-CN"/>
        </w:rPr>
        <w:t>六</w:t>
      </w:r>
      <w:r>
        <w:rPr>
          <w:rFonts w:hint="eastAsia"/>
          <w:color w:val="auto"/>
        </w:rPr>
        <w:t>、报价文件格式及递交要求</w:t>
      </w:r>
    </w:p>
    <w:p w14:paraId="55CEB7E4">
      <w:pPr>
        <w:pStyle w:val="4"/>
        <w:tabs>
          <w:tab w:val="right" w:pos="8312"/>
        </w:tabs>
        <w:rPr>
          <w:color w:val="auto"/>
        </w:rPr>
      </w:pPr>
      <w:r>
        <w:rPr>
          <w:color w:val="auto"/>
        </w:rPr>
        <w:tab/>
      </w:r>
    </w:p>
    <w:tbl>
      <w:tblPr>
        <w:tblStyle w:val="1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14:paraId="2D45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14:paraId="1A0909AE">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1621" w:type="dxa"/>
          </w:tcPr>
          <w:p w14:paraId="39AE7FA4">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6337" w:type="dxa"/>
          </w:tcPr>
          <w:p w14:paraId="6355A35D">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具体要求</w:t>
            </w:r>
          </w:p>
        </w:tc>
      </w:tr>
      <w:tr w14:paraId="072E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14:paraId="0F6066E1">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621" w:type="dxa"/>
          </w:tcPr>
          <w:p w14:paraId="0AE66CCA">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格式要求</w:t>
            </w:r>
          </w:p>
        </w:tc>
        <w:tc>
          <w:tcPr>
            <w:tcW w:w="6337" w:type="dxa"/>
          </w:tcPr>
          <w:p w14:paraId="37F58C91">
            <w:pPr>
              <w:spacing w:after="0" w:line="540" w:lineRule="exact"/>
              <w:jc w:val="center"/>
              <w:rPr>
                <w:rFonts w:ascii="仿宋_GB2312" w:hAnsi="仿宋_GB2312" w:eastAsia="仿宋_GB2312" w:cs="仿宋_GB2312"/>
                <w:color w:val="auto"/>
                <w:sz w:val="32"/>
                <w:szCs w:val="32"/>
              </w:rPr>
            </w:pPr>
          </w:p>
        </w:tc>
      </w:tr>
      <w:tr w14:paraId="5CF8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dxa"/>
            <w:vAlign w:val="center"/>
          </w:tcPr>
          <w:p w14:paraId="4F2CF04B">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1621" w:type="dxa"/>
            <w:vAlign w:val="center"/>
          </w:tcPr>
          <w:p w14:paraId="23FB5423">
            <w:pPr>
              <w:spacing w:line="5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递交要求</w:t>
            </w:r>
          </w:p>
        </w:tc>
        <w:tc>
          <w:tcPr>
            <w:tcW w:w="6337" w:type="dxa"/>
          </w:tcPr>
          <w:p w14:paraId="07944F74">
            <w:pPr>
              <w:spacing w:after="0" w:line="540" w:lineRule="exact"/>
              <w:rPr>
                <w:rFonts w:ascii="仿宋_GB2312" w:eastAsia="仿宋_GB2312"/>
                <w:color w:val="auto"/>
                <w:sz w:val="32"/>
                <w:szCs w:val="32"/>
                <w:highlight w:val="none"/>
              </w:rPr>
            </w:pPr>
            <w:r>
              <w:rPr>
                <w:rFonts w:hint="eastAsia" w:ascii="仿宋_GB2312" w:eastAsia="仿宋_GB2312"/>
                <w:color w:val="auto"/>
                <w:sz w:val="32"/>
                <w:szCs w:val="32"/>
              </w:rPr>
              <w:t>供应商需认真阅读《</w:t>
            </w:r>
            <w:r>
              <w:rPr>
                <w:rFonts w:hint="eastAsia" w:ascii="仿宋_GB2312" w:eastAsia="仿宋_GB2312"/>
                <w:color w:val="auto"/>
                <w:sz w:val="32"/>
                <w:szCs w:val="32"/>
                <w:lang w:val="en-US" w:eastAsia="zh-CN"/>
              </w:rPr>
              <w:t>燕晗山郊野公园消防基础设施建设项目</w:t>
            </w:r>
            <w:r>
              <w:rPr>
                <w:rFonts w:hint="eastAsia" w:ascii="仿宋_GB2312" w:eastAsia="仿宋_GB2312"/>
                <w:color w:val="auto"/>
                <w:sz w:val="32"/>
                <w:szCs w:val="32"/>
              </w:rPr>
              <w:t>-监理》，报价文件需包含目录并加盖单位公章和密封，在封面注明项目名称和报价单位名称后，</w:t>
            </w:r>
            <w:r>
              <w:rPr>
                <w:rFonts w:hint="eastAsia" w:ascii="仿宋_GB2312" w:eastAsia="仿宋_GB2312"/>
                <w:color w:val="auto"/>
                <w:sz w:val="32"/>
                <w:szCs w:val="32"/>
                <w:highlight w:val="none"/>
              </w:rPr>
              <w:t>于202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日北京时间16:30前送到如下地址：</w:t>
            </w:r>
          </w:p>
          <w:p w14:paraId="3F96A236">
            <w:pPr>
              <w:spacing w:after="0" w:line="540" w:lineRule="exact"/>
              <w:rPr>
                <w:rFonts w:hint="eastAsia" w:ascii="仿宋_GB2312" w:eastAsia="仿宋_GB2312"/>
                <w:color w:val="auto"/>
                <w:sz w:val="32"/>
                <w:szCs w:val="32"/>
                <w:highlight w:val="yellow"/>
              </w:rPr>
            </w:pPr>
            <w:r>
              <w:rPr>
                <w:rFonts w:hint="eastAsia" w:ascii="仿宋_GB2312" w:eastAsia="仿宋_GB2312"/>
                <w:color w:val="auto"/>
                <w:sz w:val="32"/>
                <w:szCs w:val="32"/>
                <w:lang w:eastAsia="zh-CN"/>
              </w:rPr>
              <w:t>深圳市南山区中新街</w:t>
            </w:r>
            <w:r>
              <w:rPr>
                <w:rFonts w:hint="eastAsia" w:ascii="仿宋_GB2312" w:eastAsia="仿宋_GB2312"/>
                <w:color w:val="auto"/>
                <w:sz w:val="32"/>
                <w:szCs w:val="32"/>
                <w:lang w:val="en-US" w:eastAsia="zh-CN"/>
              </w:rPr>
              <w:t>18号沙河街道办事处三</w:t>
            </w:r>
            <w:r>
              <w:rPr>
                <w:rFonts w:hint="eastAsia" w:ascii="仿宋_GB2312" w:eastAsia="仿宋_GB2312"/>
                <w:color w:val="auto"/>
                <w:sz w:val="32"/>
                <w:szCs w:val="32"/>
                <w:lang w:eastAsia="zh-CN"/>
              </w:rPr>
              <w:t>楼</w:t>
            </w:r>
            <w:r>
              <w:rPr>
                <w:rFonts w:hint="eastAsia" w:ascii="仿宋_GB2312" w:eastAsia="仿宋_GB2312"/>
                <w:color w:val="auto"/>
                <w:sz w:val="32"/>
                <w:szCs w:val="32"/>
                <w:lang w:val="en-US" w:eastAsia="zh-CN"/>
              </w:rPr>
              <w:t>302</w:t>
            </w:r>
            <w:r>
              <w:rPr>
                <w:rFonts w:hint="eastAsia" w:ascii="仿宋_GB2312" w:eastAsia="仿宋_GB2312"/>
                <w:color w:val="auto"/>
                <w:sz w:val="32"/>
                <w:szCs w:val="32"/>
                <w:lang w:eastAsia="zh-CN"/>
              </w:rPr>
              <w:t>城市建设办公室</w:t>
            </w:r>
          </w:p>
          <w:p w14:paraId="13CE03E0">
            <w:pPr>
              <w:spacing w:after="0" w:line="540" w:lineRule="exact"/>
              <w:rPr>
                <w:rFonts w:ascii="仿宋_GB2312" w:hAnsi="仿宋_GB2312" w:eastAsia="仿宋_GB2312" w:cs="仿宋_GB2312"/>
                <w:color w:val="auto"/>
                <w:sz w:val="32"/>
                <w:szCs w:val="32"/>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lang w:eastAsia="zh-CN"/>
              </w:rPr>
              <w:t>骆工</w:t>
            </w:r>
            <w:r>
              <w:rPr>
                <w:rFonts w:hint="eastAsia" w:ascii="仿宋_GB2312" w:eastAsia="仿宋_GB2312"/>
                <w:color w:val="auto"/>
                <w:sz w:val="32"/>
                <w:szCs w:val="32"/>
                <w:highlight w:val="none"/>
              </w:rPr>
              <w:t xml:space="preserve">   联系方式：26905311</w:t>
            </w:r>
          </w:p>
        </w:tc>
      </w:tr>
    </w:tbl>
    <w:p w14:paraId="5E878E43">
      <w:pPr>
        <w:pStyle w:val="4"/>
        <w:rPr>
          <w:color w:val="auto"/>
        </w:rPr>
      </w:pPr>
      <w:r>
        <w:rPr>
          <w:rFonts w:hint="eastAsia"/>
          <w:color w:val="auto"/>
          <w:lang w:eastAsia="zh-CN"/>
        </w:rPr>
        <w:t>七</w:t>
      </w:r>
      <w:r>
        <w:rPr>
          <w:rFonts w:hint="eastAsia"/>
          <w:color w:val="auto"/>
        </w:rPr>
        <w:t>、评标方法</w:t>
      </w:r>
    </w:p>
    <w:p w14:paraId="45CC19B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1F1B47C4">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76BE90D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3C21240C">
      <w:pPr>
        <w:widowControl/>
        <w:spacing w:line="240" w:lineRule="auto"/>
        <w:jc w:val="left"/>
        <w:rPr>
          <w:color w:val="auto"/>
        </w:rPr>
      </w:pPr>
      <w:r>
        <w:rPr>
          <w:color w:val="auto"/>
        </w:rPr>
        <w:br w:type="page"/>
      </w:r>
    </w:p>
    <w:p w14:paraId="77284851">
      <w:pPr>
        <w:pStyle w:val="3"/>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658E907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02F976C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010B6A1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1C1D810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3870936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3163C7A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570BD64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1B8B6F6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61E5E23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（6）拟安排的项目负责人（仅限1人）情况</w:t>
      </w:r>
    </w:p>
    <w:p w14:paraId="6719E50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5C1673A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）类似项目业绩</w:t>
      </w:r>
    </w:p>
    <w:p w14:paraId="547F4EC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）投标人认为其他需要证明的材料</w:t>
      </w:r>
    </w:p>
    <w:p w14:paraId="56A3A8D0">
      <w:pPr>
        <w:widowControl/>
        <w:spacing w:line="240" w:lineRule="auto"/>
        <w:jc w:val="left"/>
        <w:rPr>
          <w:color w:val="auto"/>
        </w:rPr>
      </w:pPr>
      <w:r>
        <w:rPr>
          <w:color w:val="auto"/>
        </w:rPr>
        <w:br w:type="page"/>
      </w:r>
    </w:p>
    <w:p w14:paraId="5ADC044B">
      <w:pPr>
        <w:pStyle w:val="4"/>
        <w:rPr>
          <w:color w:val="auto"/>
        </w:rPr>
      </w:pPr>
      <w:r>
        <w:rPr>
          <w:rFonts w:hint="eastAsia"/>
          <w:color w:val="auto"/>
        </w:rPr>
        <w:t>一、</w:t>
      </w:r>
      <w:r>
        <w:rPr>
          <w:color w:val="auto"/>
        </w:rPr>
        <w:t>法定代表人证明书</w:t>
      </w:r>
    </w:p>
    <w:p w14:paraId="0F58E0A4">
      <w:pPr>
        <w:rPr>
          <w:color w:val="auto"/>
        </w:rPr>
      </w:pPr>
    </w:p>
    <w:p w14:paraId="63BC8BBD">
      <w:pPr>
        <w:spacing w:line="540" w:lineRule="exact"/>
        <w:ind w:firstLine="1600" w:firstLineChars="5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5658D07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64202F3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19FB302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76A1AEF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012061A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37434F2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46AA15F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7F0B407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56985485"/>
                          <w:p w14:paraId="0B735824"/>
                          <w:p w14:paraId="2CEB0C35"/>
                          <w:p w14:paraId="4F176E8E"/>
                          <w:p w14:paraId="76CC05EA">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60288;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56985485"/>
                    <w:p w14:paraId="0B735824"/>
                    <w:p w14:paraId="2CEB0C35"/>
                    <w:p w14:paraId="4F176E8E"/>
                    <w:p w14:paraId="76CC05EA">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1B22FD1D">
      <w:pPr>
        <w:widowControl/>
        <w:spacing w:line="240" w:lineRule="auto"/>
        <w:jc w:val="left"/>
        <w:rPr>
          <w:color w:val="auto"/>
          <w:szCs w:val="22"/>
        </w:rPr>
      </w:pPr>
      <w:r>
        <w:rPr>
          <w:color w:val="auto"/>
          <w:szCs w:val="22"/>
        </w:rPr>
        <w:br w:type="page"/>
      </w:r>
    </w:p>
    <w:p w14:paraId="28B66A53">
      <w:pPr>
        <w:pStyle w:val="4"/>
        <w:rPr>
          <w:color w:val="auto"/>
        </w:rPr>
      </w:pPr>
      <w:r>
        <w:rPr>
          <w:color w:val="auto"/>
        </w:rPr>
        <w:t>二、</w:t>
      </w:r>
      <w:r>
        <w:rPr>
          <w:rFonts w:hint="eastAsia"/>
          <w:color w:val="auto"/>
        </w:rPr>
        <w:t>法定代表人</w:t>
      </w:r>
      <w:r>
        <w:rPr>
          <w:color w:val="auto"/>
        </w:rPr>
        <w:t>授权委托书</w:t>
      </w:r>
    </w:p>
    <w:p w14:paraId="096FFC4B">
      <w:pPr>
        <w:rPr>
          <w:color w:val="auto"/>
        </w:rPr>
      </w:pPr>
    </w:p>
    <w:p w14:paraId="102BB8D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D6F96F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6E947BD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3FE1E7C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413C280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5704366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13B53C0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1D56B55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3DBAEE6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655F152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2E69E26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5BEF7E0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10F71503"/>
                          <w:p w14:paraId="662AA01C"/>
                          <w:p w14:paraId="3D00A33A"/>
                          <w:p w14:paraId="4E4F3FE2"/>
                          <w:p w14:paraId="5E63FF6D">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1312;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10F71503"/>
                    <w:p w14:paraId="662AA01C"/>
                    <w:p w14:paraId="3D00A33A"/>
                    <w:p w14:paraId="4E4F3FE2"/>
                    <w:p w14:paraId="5E63FF6D">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5FE00E08">
      <w:pPr>
        <w:ind w:firstLine="480" w:firstLineChars="200"/>
        <w:rPr>
          <w:color w:val="auto"/>
        </w:rPr>
      </w:pPr>
    </w:p>
    <w:p w14:paraId="0C6C660F">
      <w:pPr>
        <w:widowControl/>
        <w:spacing w:line="240" w:lineRule="auto"/>
        <w:jc w:val="left"/>
        <w:rPr>
          <w:color w:val="auto"/>
        </w:rPr>
      </w:pPr>
      <w:r>
        <w:rPr>
          <w:color w:val="auto"/>
        </w:rPr>
        <w:br w:type="page"/>
      </w:r>
    </w:p>
    <w:p w14:paraId="31669225">
      <w:pPr>
        <w:pStyle w:val="4"/>
        <w:rPr>
          <w:color w:val="auto"/>
        </w:rPr>
      </w:pPr>
      <w:r>
        <w:rPr>
          <w:rFonts w:hint="eastAsia"/>
          <w:color w:val="auto"/>
        </w:rPr>
        <w:t>三、</w:t>
      </w:r>
      <w:r>
        <w:rPr>
          <w:color w:val="auto"/>
        </w:rPr>
        <w:t>投标函</w:t>
      </w:r>
    </w:p>
    <w:p w14:paraId="3BE5CD5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781007D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的项目的采购文件，遵照《中华人民共和国政府采购法》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和有关规定，我单位经研究上述采购文件的专用条款及通用条款后，我方愿按采购文件要求承包上述项目并修补其任何缺陷。</w:t>
      </w:r>
    </w:p>
    <w:p w14:paraId="43145E3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62556AF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032C21B0">
      <w:pPr>
        <w:spacing w:line="540" w:lineRule="exact"/>
        <w:ind w:firstLine="640" w:firstLineChars="200"/>
        <w:rPr>
          <w:rFonts w:ascii="仿宋_GB2312" w:eastAsia="仿宋_GB2312"/>
          <w:color w:val="auto"/>
          <w:sz w:val="32"/>
          <w:szCs w:val="32"/>
        </w:rPr>
      </w:pPr>
    </w:p>
    <w:p w14:paraId="4CD858A5">
      <w:pPr>
        <w:spacing w:line="540" w:lineRule="exact"/>
        <w:rPr>
          <w:rFonts w:ascii="仿宋_GB2312" w:eastAsia="仿宋_GB2312"/>
          <w:color w:val="auto"/>
          <w:sz w:val="32"/>
          <w:szCs w:val="32"/>
        </w:rPr>
      </w:pPr>
    </w:p>
    <w:p w14:paraId="1C7F947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 xml:space="preserve">投标人：   </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 xml:space="preserve"> 单位地址：</w:t>
      </w:r>
    </w:p>
    <w:p w14:paraId="441CB24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6C4B04B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5BF7815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bookmarkStart w:id="1" w:name="_GoBack"/>
      <w:bookmarkEnd w:id="1"/>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7116339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33138A3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14:paraId="10995FE3">
      <w:pPr>
        <w:ind w:firstLine="480" w:firstLineChars="200"/>
        <w:rPr>
          <w:color w:val="auto"/>
        </w:rPr>
      </w:pPr>
    </w:p>
    <w:p w14:paraId="1848F1B9">
      <w:pPr>
        <w:pStyle w:val="4"/>
        <w:rPr>
          <w:color w:val="auto"/>
        </w:rPr>
      </w:pPr>
      <w:r>
        <w:rPr>
          <w:color w:val="auto"/>
        </w:rPr>
        <w:br w:type="page"/>
      </w:r>
      <w:r>
        <w:rPr>
          <w:rFonts w:hint="eastAsia"/>
          <w:color w:val="auto"/>
        </w:rPr>
        <w:t>四、承诺函</w:t>
      </w:r>
    </w:p>
    <w:p w14:paraId="7BD5812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77F840F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301196B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55D8E98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053401B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我公司承诺在参与本项目投标前三年内，在经营活动中没有重大违法记录，以及参与本项目政府采购活动时不存在被有关部门禁止参与政府采购活动且在有效期内的情况。</w:t>
      </w:r>
    </w:p>
    <w:p w14:paraId="3C5DACE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5383982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.我公司保证采购人拥有所投产品完整的所有权，不以保护知识产权或技术保密的名义对所有权和使用权进行任何限制。</w:t>
      </w:r>
    </w:p>
    <w:p w14:paraId="2C725DF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09E7BB6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以上承诺，如有违反，愿依照国家相关法律处理，并承担由此给采购人带来的损失。</w:t>
      </w:r>
    </w:p>
    <w:p w14:paraId="3E7B27C3">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7B4660FC">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6297E9F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1D105783">
      <w:pPr>
        <w:widowControl/>
        <w:spacing w:line="240" w:lineRule="auto"/>
        <w:jc w:val="left"/>
        <w:rPr>
          <w:color w:val="auto"/>
        </w:rPr>
      </w:pPr>
    </w:p>
    <w:p w14:paraId="7CF5127F">
      <w:pPr>
        <w:widowControl/>
        <w:spacing w:line="240" w:lineRule="auto"/>
        <w:jc w:val="left"/>
        <w:rPr>
          <w:color w:val="auto"/>
        </w:rPr>
      </w:pPr>
      <w:r>
        <w:rPr>
          <w:color w:val="auto"/>
        </w:rPr>
        <w:br w:type="page"/>
      </w:r>
    </w:p>
    <w:p w14:paraId="4F6A80EB">
      <w:pPr>
        <w:pStyle w:val="4"/>
        <w:rPr>
          <w:color w:val="auto"/>
        </w:rPr>
      </w:pPr>
      <w:r>
        <w:rPr>
          <w:rFonts w:hint="eastAsia"/>
          <w:color w:val="auto"/>
        </w:rPr>
        <w:t>五、投标人资质条件要求</w:t>
      </w:r>
    </w:p>
    <w:p w14:paraId="4A3128A6">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0227658E">
      <w:pPr>
        <w:pStyle w:val="4"/>
        <w:rPr>
          <w:color w:val="auto"/>
          <w:spacing w:val="-10"/>
        </w:rPr>
      </w:pPr>
      <w:r>
        <w:rPr>
          <w:rFonts w:hint="eastAsia"/>
          <w:color w:val="auto"/>
        </w:rPr>
        <w:t>六、</w:t>
      </w:r>
      <w:r>
        <w:rPr>
          <w:rFonts w:hint="eastAsia"/>
          <w:color w:val="auto"/>
          <w:spacing w:val="-10"/>
        </w:rPr>
        <w:t>拟安排的项目负责人（仅限1人）情况</w:t>
      </w:r>
    </w:p>
    <w:p w14:paraId="079BA669">
      <w:pPr>
        <w:pStyle w:val="4"/>
        <w:rPr>
          <w:color w:val="auto"/>
        </w:rPr>
      </w:pPr>
      <w:r>
        <w:rPr>
          <w:rFonts w:hint="eastAsia"/>
          <w:color w:val="auto"/>
        </w:rPr>
        <w:t>七、拟安排的项目团队人员情况（项目负责人除外）</w:t>
      </w:r>
    </w:p>
    <w:p w14:paraId="1A6FB4BF">
      <w:pPr>
        <w:pStyle w:val="4"/>
        <w:rPr>
          <w:color w:val="auto"/>
        </w:rPr>
      </w:pPr>
      <w:r>
        <w:rPr>
          <w:rFonts w:hint="eastAsia"/>
          <w:color w:val="auto"/>
          <w:lang w:eastAsia="zh-CN"/>
        </w:rPr>
        <w:t>八</w:t>
      </w:r>
      <w:r>
        <w:rPr>
          <w:rFonts w:hint="eastAsia"/>
          <w:color w:val="auto"/>
        </w:rPr>
        <w:t>、类似项目业绩</w:t>
      </w:r>
    </w:p>
    <w:tbl>
      <w:tblPr>
        <w:tblStyle w:val="14"/>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4FE33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7F37099">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18EA7649">
            <w:pPr>
              <w:jc w:val="center"/>
              <w:rPr>
                <w:rFonts w:ascii="仿宋_GB2312" w:hAnsi="宋体" w:eastAsia="仿宋_GB2312"/>
                <w:color w:val="auto"/>
                <w:sz w:val="32"/>
                <w:szCs w:val="32"/>
              </w:rPr>
            </w:pPr>
            <w:r>
              <w:rPr>
                <w:rFonts w:hint="eastAsia" w:ascii="仿宋_GB2312" w:hAnsi="宋体" w:eastAsia="仿宋_GB2312"/>
                <w:color w:val="auto"/>
                <w:sz w:val="32"/>
                <w:szCs w:val="32"/>
              </w:rPr>
              <w:t>采购单位</w:t>
            </w:r>
          </w:p>
        </w:tc>
        <w:tc>
          <w:tcPr>
            <w:tcW w:w="1985" w:type="dxa"/>
            <w:vAlign w:val="center"/>
          </w:tcPr>
          <w:p w14:paraId="7DEC61AB">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27F2BCFA">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7F4A7766">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16318E90">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0B46DEBB">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755C8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ADBDF97">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0751EFEB">
            <w:pPr>
              <w:rPr>
                <w:rFonts w:ascii="仿宋_GB2312" w:hAnsi="宋体" w:eastAsia="仿宋_GB2312"/>
                <w:color w:val="auto"/>
                <w:sz w:val="32"/>
                <w:szCs w:val="32"/>
              </w:rPr>
            </w:pPr>
          </w:p>
        </w:tc>
        <w:tc>
          <w:tcPr>
            <w:tcW w:w="1985" w:type="dxa"/>
            <w:vAlign w:val="center"/>
          </w:tcPr>
          <w:p w14:paraId="3425636F">
            <w:pPr>
              <w:rPr>
                <w:rFonts w:ascii="仿宋_GB2312" w:hAnsi="宋体" w:eastAsia="仿宋_GB2312"/>
                <w:color w:val="auto"/>
                <w:sz w:val="32"/>
                <w:szCs w:val="32"/>
              </w:rPr>
            </w:pPr>
          </w:p>
        </w:tc>
        <w:tc>
          <w:tcPr>
            <w:tcW w:w="1984" w:type="dxa"/>
            <w:vAlign w:val="center"/>
          </w:tcPr>
          <w:p w14:paraId="05F74F50">
            <w:pPr>
              <w:rPr>
                <w:rFonts w:ascii="仿宋_GB2312" w:hAnsi="宋体" w:eastAsia="仿宋_GB2312"/>
                <w:color w:val="auto"/>
                <w:sz w:val="32"/>
                <w:szCs w:val="32"/>
              </w:rPr>
            </w:pPr>
          </w:p>
        </w:tc>
        <w:tc>
          <w:tcPr>
            <w:tcW w:w="1701" w:type="dxa"/>
            <w:vAlign w:val="center"/>
          </w:tcPr>
          <w:p w14:paraId="7313AC56">
            <w:pPr>
              <w:rPr>
                <w:rFonts w:ascii="仿宋_GB2312" w:hAnsi="宋体" w:eastAsia="仿宋_GB2312"/>
                <w:color w:val="auto"/>
                <w:sz w:val="32"/>
                <w:szCs w:val="32"/>
              </w:rPr>
            </w:pPr>
          </w:p>
        </w:tc>
        <w:tc>
          <w:tcPr>
            <w:tcW w:w="1134" w:type="dxa"/>
            <w:vAlign w:val="center"/>
          </w:tcPr>
          <w:p w14:paraId="1F5BE255">
            <w:pPr>
              <w:rPr>
                <w:rFonts w:ascii="仿宋_GB2312" w:hAnsi="宋体" w:eastAsia="仿宋_GB2312"/>
                <w:color w:val="auto"/>
                <w:sz w:val="32"/>
                <w:szCs w:val="32"/>
              </w:rPr>
            </w:pPr>
          </w:p>
        </w:tc>
      </w:tr>
      <w:tr w14:paraId="3C9CB5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3A65B14">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30438812">
            <w:pPr>
              <w:rPr>
                <w:rFonts w:ascii="仿宋_GB2312" w:hAnsi="宋体" w:eastAsia="仿宋_GB2312"/>
                <w:color w:val="auto"/>
                <w:sz w:val="32"/>
                <w:szCs w:val="32"/>
              </w:rPr>
            </w:pPr>
          </w:p>
        </w:tc>
        <w:tc>
          <w:tcPr>
            <w:tcW w:w="1985" w:type="dxa"/>
            <w:vAlign w:val="center"/>
          </w:tcPr>
          <w:p w14:paraId="1440D8D7">
            <w:pPr>
              <w:rPr>
                <w:rFonts w:ascii="仿宋_GB2312" w:hAnsi="宋体" w:eastAsia="仿宋_GB2312"/>
                <w:color w:val="auto"/>
                <w:sz w:val="32"/>
                <w:szCs w:val="32"/>
              </w:rPr>
            </w:pPr>
          </w:p>
        </w:tc>
        <w:tc>
          <w:tcPr>
            <w:tcW w:w="1984" w:type="dxa"/>
            <w:vAlign w:val="center"/>
          </w:tcPr>
          <w:p w14:paraId="5EF27B6A">
            <w:pPr>
              <w:rPr>
                <w:rFonts w:ascii="仿宋_GB2312" w:hAnsi="宋体" w:eastAsia="仿宋_GB2312"/>
                <w:color w:val="auto"/>
                <w:sz w:val="32"/>
                <w:szCs w:val="32"/>
              </w:rPr>
            </w:pPr>
          </w:p>
        </w:tc>
        <w:tc>
          <w:tcPr>
            <w:tcW w:w="1701" w:type="dxa"/>
            <w:vAlign w:val="center"/>
          </w:tcPr>
          <w:p w14:paraId="0A0A29E4">
            <w:pPr>
              <w:rPr>
                <w:rFonts w:ascii="仿宋_GB2312" w:hAnsi="宋体" w:eastAsia="仿宋_GB2312"/>
                <w:color w:val="auto"/>
                <w:sz w:val="32"/>
                <w:szCs w:val="32"/>
              </w:rPr>
            </w:pPr>
          </w:p>
        </w:tc>
        <w:tc>
          <w:tcPr>
            <w:tcW w:w="1134" w:type="dxa"/>
            <w:vAlign w:val="center"/>
          </w:tcPr>
          <w:p w14:paraId="4071429F">
            <w:pPr>
              <w:rPr>
                <w:rFonts w:ascii="仿宋_GB2312" w:hAnsi="宋体" w:eastAsia="仿宋_GB2312"/>
                <w:color w:val="auto"/>
                <w:sz w:val="32"/>
                <w:szCs w:val="32"/>
              </w:rPr>
            </w:pPr>
          </w:p>
        </w:tc>
      </w:tr>
      <w:tr w14:paraId="023577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37AC8C3">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1AFD5716">
            <w:pPr>
              <w:rPr>
                <w:rFonts w:ascii="仿宋_GB2312" w:hAnsi="宋体" w:eastAsia="仿宋_GB2312"/>
                <w:color w:val="auto"/>
                <w:sz w:val="32"/>
                <w:szCs w:val="32"/>
              </w:rPr>
            </w:pPr>
          </w:p>
        </w:tc>
        <w:tc>
          <w:tcPr>
            <w:tcW w:w="1985" w:type="dxa"/>
            <w:vAlign w:val="center"/>
          </w:tcPr>
          <w:p w14:paraId="762BE056">
            <w:pPr>
              <w:rPr>
                <w:rFonts w:ascii="仿宋_GB2312" w:hAnsi="宋体" w:eastAsia="仿宋_GB2312"/>
                <w:color w:val="auto"/>
                <w:sz w:val="32"/>
                <w:szCs w:val="32"/>
              </w:rPr>
            </w:pPr>
          </w:p>
        </w:tc>
        <w:tc>
          <w:tcPr>
            <w:tcW w:w="1984" w:type="dxa"/>
            <w:vAlign w:val="center"/>
          </w:tcPr>
          <w:p w14:paraId="4A1725DC">
            <w:pPr>
              <w:rPr>
                <w:rFonts w:ascii="仿宋_GB2312" w:hAnsi="宋体" w:eastAsia="仿宋_GB2312"/>
                <w:color w:val="auto"/>
                <w:sz w:val="32"/>
                <w:szCs w:val="32"/>
              </w:rPr>
            </w:pPr>
          </w:p>
        </w:tc>
        <w:tc>
          <w:tcPr>
            <w:tcW w:w="1701" w:type="dxa"/>
            <w:vAlign w:val="center"/>
          </w:tcPr>
          <w:p w14:paraId="154056B6">
            <w:pPr>
              <w:rPr>
                <w:rFonts w:ascii="仿宋_GB2312" w:hAnsi="宋体" w:eastAsia="仿宋_GB2312"/>
                <w:color w:val="auto"/>
                <w:sz w:val="32"/>
                <w:szCs w:val="32"/>
              </w:rPr>
            </w:pPr>
          </w:p>
        </w:tc>
        <w:tc>
          <w:tcPr>
            <w:tcW w:w="1134" w:type="dxa"/>
            <w:vAlign w:val="center"/>
          </w:tcPr>
          <w:p w14:paraId="3F6C4638">
            <w:pPr>
              <w:rPr>
                <w:rFonts w:ascii="仿宋_GB2312" w:hAnsi="宋体" w:eastAsia="仿宋_GB2312"/>
                <w:color w:val="auto"/>
                <w:sz w:val="32"/>
                <w:szCs w:val="32"/>
              </w:rPr>
            </w:pPr>
          </w:p>
        </w:tc>
      </w:tr>
      <w:tr w14:paraId="3FC1E5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DC8CE2E">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244F4B95">
            <w:pPr>
              <w:rPr>
                <w:rFonts w:ascii="仿宋_GB2312" w:hAnsi="宋体" w:eastAsia="仿宋_GB2312"/>
                <w:color w:val="auto"/>
                <w:sz w:val="32"/>
                <w:szCs w:val="32"/>
              </w:rPr>
            </w:pPr>
          </w:p>
        </w:tc>
        <w:tc>
          <w:tcPr>
            <w:tcW w:w="1985" w:type="dxa"/>
            <w:vAlign w:val="center"/>
          </w:tcPr>
          <w:p w14:paraId="5BC1222E">
            <w:pPr>
              <w:rPr>
                <w:rFonts w:ascii="仿宋_GB2312" w:hAnsi="宋体" w:eastAsia="仿宋_GB2312"/>
                <w:color w:val="auto"/>
                <w:sz w:val="32"/>
                <w:szCs w:val="32"/>
              </w:rPr>
            </w:pPr>
          </w:p>
        </w:tc>
        <w:tc>
          <w:tcPr>
            <w:tcW w:w="1984" w:type="dxa"/>
            <w:vAlign w:val="center"/>
          </w:tcPr>
          <w:p w14:paraId="060B38B6">
            <w:pPr>
              <w:rPr>
                <w:rFonts w:ascii="仿宋_GB2312" w:hAnsi="宋体" w:eastAsia="仿宋_GB2312"/>
                <w:color w:val="auto"/>
                <w:sz w:val="32"/>
                <w:szCs w:val="32"/>
              </w:rPr>
            </w:pPr>
          </w:p>
        </w:tc>
        <w:tc>
          <w:tcPr>
            <w:tcW w:w="1701" w:type="dxa"/>
            <w:vAlign w:val="center"/>
          </w:tcPr>
          <w:p w14:paraId="14E974DD">
            <w:pPr>
              <w:rPr>
                <w:rFonts w:ascii="仿宋_GB2312" w:hAnsi="宋体" w:eastAsia="仿宋_GB2312"/>
                <w:color w:val="auto"/>
                <w:sz w:val="32"/>
                <w:szCs w:val="32"/>
              </w:rPr>
            </w:pPr>
          </w:p>
        </w:tc>
        <w:tc>
          <w:tcPr>
            <w:tcW w:w="1134" w:type="dxa"/>
            <w:vAlign w:val="center"/>
          </w:tcPr>
          <w:p w14:paraId="7A1CDF2E">
            <w:pPr>
              <w:rPr>
                <w:rFonts w:ascii="仿宋_GB2312" w:hAnsi="宋体" w:eastAsia="仿宋_GB2312"/>
                <w:color w:val="auto"/>
                <w:sz w:val="32"/>
                <w:szCs w:val="32"/>
              </w:rPr>
            </w:pPr>
          </w:p>
        </w:tc>
      </w:tr>
      <w:tr w14:paraId="0AE222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64354B9">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714B4EC1">
            <w:pPr>
              <w:rPr>
                <w:rFonts w:ascii="仿宋_GB2312" w:hAnsi="宋体" w:eastAsia="仿宋_GB2312"/>
                <w:color w:val="auto"/>
                <w:sz w:val="32"/>
                <w:szCs w:val="32"/>
              </w:rPr>
            </w:pPr>
          </w:p>
        </w:tc>
        <w:tc>
          <w:tcPr>
            <w:tcW w:w="1985" w:type="dxa"/>
            <w:vAlign w:val="center"/>
          </w:tcPr>
          <w:p w14:paraId="6652E837">
            <w:pPr>
              <w:rPr>
                <w:rFonts w:ascii="仿宋_GB2312" w:hAnsi="宋体" w:eastAsia="仿宋_GB2312"/>
                <w:color w:val="auto"/>
                <w:sz w:val="32"/>
                <w:szCs w:val="32"/>
              </w:rPr>
            </w:pPr>
          </w:p>
        </w:tc>
        <w:tc>
          <w:tcPr>
            <w:tcW w:w="1984" w:type="dxa"/>
            <w:vAlign w:val="center"/>
          </w:tcPr>
          <w:p w14:paraId="746770D6">
            <w:pPr>
              <w:rPr>
                <w:rFonts w:ascii="仿宋_GB2312" w:hAnsi="宋体" w:eastAsia="仿宋_GB2312"/>
                <w:color w:val="auto"/>
                <w:sz w:val="32"/>
                <w:szCs w:val="32"/>
              </w:rPr>
            </w:pPr>
          </w:p>
        </w:tc>
        <w:tc>
          <w:tcPr>
            <w:tcW w:w="1701" w:type="dxa"/>
            <w:vAlign w:val="center"/>
          </w:tcPr>
          <w:p w14:paraId="293ADF87">
            <w:pPr>
              <w:rPr>
                <w:rFonts w:ascii="仿宋_GB2312" w:hAnsi="宋体" w:eastAsia="仿宋_GB2312"/>
                <w:color w:val="auto"/>
                <w:sz w:val="32"/>
                <w:szCs w:val="32"/>
              </w:rPr>
            </w:pPr>
          </w:p>
        </w:tc>
        <w:tc>
          <w:tcPr>
            <w:tcW w:w="1134" w:type="dxa"/>
            <w:vAlign w:val="center"/>
          </w:tcPr>
          <w:p w14:paraId="181777F4">
            <w:pPr>
              <w:rPr>
                <w:rFonts w:ascii="仿宋_GB2312" w:hAnsi="宋体" w:eastAsia="仿宋_GB2312"/>
                <w:color w:val="auto"/>
                <w:sz w:val="32"/>
                <w:szCs w:val="32"/>
              </w:rPr>
            </w:pPr>
          </w:p>
        </w:tc>
      </w:tr>
      <w:tr w14:paraId="65AD9E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F898279">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08B485DE">
            <w:pPr>
              <w:rPr>
                <w:rFonts w:ascii="仿宋_GB2312" w:hAnsi="宋体" w:eastAsia="仿宋_GB2312"/>
                <w:color w:val="auto"/>
                <w:sz w:val="32"/>
                <w:szCs w:val="32"/>
              </w:rPr>
            </w:pPr>
          </w:p>
        </w:tc>
        <w:tc>
          <w:tcPr>
            <w:tcW w:w="1985" w:type="dxa"/>
            <w:vAlign w:val="center"/>
          </w:tcPr>
          <w:p w14:paraId="29B7A2B5">
            <w:pPr>
              <w:rPr>
                <w:rFonts w:ascii="仿宋_GB2312" w:hAnsi="宋体" w:eastAsia="仿宋_GB2312"/>
                <w:color w:val="auto"/>
                <w:sz w:val="32"/>
                <w:szCs w:val="32"/>
              </w:rPr>
            </w:pPr>
          </w:p>
        </w:tc>
        <w:tc>
          <w:tcPr>
            <w:tcW w:w="1984" w:type="dxa"/>
            <w:vAlign w:val="center"/>
          </w:tcPr>
          <w:p w14:paraId="53AAB5D5">
            <w:pPr>
              <w:rPr>
                <w:rFonts w:ascii="仿宋_GB2312" w:hAnsi="宋体" w:eastAsia="仿宋_GB2312"/>
                <w:color w:val="auto"/>
                <w:sz w:val="32"/>
                <w:szCs w:val="32"/>
              </w:rPr>
            </w:pPr>
          </w:p>
        </w:tc>
        <w:tc>
          <w:tcPr>
            <w:tcW w:w="1701" w:type="dxa"/>
            <w:vAlign w:val="center"/>
          </w:tcPr>
          <w:p w14:paraId="7029C26D">
            <w:pPr>
              <w:rPr>
                <w:rFonts w:ascii="仿宋_GB2312" w:hAnsi="宋体" w:eastAsia="仿宋_GB2312"/>
                <w:color w:val="auto"/>
                <w:sz w:val="32"/>
                <w:szCs w:val="32"/>
              </w:rPr>
            </w:pPr>
          </w:p>
        </w:tc>
        <w:tc>
          <w:tcPr>
            <w:tcW w:w="1134" w:type="dxa"/>
            <w:vAlign w:val="center"/>
          </w:tcPr>
          <w:p w14:paraId="265FD50E">
            <w:pPr>
              <w:rPr>
                <w:rFonts w:ascii="仿宋_GB2312" w:hAnsi="宋体" w:eastAsia="仿宋_GB2312"/>
                <w:color w:val="auto"/>
                <w:sz w:val="32"/>
                <w:szCs w:val="32"/>
              </w:rPr>
            </w:pPr>
          </w:p>
        </w:tc>
      </w:tr>
    </w:tbl>
    <w:p w14:paraId="647BA19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1467032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5401FFC6">
      <w:pPr>
        <w:pStyle w:val="4"/>
        <w:rPr>
          <w:color w:val="auto"/>
        </w:rPr>
      </w:pPr>
      <w:r>
        <w:rPr>
          <w:rFonts w:hint="eastAsia"/>
          <w:color w:val="auto"/>
          <w:lang w:eastAsia="zh-CN"/>
        </w:rPr>
        <w:t>九</w:t>
      </w:r>
      <w:r>
        <w:rPr>
          <w:rFonts w:hint="eastAsia"/>
          <w:color w:val="auto"/>
        </w:rPr>
        <w:t>、投标人认为其他需要证明的材料</w:t>
      </w:r>
    </w:p>
    <w:p w14:paraId="29881430">
      <w:pPr>
        <w:rPr>
          <w:color w:val="auto"/>
        </w:rPr>
      </w:pPr>
    </w:p>
    <w:p w14:paraId="7BFC86AA">
      <w:pPr>
        <w:rPr>
          <w:color w:val="auto"/>
        </w:rPr>
      </w:pPr>
    </w:p>
    <w:p w14:paraId="414275B3">
      <w:pPr>
        <w:widowControl/>
        <w:spacing w:line="240" w:lineRule="auto"/>
        <w:jc w:val="left"/>
        <w:rPr>
          <w:color w:val="auto"/>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205E">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51E0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F51E09">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94FD6">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294FD6">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D38C">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04C2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104C27">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606">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01E606">
                    <w:pPr>
                      <w:pStyle w:val="11"/>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14267">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A14267">
                    <w:pPr>
                      <w:pStyle w:val="11"/>
                    </w:pP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4904"/>
    <w:rsid w:val="00F76B62"/>
    <w:rsid w:val="00F91E8F"/>
    <w:rsid w:val="00FA4D52"/>
    <w:rsid w:val="00FC6500"/>
    <w:rsid w:val="00FE6287"/>
    <w:rsid w:val="00FF0135"/>
    <w:rsid w:val="00FF60AC"/>
    <w:rsid w:val="01BB432F"/>
    <w:rsid w:val="01CF5145"/>
    <w:rsid w:val="01D645CB"/>
    <w:rsid w:val="039147BE"/>
    <w:rsid w:val="03AA1CFF"/>
    <w:rsid w:val="056D77F4"/>
    <w:rsid w:val="06B9073F"/>
    <w:rsid w:val="073F52A7"/>
    <w:rsid w:val="086E44EB"/>
    <w:rsid w:val="09E8041A"/>
    <w:rsid w:val="0A876E4C"/>
    <w:rsid w:val="0ACA0906"/>
    <w:rsid w:val="0B574F31"/>
    <w:rsid w:val="0C966B9F"/>
    <w:rsid w:val="0D920AA7"/>
    <w:rsid w:val="0EB7114B"/>
    <w:rsid w:val="11DB5970"/>
    <w:rsid w:val="12F744AB"/>
    <w:rsid w:val="12FA5AEE"/>
    <w:rsid w:val="13C576DE"/>
    <w:rsid w:val="152D51E0"/>
    <w:rsid w:val="16BA07C6"/>
    <w:rsid w:val="1748202E"/>
    <w:rsid w:val="175F13E4"/>
    <w:rsid w:val="1C2255B0"/>
    <w:rsid w:val="1C60327D"/>
    <w:rsid w:val="1CF25586"/>
    <w:rsid w:val="1F6324A3"/>
    <w:rsid w:val="205E434D"/>
    <w:rsid w:val="222E57AC"/>
    <w:rsid w:val="223D797C"/>
    <w:rsid w:val="22E8046E"/>
    <w:rsid w:val="23987032"/>
    <w:rsid w:val="24BC0D73"/>
    <w:rsid w:val="253F5B1C"/>
    <w:rsid w:val="282256BB"/>
    <w:rsid w:val="2A1F0846"/>
    <w:rsid w:val="2AB27DAB"/>
    <w:rsid w:val="2B8746B4"/>
    <w:rsid w:val="2CB37D68"/>
    <w:rsid w:val="2D337356"/>
    <w:rsid w:val="2FFF7A38"/>
    <w:rsid w:val="30977539"/>
    <w:rsid w:val="33174413"/>
    <w:rsid w:val="33281FC9"/>
    <w:rsid w:val="337A7F21"/>
    <w:rsid w:val="33C9508B"/>
    <w:rsid w:val="35F85BA3"/>
    <w:rsid w:val="36B92F1C"/>
    <w:rsid w:val="3A1830C0"/>
    <w:rsid w:val="3BF6A320"/>
    <w:rsid w:val="3D85671E"/>
    <w:rsid w:val="3DEF09B5"/>
    <w:rsid w:val="3E0E5DC6"/>
    <w:rsid w:val="3EE83C83"/>
    <w:rsid w:val="3F94900B"/>
    <w:rsid w:val="40842F0A"/>
    <w:rsid w:val="40ED50EC"/>
    <w:rsid w:val="415217B5"/>
    <w:rsid w:val="41F01C16"/>
    <w:rsid w:val="42350551"/>
    <w:rsid w:val="457D5F5C"/>
    <w:rsid w:val="46907AD5"/>
    <w:rsid w:val="498C7DD5"/>
    <w:rsid w:val="49D01C9F"/>
    <w:rsid w:val="4C656697"/>
    <w:rsid w:val="4CB67A9B"/>
    <w:rsid w:val="4DDF7CAF"/>
    <w:rsid w:val="4FF260E2"/>
    <w:rsid w:val="4FF7314F"/>
    <w:rsid w:val="4FFD6422"/>
    <w:rsid w:val="505C77D7"/>
    <w:rsid w:val="513375D9"/>
    <w:rsid w:val="51416C72"/>
    <w:rsid w:val="54F36CE6"/>
    <w:rsid w:val="554D1612"/>
    <w:rsid w:val="56C577ED"/>
    <w:rsid w:val="5B76CC3D"/>
    <w:rsid w:val="5ED10840"/>
    <w:rsid w:val="5F6F5670"/>
    <w:rsid w:val="5FBF0356"/>
    <w:rsid w:val="63F461F0"/>
    <w:rsid w:val="64993265"/>
    <w:rsid w:val="66512B1C"/>
    <w:rsid w:val="6795236D"/>
    <w:rsid w:val="6AEB1D63"/>
    <w:rsid w:val="6B68743D"/>
    <w:rsid w:val="6BF95051"/>
    <w:rsid w:val="6C194C2C"/>
    <w:rsid w:val="6FFC408C"/>
    <w:rsid w:val="70245BC2"/>
    <w:rsid w:val="70C32624"/>
    <w:rsid w:val="711E19CD"/>
    <w:rsid w:val="737748FA"/>
    <w:rsid w:val="76912F09"/>
    <w:rsid w:val="773742F5"/>
    <w:rsid w:val="79385605"/>
    <w:rsid w:val="7AC0173A"/>
    <w:rsid w:val="7AF701BA"/>
    <w:rsid w:val="7B2722CE"/>
    <w:rsid w:val="7D81249A"/>
    <w:rsid w:val="7DED2A95"/>
    <w:rsid w:val="7F26793E"/>
    <w:rsid w:val="7FB3F5E6"/>
    <w:rsid w:val="7FCFFB4F"/>
    <w:rsid w:val="7FDE802F"/>
    <w:rsid w:val="997789A2"/>
    <w:rsid w:val="B2ECBDC6"/>
    <w:rsid w:val="BF733C11"/>
    <w:rsid w:val="BFF525A0"/>
    <w:rsid w:val="C7FE09E4"/>
    <w:rsid w:val="CFBDEDC1"/>
    <w:rsid w:val="DF7FAB4B"/>
    <w:rsid w:val="DFCD73A0"/>
    <w:rsid w:val="E6E4F07D"/>
    <w:rsid w:val="E6F71694"/>
    <w:rsid w:val="EF3D59B1"/>
    <w:rsid w:val="EF45388B"/>
    <w:rsid w:val="EFEF1F1B"/>
    <w:rsid w:val="F7BE4FB9"/>
    <w:rsid w:val="F8D90A1C"/>
    <w:rsid w:val="FAB6B9F2"/>
    <w:rsid w:val="FAE07BCF"/>
    <w:rsid w:val="FAFE0511"/>
    <w:rsid w:val="FCED6D9A"/>
    <w:rsid w:val="FD6BD8FE"/>
    <w:rsid w:val="FEDF140C"/>
    <w:rsid w:val="FFEC5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2"/>
    <w:qFormat/>
    <w:uiPriority w:val="9"/>
    <w:pPr>
      <w:keepNext/>
      <w:keepLines/>
      <w:spacing w:before="340" w:after="330" w:line="578" w:lineRule="auto"/>
      <w:jc w:val="center"/>
      <w:outlineLvl w:val="0"/>
    </w:pPr>
    <w:rPr>
      <w:b/>
      <w:bCs/>
      <w:kern w:val="44"/>
      <w:sz w:val="40"/>
      <w:szCs w:val="44"/>
    </w:rPr>
  </w:style>
  <w:style w:type="paragraph" w:styleId="4">
    <w:name w:val="heading 2"/>
    <w:basedOn w:val="1"/>
    <w:next w:val="1"/>
    <w:link w:val="19"/>
    <w:qFormat/>
    <w:uiPriority w:val="0"/>
    <w:pPr>
      <w:adjustRightInd w:val="0"/>
      <w:spacing w:before="20" w:after="20"/>
      <w:jc w:val="left"/>
      <w:outlineLvl w:val="1"/>
    </w:pPr>
    <w:rPr>
      <w:rFonts w:ascii="宋体" w:hAnsi="宋体" w:eastAsia="黑体" w:cs="宋体"/>
      <w:kern w:val="0"/>
      <w:szCs w:val="20"/>
    </w:rPr>
  </w:style>
  <w:style w:type="paragraph" w:styleId="5">
    <w:name w:val="heading 3"/>
    <w:basedOn w:val="1"/>
    <w:next w:val="1"/>
    <w:link w:val="20"/>
    <w:unhideWhenUsed/>
    <w:qFormat/>
    <w:uiPriority w:val="9"/>
    <w:pPr>
      <w:keepNext/>
      <w:keepLines/>
      <w:spacing w:before="60" w:after="60" w:line="240" w:lineRule="auto"/>
      <w:outlineLvl w:val="2"/>
    </w:pPr>
    <w:rPr>
      <w:rFonts w:eastAsia="仿宋_GB2312"/>
      <w:b/>
      <w:bCs/>
      <w:sz w:val="32"/>
      <w:szCs w:val="32"/>
    </w:rPr>
  </w:style>
  <w:style w:type="paragraph" w:styleId="6">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3"/>
    <w:qFormat/>
    <w:uiPriority w:val="0"/>
    <w:pPr>
      <w:jc w:val="left"/>
    </w:pPr>
    <w:rPr>
      <w:rFonts w:asciiTheme="minorHAnsi" w:hAnsiTheme="minorHAnsi" w:eastAsiaTheme="minorEastAsia" w:cstheme="minorBidi"/>
    </w:rPr>
  </w:style>
  <w:style w:type="paragraph" w:styleId="9">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alloon Text"/>
    <w:basedOn w:val="1"/>
    <w:link w:val="28"/>
    <w:semiHidden/>
    <w:unhideWhenUsed/>
    <w:qFormat/>
    <w:uiPriority w:val="99"/>
    <w:pPr>
      <w:spacing w:line="240" w:lineRule="auto"/>
    </w:pPr>
    <w:rPr>
      <w:sz w:val="18"/>
      <w:szCs w:val="18"/>
    </w:rPr>
  </w:style>
  <w:style w:type="paragraph" w:styleId="11">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qFormat/>
    <w:uiPriority w:val="0"/>
    <w:rPr>
      <w:sz w:val="21"/>
      <w:szCs w:val="21"/>
    </w:rPr>
  </w:style>
  <w:style w:type="character" w:customStyle="1" w:styleId="19">
    <w:name w:val="标题 2 Char"/>
    <w:basedOn w:val="16"/>
    <w:link w:val="4"/>
    <w:qFormat/>
    <w:uiPriority w:val="0"/>
    <w:rPr>
      <w:rFonts w:ascii="宋体" w:hAnsi="宋体" w:eastAsia="黑体" w:cs="宋体"/>
      <w:bCs/>
      <w:kern w:val="0"/>
      <w:sz w:val="32"/>
      <w:szCs w:val="20"/>
    </w:rPr>
  </w:style>
  <w:style w:type="character" w:customStyle="1" w:styleId="20">
    <w:name w:val="标题 3 Char"/>
    <w:basedOn w:val="16"/>
    <w:link w:val="5"/>
    <w:qFormat/>
    <w:uiPriority w:val="9"/>
    <w:rPr>
      <w:rFonts w:ascii="Times New Roman" w:hAnsi="Times New Roman" w:eastAsia="仿宋_GB2312" w:cs="Times New Roman"/>
      <w:b/>
      <w:bCs/>
      <w:sz w:val="32"/>
      <w:szCs w:val="32"/>
    </w:rPr>
  </w:style>
  <w:style w:type="character" w:customStyle="1" w:styleId="21">
    <w:name w:val="标题 4 Char"/>
    <w:basedOn w:val="16"/>
    <w:link w:val="6"/>
    <w:semiHidden/>
    <w:qFormat/>
    <w:uiPriority w:val="9"/>
    <w:rPr>
      <w:rFonts w:asciiTheme="majorHAnsi" w:hAnsiTheme="majorHAnsi" w:eastAsiaTheme="majorEastAsia" w:cstheme="majorBidi"/>
      <w:b/>
      <w:bCs/>
      <w:sz w:val="28"/>
      <w:szCs w:val="28"/>
    </w:rPr>
  </w:style>
  <w:style w:type="character" w:customStyle="1" w:styleId="22">
    <w:name w:val="标题 1 Char"/>
    <w:basedOn w:val="16"/>
    <w:link w:val="3"/>
    <w:qFormat/>
    <w:uiPriority w:val="9"/>
    <w:rPr>
      <w:rFonts w:ascii="Times New Roman" w:hAnsi="Times New Roman" w:eastAsia="宋体" w:cs="Times New Roman"/>
      <w:b/>
      <w:bCs/>
      <w:kern w:val="44"/>
      <w:sz w:val="40"/>
      <w:szCs w:val="44"/>
    </w:rPr>
  </w:style>
  <w:style w:type="character" w:customStyle="1" w:styleId="23">
    <w:name w:val="批注文字 Char"/>
    <w:link w:val="8"/>
    <w:qFormat/>
    <w:uiPriority w:val="0"/>
    <w:rPr>
      <w:szCs w:val="24"/>
    </w:rPr>
  </w:style>
  <w:style w:type="character" w:customStyle="1" w:styleId="24">
    <w:name w:val="批注文字 Char1"/>
    <w:basedOn w:val="16"/>
    <w:semiHidden/>
    <w:qFormat/>
    <w:uiPriority w:val="99"/>
    <w:rPr>
      <w:rFonts w:ascii="Times New Roman" w:hAnsi="Times New Roman" w:eastAsia="宋体" w:cs="Times New Roman"/>
      <w:szCs w:val="24"/>
    </w:rPr>
  </w:style>
  <w:style w:type="character" w:customStyle="1" w:styleId="25">
    <w:name w:val="正文缩进 Char"/>
    <w:link w:val="7"/>
    <w:qFormat/>
    <w:uiPriority w:val="0"/>
  </w:style>
  <w:style w:type="character" w:customStyle="1" w:styleId="26">
    <w:name w:val="页眉 Char"/>
    <w:basedOn w:val="16"/>
    <w:link w:val="12"/>
    <w:qFormat/>
    <w:uiPriority w:val="99"/>
    <w:rPr>
      <w:rFonts w:ascii="Times New Roman" w:hAnsi="Times New Roman" w:eastAsia="宋体" w:cs="Times New Roman"/>
      <w:sz w:val="18"/>
      <w:szCs w:val="18"/>
    </w:rPr>
  </w:style>
  <w:style w:type="character" w:customStyle="1" w:styleId="27">
    <w:name w:val="页脚 Char"/>
    <w:basedOn w:val="16"/>
    <w:link w:val="11"/>
    <w:qFormat/>
    <w:uiPriority w:val="99"/>
    <w:rPr>
      <w:rFonts w:ascii="Times New Roman" w:hAnsi="Times New Roman" w:eastAsia="宋体" w:cs="Times New Roman"/>
      <w:sz w:val="18"/>
      <w:szCs w:val="18"/>
    </w:rPr>
  </w:style>
  <w:style w:type="character" w:customStyle="1" w:styleId="28">
    <w:name w:val="批注框文本 Char"/>
    <w:basedOn w:val="16"/>
    <w:link w:val="10"/>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6"/>
    <w:link w:val="9"/>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
    <w:qFormat/>
    <w:locked/>
    <w:uiPriority w:val="0"/>
    <w:rPr>
      <w:rFonts w:ascii="宋体" w:hAnsi="Calibri" w:eastAsia="宋体" w:cs="宋体"/>
      <w:color w:val="000000"/>
      <w:kern w:val="0"/>
      <w:sz w:val="24"/>
      <w:szCs w:val="24"/>
    </w:rPr>
  </w:style>
  <w:style w:type="table" w:customStyle="1" w:styleId="36">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p0"/>
    <w:basedOn w:val="1"/>
    <w:qFormat/>
    <w:uiPriority w:val="0"/>
    <w:pPr>
      <w:widowControl/>
      <w:ind w:firstLine="0" w:firstLineChars="0"/>
      <w:jc w:val="left"/>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3447</Words>
  <Characters>3549</Characters>
  <Lines>31</Lines>
  <Paragraphs>8</Paragraphs>
  <TotalTime>7</TotalTime>
  <ScaleCrop>false</ScaleCrop>
  <LinksUpToDate>false</LinksUpToDate>
  <CharactersWithSpaces>3674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2021-03-12T01:36:00Z</dcterms:created>
  <dc:creator>夏丰良</dc:creator>
  <cp:lastModifiedBy>微信用户</cp:lastModifiedBy>
  <cp:lastPrinted>2022-02-18T17:32:00Z</cp:lastPrinted>
  <dcterms:modified xsi:type="dcterms:W3CDTF">2024-11-14T10:06:08Z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791D965C7A174DD7B8C61992F10D6510</vt:lpwstr>
  </property>
</Properties>
</file>