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cs="宋体" w:asciiTheme="minorEastAsia" w:hAnsiTheme="minorEastAsia" w:eastAsiaTheme="minorEastAsia"/>
          <w:b/>
          <w:sz w:val="44"/>
          <w:szCs w:val="44"/>
        </w:rPr>
      </w:pPr>
    </w:p>
    <w:p>
      <w:pPr>
        <w:spacing w:line="560" w:lineRule="exact"/>
        <w:jc w:val="center"/>
        <w:rPr>
          <w:rFonts w:cs="宋体" w:asciiTheme="minorEastAsia" w:hAnsiTheme="minorEastAsia" w:eastAsiaTheme="minorEastAsia"/>
          <w:b/>
          <w:sz w:val="44"/>
          <w:szCs w:val="44"/>
        </w:rPr>
      </w:pPr>
    </w:p>
    <w:p>
      <w:pPr>
        <w:spacing w:line="560" w:lineRule="exact"/>
        <w:jc w:val="center"/>
        <w:rPr>
          <w:rFonts w:hint="eastAsia" w:cs="宋体" w:asciiTheme="minorEastAsia" w:hAnsiTheme="minorEastAsia" w:eastAsiaTheme="minorEastAsia"/>
          <w:b/>
          <w:sz w:val="44"/>
          <w:szCs w:val="44"/>
        </w:rPr>
      </w:pPr>
      <w:r>
        <w:rPr>
          <w:rFonts w:hint="eastAsia" w:cs="宋体" w:asciiTheme="minorEastAsia" w:hAnsiTheme="minorEastAsia" w:eastAsiaTheme="minorEastAsia"/>
          <w:b/>
          <w:sz w:val="44"/>
          <w:szCs w:val="44"/>
        </w:rPr>
        <w:t>深圳市南山区沙河街道净水器采购及安装</w:t>
      </w:r>
    </w:p>
    <w:p>
      <w:pPr>
        <w:spacing w:line="560" w:lineRule="exact"/>
        <w:jc w:val="center"/>
        <w:rPr>
          <w:rFonts w:cs="宋体" w:asciiTheme="minorEastAsia" w:hAnsiTheme="minorEastAsia" w:eastAsiaTheme="minorEastAsia"/>
          <w:b/>
          <w:sz w:val="44"/>
          <w:szCs w:val="44"/>
        </w:rPr>
      </w:pPr>
      <w:bookmarkStart w:id="0" w:name="_GoBack"/>
      <w:bookmarkEnd w:id="0"/>
      <w:r>
        <w:rPr>
          <w:rFonts w:hint="eastAsia" w:cs="宋体" w:asciiTheme="minorEastAsia" w:hAnsiTheme="minorEastAsia" w:eastAsiaTheme="minorEastAsia"/>
          <w:b/>
          <w:sz w:val="44"/>
          <w:szCs w:val="44"/>
        </w:rPr>
        <w:t>项目</w:t>
      </w: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采购单位：深圳市南山区沙河街道办事处</w:t>
      </w: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采购方式：询价采购</w:t>
      </w: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采购类别：货物类</w:t>
      </w:r>
    </w:p>
    <w:p>
      <w:pPr>
        <w:adjustRightInd/>
        <w:snapToGrid/>
        <w:spacing w:line="220" w:lineRule="atLeast"/>
      </w:pPr>
      <w:r>
        <w:br w:type="page"/>
      </w:r>
    </w:p>
    <w:p>
      <w:pPr>
        <w:pStyle w:val="2"/>
        <w:spacing w:line="540" w:lineRule="exact"/>
      </w:pPr>
      <w:r>
        <w:rPr>
          <w:rFonts w:hint="eastAsia"/>
        </w:rPr>
        <w:t>一、项目背景</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深圳市南山区沙河街道办事处办公楼装修即将完毕，根据日常办公工作需要，需购置一套净水器系统。</w:t>
      </w:r>
    </w:p>
    <w:p>
      <w:pPr>
        <w:pStyle w:val="2"/>
      </w:pPr>
      <w:r>
        <w:rPr>
          <w:rFonts w:hint="eastAsia"/>
        </w:rPr>
        <w:t>二、供应商资格要求</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（一）具有独立承担民事责任能力的在中华人民共和国境内登记注册的法人或其他组织营业执照（或单位登记证书等相关证明材料）；</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二）投标人具备《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采购文件“附件、承诺函”)；</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（三）本项目不接受联合体投标人。</w:t>
      </w:r>
    </w:p>
    <w:p>
      <w:pPr>
        <w:pStyle w:val="2"/>
        <w:spacing w:line="540" w:lineRule="exact"/>
      </w:pPr>
      <w:r>
        <w:rPr>
          <w:rFonts w:hint="eastAsia"/>
        </w:rPr>
        <w:t>三、项目预算</w:t>
      </w:r>
    </w:p>
    <w:p>
      <w:pPr>
        <w:pStyle w:val="16"/>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12万元。</w:t>
      </w:r>
    </w:p>
    <w:p>
      <w:pPr>
        <w:pStyle w:val="2"/>
        <w:spacing w:line="540" w:lineRule="exact"/>
      </w:pPr>
      <w:r>
        <w:rPr>
          <w:rFonts w:hint="eastAsia"/>
        </w:rPr>
        <w:t>四、产品清单</w:t>
      </w:r>
    </w:p>
    <w:tbl>
      <w:tblPr>
        <w:tblStyle w:val="1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2858"/>
        <w:gridCol w:w="1134"/>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90"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序号</w:t>
            </w:r>
          </w:p>
        </w:tc>
        <w:tc>
          <w:tcPr>
            <w:tcW w:w="2858"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名称</w:t>
            </w:r>
          </w:p>
        </w:tc>
        <w:tc>
          <w:tcPr>
            <w:tcW w:w="1134"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单位</w:t>
            </w:r>
          </w:p>
        </w:tc>
        <w:tc>
          <w:tcPr>
            <w:tcW w:w="1417"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总数量</w:t>
            </w:r>
          </w:p>
        </w:tc>
        <w:tc>
          <w:tcPr>
            <w:tcW w:w="1418" w:type="dxa"/>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6799" w:type="dxa"/>
            <w:gridSpan w:val="4"/>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1楼</w:t>
            </w:r>
          </w:p>
        </w:tc>
        <w:tc>
          <w:tcPr>
            <w:tcW w:w="1418" w:type="dxa"/>
            <w:vMerge w:val="restart"/>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390"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1</w:t>
            </w:r>
          </w:p>
        </w:tc>
        <w:tc>
          <w:tcPr>
            <w:tcW w:w="2858"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速热饮水机</w:t>
            </w:r>
          </w:p>
        </w:tc>
        <w:tc>
          <w:tcPr>
            <w:tcW w:w="1134"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台</w:t>
            </w:r>
          </w:p>
        </w:tc>
        <w:tc>
          <w:tcPr>
            <w:tcW w:w="1417"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4</w:t>
            </w:r>
          </w:p>
        </w:tc>
        <w:tc>
          <w:tcPr>
            <w:tcW w:w="1418" w:type="dxa"/>
            <w:vMerge w:val="continue"/>
            <w:vAlign w:val="center"/>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99" w:type="dxa"/>
            <w:gridSpan w:val="4"/>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2楼</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390"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2</w:t>
            </w:r>
          </w:p>
        </w:tc>
        <w:tc>
          <w:tcPr>
            <w:tcW w:w="2858"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速热饮水机</w:t>
            </w:r>
          </w:p>
        </w:tc>
        <w:tc>
          <w:tcPr>
            <w:tcW w:w="1134"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台</w:t>
            </w:r>
          </w:p>
        </w:tc>
        <w:tc>
          <w:tcPr>
            <w:tcW w:w="1417"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4</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99" w:type="dxa"/>
            <w:gridSpan w:val="4"/>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3楼</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390"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3</w:t>
            </w:r>
          </w:p>
        </w:tc>
        <w:tc>
          <w:tcPr>
            <w:tcW w:w="2858"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速热饮水机</w:t>
            </w:r>
          </w:p>
        </w:tc>
        <w:tc>
          <w:tcPr>
            <w:tcW w:w="1134"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台</w:t>
            </w:r>
          </w:p>
        </w:tc>
        <w:tc>
          <w:tcPr>
            <w:tcW w:w="1417"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3</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99" w:type="dxa"/>
            <w:gridSpan w:val="4"/>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4楼</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390"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4</w:t>
            </w:r>
          </w:p>
        </w:tc>
        <w:tc>
          <w:tcPr>
            <w:tcW w:w="2858"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速热饮水机</w:t>
            </w:r>
          </w:p>
        </w:tc>
        <w:tc>
          <w:tcPr>
            <w:tcW w:w="1134"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台</w:t>
            </w:r>
          </w:p>
        </w:tc>
        <w:tc>
          <w:tcPr>
            <w:tcW w:w="1417"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4</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390"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5</w:t>
            </w:r>
          </w:p>
        </w:tc>
        <w:tc>
          <w:tcPr>
            <w:tcW w:w="2858"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开水器40L</w:t>
            </w:r>
          </w:p>
        </w:tc>
        <w:tc>
          <w:tcPr>
            <w:tcW w:w="1134"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台</w:t>
            </w:r>
          </w:p>
        </w:tc>
        <w:tc>
          <w:tcPr>
            <w:tcW w:w="1417"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1</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390"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6</w:t>
            </w:r>
          </w:p>
        </w:tc>
        <w:tc>
          <w:tcPr>
            <w:tcW w:w="2858"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开水器20L</w:t>
            </w:r>
          </w:p>
        </w:tc>
        <w:tc>
          <w:tcPr>
            <w:tcW w:w="1134"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台</w:t>
            </w:r>
          </w:p>
        </w:tc>
        <w:tc>
          <w:tcPr>
            <w:tcW w:w="1417"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1</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99" w:type="dxa"/>
            <w:gridSpan w:val="4"/>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5楼</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390"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7</w:t>
            </w:r>
          </w:p>
        </w:tc>
        <w:tc>
          <w:tcPr>
            <w:tcW w:w="2858"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速热饮水机</w:t>
            </w:r>
          </w:p>
        </w:tc>
        <w:tc>
          <w:tcPr>
            <w:tcW w:w="1134"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台</w:t>
            </w:r>
          </w:p>
        </w:tc>
        <w:tc>
          <w:tcPr>
            <w:tcW w:w="1417"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2</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99" w:type="dxa"/>
            <w:gridSpan w:val="4"/>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6楼</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390"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8</w:t>
            </w:r>
          </w:p>
        </w:tc>
        <w:tc>
          <w:tcPr>
            <w:tcW w:w="2858"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速热饮水机</w:t>
            </w:r>
          </w:p>
        </w:tc>
        <w:tc>
          <w:tcPr>
            <w:tcW w:w="1134"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台</w:t>
            </w:r>
          </w:p>
        </w:tc>
        <w:tc>
          <w:tcPr>
            <w:tcW w:w="1417"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3</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390"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9</w:t>
            </w:r>
          </w:p>
        </w:tc>
        <w:tc>
          <w:tcPr>
            <w:tcW w:w="2858"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开水器20L</w:t>
            </w:r>
          </w:p>
        </w:tc>
        <w:tc>
          <w:tcPr>
            <w:tcW w:w="1134"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台</w:t>
            </w:r>
          </w:p>
        </w:tc>
        <w:tc>
          <w:tcPr>
            <w:tcW w:w="1417"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1</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99" w:type="dxa"/>
            <w:gridSpan w:val="4"/>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7楼</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390"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10</w:t>
            </w:r>
          </w:p>
        </w:tc>
        <w:tc>
          <w:tcPr>
            <w:tcW w:w="2858"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速热饮水机</w:t>
            </w:r>
          </w:p>
        </w:tc>
        <w:tc>
          <w:tcPr>
            <w:tcW w:w="1134"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台</w:t>
            </w:r>
          </w:p>
        </w:tc>
        <w:tc>
          <w:tcPr>
            <w:tcW w:w="1417"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2</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99" w:type="dxa"/>
            <w:gridSpan w:val="4"/>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8楼</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390"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10</w:t>
            </w:r>
          </w:p>
        </w:tc>
        <w:tc>
          <w:tcPr>
            <w:tcW w:w="2858"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速热饮水机</w:t>
            </w:r>
          </w:p>
        </w:tc>
        <w:tc>
          <w:tcPr>
            <w:tcW w:w="1134"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台</w:t>
            </w:r>
          </w:p>
        </w:tc>
        <w:tc>
          <w:tcPr>
            <w:tcW w:w="1417"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1</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390"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11</w:t>
            </w:r>
          </w:p>
        </w:tc>
        <w:tc>
          <w:tcPr>
            <w:tcW w:w="2858"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开水器40L</w:t>
            </w:r>
          </w:p>
        </w:tc>
        <w:tc>
          <w:tcPr>
            <w:tcW w:w="1134"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台</w:t>
            </w:r>
          </w:p>
        </w:tc>
        <w:tc>
          <w:tcPr>
            <w:tcW w:w="1417"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1</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99" w:type="dxa"/>
            <w:gridSpan w:val="4"/>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水房</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390"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12</w:t>
            </w:r>
          </w:p>
        </w:tc>
        <w:tc>
          <w:tcPr>
            <w:tcW w:w="2858"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中央商务净水器A</w:t>
            </w:r>
          </w:p>
        </w:tc>
        <w:tc>
          <w:tcPr>
            <w:tcW w:w="1134"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台</w:t>
            </w:r>
          </w:p>
        </w:tc>
        <w:tc>
          <w:tcPr>
            <w:tcW w:w="1417"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1</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390"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13</w:t>
            </w:r>
          </w:p>
        </w:tc>
        <w:tc>
          <w:tcPr>
            <w:tcW w:w="2858"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中央商务净水器B</w:t>
            </w:r>
          </w:p>
        </w:tc>
        <w:tc>
          <w:tcPr>
            <w:tcW w:w="1134"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台</w:t>
            </w:r>
          </w:p>
        </w:tc>
        <w:tc>
          <w:tcPr>
            <w:tcW w:w="1417"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1</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99" w:type="dxa"/>
            <w:gridSpan w:val="4"/>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布管需求</w:t>
            </w:r>
          </w:p>
        </w:tc>
        <w:tc>
          <w:tcPr>
            <w:tcW w:w="1418" w:type="dxa"/>
            <w:vMerge w:val="continue"/>
          </w:tcPr>
          <w:p>
            <w:pPr>
              <w:spacing w:after="0"/>
              <w:jc w:val="center"/>
              <w:rPr>
                <w:rFonts w:ascii="仿宋_GB2312" w:eastAsia="仿宋_GB2312" w:cs="宋体"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390"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14</w:t>
            </w:r>
          </w:p>
        </w:tc>
        <w:tc>
          <w:tcPr>
            <w:tcW w:w="2858"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其他房间</w:t>
            </w:r>
          </w:p>
        </w:tc>
        <w:tc>
          <w:tcPr>
            <w:tcW w:w="1134"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间</w:t>
            </w:r>
          </w:p>
        </w:tc>
        <w:tc>
          <w:tcPr>
            <w:tcW w:w="1417" w:type="dxa"/>
            <w:shd w:val="clear" w:color="auto" w:fill="auto"/>
            <w:vAlign w:val="center"/>
          </w:tcPr>
          <w:p>
            <w:pPr>
              <w:spacing w:after="0"/>
              <w:jc w:val="center"/>
              <w:rPr>
                <w:rFonts w:ascii="仿宋_GB2312" w:eastAsia="仿宋_GB2312" w:cs="宋体" w:hAnsiTheme="minorEastAsia"/>
                <w:color w:val="000000"/>
                <w:sz w:val="28"/>
                <w:szCs w:val="28"/>
              </w:rPr>
            </w:pPr>
            <w:r>
              <w:rPr>
                <w:rFonts w:hint="eastAsia" w:ascii="仿宋_GB2312" w:eastAsia="仿宋_GB2312" w:cs="宋体" w:hAnsiTheme="minorEastAsia"/>
                <w:color w:val="000000"/>
                <w:sz w:val="28"/>
                <w:szCs w:val="28"/>
              </w:rPr>
              <w:t>20</w:t>
            </w:r>
          </w:p>
        </w:tc>
        <w:tc>
          <w:tcPr>
            <w:tcW w:w="1418" w:type="dxa"/>
            <w:vMerge w:val="continue"/>
          </w:tcPr>
          <w:p>
            <w:pPr>
              <w:spacing w:after="0"/>
              <w:jc w:val="center"/>
              <w:rPr>
                <w:rFonts w:ascii="仿宋_GB2312" w:eastAsia="仿宋_GB2312" w:cs="宋体" w:hAnsiTheme="minorEastAsia"/>
                <w:color w:val="000000"/>
                <w:sz w:val="28"/>
                <w:szCs w:val="28"/>
              </w:rPr>
            </w:pPr>
          </w:p>
        </w:tc>
      </w:tr>
    </w:tbl>
    <w:p>
      <w:pPr>
        <w:pStyle w:val="2"/>
      </w:pPr>
      <w:r>
        <w:rPr>
          <w:rFonts w:hint="eastAsia"/>
        </w:rPr>
        <w:t>五、技术参数要求</w:t>
      </w:r>
    </w:p>
    <w:tbl>
      <w:tblPr>
        <w:tblStyle w:val="12"/>
        <w:tblW w:w="86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8"/>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28" w:type="dxa"/>
            <w:shd w:val="clear" w:color="auto" w:fill="auto"/>
            <w:vAlign w:val="center"/>
          </w:tcPr>
          <w:p>
            <w:pPr>
              <w:spacing w:after="0" w:line="276" w:lineRule="auto"/>
              <w:jc w:val="center"/>
              <w:rPr>
                <w:rFonts w:ascii="仿宋_GB2312" w:hAnsi="宋体" w:eastAsia="仿宋_GB2312" w:cs="宋体"/>
                <w:sz w:val="28"/>
                <w:szCs w:val="28"/>
              </w:rPr>
            </w:pPr>
            <w:r>
              <w:rPr>
                <w:rFonts w:hint="eastAsia" w:ascii="仿宋_GB2312" w:hAnsi="宋体" w:eastAsia="仿宋_GB2312" w:cs="宋体"/>
                <w:sz w:val="28"/>
                <w:szCs w:val="28"/>
              </w:rPr>
              <w:t>序号</w:t>
            </w:r>
          </w:p>
        </w:tc>
        <w:tc>
          <w:tcPr>
            <w:tcW w:w="1968" w:type="dxa"/>
            <w:shd w:val="clear" w:color="auto" w:fill="auto"/>
            <w:vAlign w:val="center"/>
          </w:tcPr>
          <w:p>
            <w:pPr>
              <w:spacing w:after="0" w:line="276" w:lineRule="auto"/>
              <w:jc w:val="center"/>
              <w:rPr>
                <w:rFonts w:ascii="仿宋_GB2312" w:hAnsi="宋体" w:eastAsia="仿宋_GB2312" w:cs="宋体"/>
                <w:sz w:val="28"/>
                <w:szCs w:val="28"/>
              </w:rPr>
            </w:pPr>
            <w:r>
              <w:rPr>
                <w:rFonts w:hint="eastAsia" w:ascii="仿宋_GB2312" w:hAnsi="宋体" w:eastAsia="仿宋_GB2312" w:cs="宋体"/>
                <w:sz w:val="28"/>
                <w:szCs w:val="28"/>
              </w:rPr>
              <w:t>货物名称</w:t>
            </w:r>
          </w:p>
        </w:tc>
        <w:tc>
          <w:tcPr>
            <w:tcW w:w="5735" w:type="dxa"/>
            <w:shd w:val="clear" w:color="auto" w:fill="auto"/>
            <w:vAlign w:val="center"/>
          </w:tcPr>
          <w:p>
            <w:pPr>
              <w:spacing w:after="0" w:line="276" w:lineRule="auto"/>
              <w:jc w:val="center"/>
              <w:rPr>
                <w:rFonts w:ascii="仿宋_GB2312" w:hAnsi="宋体" w:eastAsia="仿宋_GB2312" w:cs="宋体"/>
                <w:sz w:val="28"/>
                <w:szCs w:val="28"/>
              </w:rPr>
            </w:pPr>
            <w:r>
              <w:rPr>
                <w:rFonts w:hint="eastAsia" w:ascii="仿宋_GB2312" w:hAnsi="宋体" w:eastAsia="仿宋_GB2312" w:cs="宋体"/>
                <w:sz w:val="28"/>
                <w:szCs w:val="2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928" w:type="dxa"/>
            <w:vMerge w:val="restart"/>
            <w:vAlign w:val="center"/>
          </w:tcPr>
          <w:p>
            <w:pPr>
              <w:spacing w:after="0"/>
              <w:jc w:val="center"/>
              <w:rPr>
                <w:rFonts w:ascii="仿宋_GB2312" w:hAnsi="宋体" w:eastAsia="仿宋_GB2312" w:cs="宋体"/>
                <w:bCs/>
                <w:sz w:val="28"/>
                <w:szCs w:val="28"/>
              </w:rPr>
            </w:pPr>
            <w:r>
              <w:rPr>
                <w:rFonts w:hint="eastAsia" w:ascii="仿宋_GB2312" w:hAnsi="宋体" w:eastAsia="仿宋_GB2312" w:cs="宋体"/>
                <w:bCs/>
                <w:sz w:val="28"/>
                <w:szCs w:val="28"/>
              </w:rPr>
              <w:t>1</w:t>
            </w:r>
          </w:p>
        </w:tc>
        <w:tc>
          <w:tcPr>
            <w:tcW w:w="1968" w:type="dxa"/>
            <w:vMerge w:val="restart"/>
            <w:vAlign w:val="center"/>
          </w:tcPr>
          <w:p>
            <w:pPr>
              <w:spacing w:after="0"/>
              <w:rPr>
                <w:rFonts w:ascii="仿宋_GB2312" w:hAnsi="宋体" w:eastAsia="仿宋_GB2312" w:cs="宋体"/>
                <w:bCs/>
                <w:color w:val="000000" w:themeColor="text1"/>
                <w:sz w:val="28"/>
                <w:szCs w:val="28"/>
                <w14:textFill>
                  <w14:solidFill>
                    <w14:schemeClr w14:val="tx1"/>
                  </w14:solidFill>
                </w14:textFill>
              </w:rPr>
            </w:pPr>
            <w:r>
              <w:rPr>
                <w:rFonts w:hint="eastAsia" w:ascii="仿宋_GB2312" w:eastAsia="仿宋_GB2312" w:cs="宋体" w:hAnsiTheme="minorEastAsia"/>
                <w:color w:val="000000"/>
                <w:sz w:val="28"/>
                <w:szCs w:val="28"/>
              </w:rPr>
              <w:t>速热饮水机</w:t>
            </w:r>
          </w:p>
        </w:tc>
        <w:tc>
          <w:tcPr>
            <w:tcW w:w="5735" w:type="dxa"/>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1.1、电压220V，额定功率小于2.5KW，外观尺寸≤755*370*480mm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928" w:type="dxa"/>
            <w:vMerge w:val="continue"/>
            <w:vAlign w:val="center"/>
          </w:tcPr>
          <w:p>
            <w:pPr>
              <w:spacing w:after="0"/>
              <w:rPr>
                <w:rFonts w:ascii="仿宋_GB2312" w:hAnsi="宋体" w:eastAsia="仿宋_GB2312" w:cs="宋体"/>
                <w:bCs/>
                <w:sz w:val="28"/>
                <w:szCs w:val="28"/>
              </w:rPr>
            </w:pPr>
          </w:p>
        </w:tc>
        <w:tc>
          <w:tcPr>
            <w:tcW w:w="1968" w:type="dxa"/>
            <w:vMerge w:val="continue"/>
            <w:vAlign w:val="center"/>
          </w:tcPr>
          <w:p>
            <w:pPr>
              <w:spacing w:after="0"/>
              <w:rPr>
                <w:rFonts w:ascii="仿宋_GB2312" w:hAnsi="宋体" w:eastAsia="仿宋_GB2312" w:cs="宋体"/>
                <w:bCs/>
                <w:sz w:val="28"/>
                <w:szCs w:val="28"/>
              </w:rPr>
            </w:pPr>
          </w:p>
        </w:tc>
        <w:tc>
          <w:tcPr>
            <w:tcW w:w="5735" w:type="dxa"/>
            <w:vAlign w:val="center"/>
          </w:tcPr>
          <w:p>
            <w:pPr>
              <w:pStyle w:val="10"/>
              <w:spacing w:line="360" w:lineRule="auto"/>
              <w:jc w:val="left"/>
              <w:rPr>
                <w:rFonts w:ascii="仿宋_GB2312" w:hAnsi="宋体" w:eastAsia="仿宋_GB2312" w:cs="宋体"/>
                <w:bCs/>
                <w:sz w:val="28"/>
                <w:szCs w:val="28"/>
              </w:rPr>
            </w:pPr>
            <w:r>
              <w:rPr>
                <w:rFonts w:hint="eastAsia" w:ascii="仿宋_GB2312" w:hAnsi="宋体" w:eastAsia="仿宋_GB2312" w:cs="宋体"/>
                <w:bCs/>
                <w:sz w:val="28"/>
                <w:szCs w:val="28"/>
              </w:rPr>
              <w:t>1.2、制热量</w:t>
            </w:r>
            <w:r>
              <w:rPr>
                <w:rFonts w:hint="eastAsia" w:ascii="仿宋_GB2312" w:hAnsi="Times New Roman" w:eastAsia="仿宋_GB2312"/>
                <w:color w:val="595959"/>
                <w:kern w:val="24"/>
                <w:sz w:val="28"/>
                <w:szCs w:val="28"/>
              </w:rPr>
              <w:t>≥24L/H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928" w:type="dxa"/>
            <w:vMerge w:val="continue"/>
            <w:vAlign w:val="center"/>
          </w:tcPr>
          <w:p>
            <w:pPr>
              <w:spacing w:after="0"/>
              <w:rPr>
                <w:rFonts w:ascii="仿宋_GB2312" w:hAnsi="宋体" w:eastAsia="仿宋_GB2312" w:cs="宋体"/>
                <w:bCs/>
                <w:sz w:val="28"/>
                <w:szCs w:val="28"/>
              </w:rPr>
            </w:pPr>
          </w:p>
        </w:tc>
        <w:tc>
          <w:tcPr>
            <w:tcW w:w="1968" w:type="dxa"/>
            <w:vMerge w:val="continue"/>
            <w:vAlign w:val="center"/>
          </w:tcPr>
          <w:p>
            <w:pPr>
              <w:spacing w:after="0"/>
              <w:rPr>
                <w:rFonts w:ascii="仿宋_GB2312" w:hAnsi="宋体" w:eastAsia="仿宋_GB2312" w:cs="宋体"/>
                <w:bCs/>
                <w:sz w:val="28"/>
                <w:szCs w:val="28"/>
              </w:rPr>
            </w:pPr>
          </w:p>
        </w:tc>
        <w:tc>
          <w:tcPr>
            <w:tcW w:w="5735" w:type="dxa"/>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1.3、速热，厚膜加热技术，语音提示，数显技术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928" w:type="dxa"/>
            <w:vMerge w:val="restart"/>
            <w:vAlign w:val="center"/>
          </w:tcPr>
          <w:p>
            <w:pPr>
              <w:spacing w:after="0"/>
              <w:jc w:val="center"/>
              <w:rPr>
                <w:rFonts w:ascii="仿宋_GB2312" w:hAnsi="宋体" w:eastAsia="仿宋_GB2312" w:cs="宋体"/>
                <w:bCs/>
                <w:sz w:val="28"/>
                <w:szCs w:val="28"/>
              </w:rPr>
            </w:pPr>
            <w:r>
              <w:rPr>
                <w:rFonts w:hint="eastAsia" w:ascii="仿宋_GB2312" w:hAnsi="宋体" w:eastAsia="仿宋_GB2312" w:cs="宋体"/>
                <w:bCs/>
                <w:sz w:val="28"/>
                <w:szCs w:val="28"/>
              </w:rPr>
              <w:t>2</w:t>
            </w:r>
          </w:p>
        </w:tc>
        <w:tc>
          <w:tcPr>
            <w:tcW w:w="1968" w:type="dxa"/>
            <w:vMerge w:val="restart"/>
            <w:vAlign w:val="center"/>
          </w:tcPr>
          <w:p>
            <w:pPr>
              <w:spacing w:after="0"/>
              <w:rPr>
                <w:rFonts w:ascii="仿宋_GB2312" w:hAnsi="宋体" w:eastAsia="仿宋_GB2312" w:cs="宋体"/>
                <w:bCs/>
                <w:sz w:val="28"/>
                <w:szCs w:val="28"/>
              </w:rPr>
            </w:pPr>
            <w:r>
              <w:rPr>
                <w:rFonts w:hint="eastAsia" w:ascii="仿宋_GB2312" w:eastAsia="仿宋_GB2312" w:cs="宋体" w:hAnsiTheme="minorEastAsia"/>
                <w:color w:val="000000"/>
                <w:sz w:val="28"/>
                <w:szCs w:val="28"/>
              </w:rPr>
              <w:t>开水器40L</w:t>
            </w:r>
          </w:p>
        </w:tc>
        <w:tc>
          <w:tcPr>
            <w:tcW w:w="5735" w:type="dxa"/>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2.1、电压220V，额定功率小于5KW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928" w:type="dxa"/>
            <w:vMerge w:val="continue"/>
            <w:vAlign w:val="center"/>
          </w:tcPr>
          <w:p>
            <w:pPr>
              <w:spacing w:after="0"/>
              <w:rPr>
                <w:rFonts w:ascii="仿宋_GB2312" w:hAnsi="宋体" w:eastAsia="仿宋_GB2312" w:cs="宋体"/>
                <w:bCs/>
                <w:sz w:val="28"/>
                <w:szCs w:val="28"/>
              </w:rPr>
            </w:pPr>
          </w:p>
        </w:tc>
        <w:tc>
          <w:tcPr>
            <w:tcW w:w="1968" w:type="dxa"/>
            <w:vMerge w:val="continue"/>
            <w:vAlign w:val="center"/>
          </w:tcPr>
          <w:p>
            <w:pPr>
              <w:spacing w:after="0"/>
              <w:rPr>
                <w:rFonts w:ascii="仿宋_GB2312" w:hAnsi="宋体" w:eastAsia="仿宋_GB2312" w:cs="宋体"/>
                <w:bCs/>
                <w:sz w:val="28"/>
                <w:szCs w:val="28"/>
              </w:rPr>
            </w:pPr>
          </w:p>
        </w:tc>
        <w:tc>
          <w:tcPr>
            <w:tcW w:w="5735" w:type="dxa"/>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2.2、制热量</w:t>
            </w:r>
            <w:r>
              <w:rPr>
                <w:rFonts w:hint="eastAsia" w:ascii="仿宋_GB2312" w:hAnsi="Times New Roman" w:eastAsia="仿宋_GB2312"/>
                <w:color w:val="595959"/>
                <w:kern w:val="24"/>
                <w:sz w:val="28"/>
                <w:szCs w:val="28"/>
              </w:rPr>
              <w:t>≥</w:t>
            </w:r>
            <w:r>
              <w:rPr>
                <w:rFonts w:hint="eastAsia" w:ascii="仿宋_GB2312" w:hAnsi="仿宋" w:eastAsia="仿宋_GB2312" w:cs="仿宋"/>
                <w:bCs/>
                <w:sz w:val="28"/>
                <w:szCs w:val="28"/>
              </w:rPr>
              <w:t>开水40L/H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928" w:type="dxa"/>
            <w:vMerge w:val="continue"/>
            <w:vAlign w:val="center"/>
          </w:tcPr>
          <w:p>
            <w:pPr>
              <w:spacing w:after="0"/>
              <w:rPr>
                <w:rFonts w:ascii="仿宋_GB2312" w:hAnsi="宋体" w:eastAsia="仿宋_GB2312" w:cs="宋体"/>
                <w:bCs/>
                <w:sz w:val="28"/>
                <w:szCs w:val="28"/>
              </w:rPr>
            </w:pPr>
          </w:p>
        </w:tc>
        <w:tc>
          <w:tcPr>
            <w:tcW w:w="1968" w:type="dxa"/>
            <w:vMerge w:val="continue"/>
            <w:vAlign w:val="center"/>
          </w:tcPr>
          <w:p>
            <w:pPr>
              <w:spacing w:after="0"/>
              <w:rPr>
                <w:rFonts w:ascii="仿宋_GB2312" w:hAnsi="宋体" w:eastAsia="仿宋_GB2312" w:cs="宋体"/>
                <w:bCs/>
                <w:sz w:val="28"/>
                <w:szCs w:val="28"/>
              </w:rPr>
            </w:pPr>
          </w:p>
        </w:tc>
        <w:tc>
          <w:tcPr>
            <w:tcW w:w="5735" w:type="dxa"/>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2.3、</w:t>
            </w:r>
            <w:r>
              <w:rPr>
                <w:rFonts w:hint="eastAsia" w:ascii="仿宋_GB2312" w:hAnsi="仿宋" w:eastAsia="仿宋_GB2312" w:cs="仿宋"/>
                <w:bCs/>
                <w:sz w:val="28"/>
                <w:szCs w:val="28"/>
              </w:rPr>
              <w:t>步进式加热方式，通过国家CQC安全认证，微电脑控制带定时开关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928" w:type="dxa"/>
            <w:vMerge w:val="restart"/>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3</w:t>
            </w:r>
          </w:p>
        </w:tc>
        <w:tc>
          <w:tcPr>
            <w:tcW w:w="1968" w:type="dxa"/>
            <w:vMerge w:val="restart"/>
            <w:vAlign w:val="center"/>
          </w:tcPr>
          <w:p>
            <w:pPr>
              <w:spacing w:after="0"/>
              <w:rPr>
                <w:rFonts w:ascii="仿宋_GB2312" w:hAnsi="宋体" w:eastAsia="仿宋_GB2312" w:cs="宋体"/>
                <w:bCs/>
                <w:sz w:val="28"/>
                <w:szCs w:val="28"/>
              </w:rPr>
            </w:pPr>
            <w:r>
              <w:rPr>
                <w:rFonts w:hint="eastAsia" w:ascii="仿宋_GB2312" w:eastAsia="仿宋_GB2312" w:cs="宋体" w:hAnsiTheme="minorEastAsia"/>
                <w:color w:val="000000"/>
                <w:sz w:val="28"/>
                <w:szCs w:val="28"/>
              </w:rPr>
              <w:t>开水器20L</w:t>
            </w:r>
          </w:p>
        </w:tc>
        <w:tc>
          <w:tcPr>
            <w:tcW w:w="5735" w:type="dxa"/>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3.1、电压380V，额定功率小于4KW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928" w:type="dxa"/>
            <w:vMerge w:val="continue"/>
            <w:vAlign w:val="center"/>
          </w:tcPr>
          <w:p>
            <w:pPr>
              <w:spacing w:after="0"/>
              <w:rPr>
                <w:rFonts w:ascii="仿宋_GB2312" w:hAnsi="宋体" w:eastAsia="仿宋_GB2312" w:cs="宋体"/>
                <w:bCs/>
                <w:sz w:val="28"/>
                <w:szCs w:val="28"/>
              </w:rPr>
            </w:pPr>
          </w:p>
        </w:tc>
        <w:tc>
          <w:tcPr>
            <w:tcW w:w="1968" w:type="dxa"/>
            <w:vMerge w:val="continue"/>
            <w:vAlign w:val="center"/>
          </w:tcPr>
          <w:p>
            <w:pPr>
              <w:spacing w:after="0"/>
              <w:rPr>
                <w:rFonts w:ascii="仿宋_GB2312" w:hAnsi="宋体" w:eastAsia="仿宋_GB2312" w:cs="宋体"/>
                <w:bCs/>
                <w:sz w:val="28"/>
                <w:szCs w:val="28"/>
              </w:rPr>
            </w:pPr>
          </w:p>
        </w:tc>
        <w:tc>
          <w:tcPr>
            <w:tcW w:w="5735" w:type="dxa"/>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3.2、制热量</w:t>
            </w:r>
            <w:r>
              <w:rPr>
                <w:rFonts w:hint="eastAsia" w:ascii="仿宋_GB2312" w:hAnsi="Times New Roman" w:eastAsia="仿宋_GB2312"/>
                <w:color w:val="595959"/>
                <w:kern w:val="24"/>
                <w:sz w:val="28"/>
                <w:szCs w:val="28"/>
              </w:rPr>
              <w:t>≥</w:t>
            </w:r>
            <w:r>
              <w:rPr>
                <w:rFonts w:hint="eastAsia" w:ascii="仿宋_GB2312" w:hAnsi="仿宋" w:eastAsia="仿宋_GB2312" w:cs="仿宋"/>
                <w:bCs/>
                <w:sz w:val="28"/>
                <w:szCs w:val="28"/>
              </w:rPr>
              <w:t>开水20L/H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928" w:type="dxa"/>
            <w:vMerge w:val="continue"/>
            <w:vAlign w:val="center"/>
          </w:tcPr>
          <w:p>
            <w:pPr>
              <w:spacing w:after="0"/>
              <w:rPr>
                <w:rFonts w:ascii="仿宋_GB2312" w:hAnsi="宋体" w:eastAsia="仿宋_GB2312" w:cs="宋体"/>
                <w:bCs/>
                <w:sz w:val="28"/>
                <w:szCs w:val="28"/>
              </w:rPr>
            </w:pPr>
          </w:p>
        </w:tc>
        <w:tc>
          <w:tcPr>
            <w:tcW w:w="1968" w:type="dxa"/>
            <w:vMerge w:val="continue"/>
            <w:vAlign w:val="center"/>
          </w:tcPr>
          <w:p>
            <w:pPr>
              <w:spacing w:after="0"/>
              <w:rPr>
                <w:rFonts w:ascii="仿宋_GB2312" w:hAnsi="宋体" w:eastAsia="仿宋_GB2312" w:cs="宋体"/>
                <w:bCs/>
                <w:sz w:val="28"/>
                <w:szCs w:val="28"/>
              </w:rPr>
            </w:pPr>
          </w:p>
        </w:tc>
        <w:tc>
          <w:tcPr>
            <w:tcW w:w="5735" w:type="dxa"/>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3.3、</w:t>
            </w:r>
            <w:r>
              <w:rPr>
                <w:rFonts w:hint="eastAsia" w:ascii="仿宋_GB2312" w:hAnsi="仿宋" w:eastAsia="仿宋_GB2312" w:cs="仿宋"/>
                <w:bCs/>
                <w:sz w:val="28"/>
                <w:szCs w:val="28"/>
              </w:rPr>
              <w:t>步进式加热方式，通过国家CQC安全认证，微电脑控制带定时开关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928" w:type="dxa"/>
            <w:vMerge w:val="restart"/>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4</w:t>
            </w:r>
          </w:p>
        </w:tc>
        <w:tc>
          <w:tcPr>
            <w:tcW w:w="1968" w:type="dxa"/>
            <w:vMerge w:val="restart"/>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中央商务净水器A</w:t>
            </w:r>
          </w:p>
        </w:tc>
        <w:tc>
          <w:tcPr>
            <w:tcW w:w="5735" w:type="dxa"/>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4.1、外形尺寸≤</w:t>
            </w:r>
            <w:r>
              <w:rPr>
                <w:rFonts w:hint="eastAsia" w:ascii="仿宋_GB2312" w:hAnsi="仿宋" w:eastAsia="仿宋_GB2312" w:cs="仿宋"/>
                <w:bCs/>
                <w:sz w:val="28"/>
                <w:szCs w:val="28"/>
              </w:rPr>
              <w:t>600*600*1650mm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928" w:type="dxa"/>
            <w:vMerge w:val="continue"/>
            <w:vAlign w:val="center"/>
          </w:tcPr>
          <w:p>
            <w:pPr>
              <w:spacing w:after="0"/>
              <w:rPr>
                <w:rFonts w:ascii="仿宋_GB2312" w:hAnsi="宋体" w:eastAsia="仿宋_GB2312" w:cs="宋体"/>
                <w:bCs/>
                <w:sz w:val="28"/>
                <w:szCs w:val="28"/>
              </w:rPr>
            </w:pPr>
          </w:p>
        </w:tc>
        <w:tc>
          <w:tcPr>
            <w:tcW w:w="1968" w:type="dxa"/>
            <w:vMerge w:val="continue"/>
            <w:vAlign w:val="center"/>
          </w:tcPr>
          <w:p>
            <w:pPr>
              <w:spacing w:after="0"/>
              <w:rPr>
                <w:rFonts w:ascii="仿宋_GB2312" w:hAnsi="宋体" w:eastAsia="仿宋_GB2312" w:cs="宋体"/>
                <w:bCs/>
                <w:sz w:val="28"/>
                <w:szCs w:val="28"/>
              </w:rPr>
            </w:pPr>
          </w:p>
        </w:tc>
        <w:tc>
          <w:tcPr>
            <w:tcW w:w="5735" w:type="dxa"/>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4.2、具备富氢功能</w:t>
            </w:r>
            <w:r>
              <w:rPr>
                <w:rFonts w:hint="eastAsia" w:ascii="仿宋_GB2312" w:hAnsi="Times New Roman" w:eastAsia="仿宋_GB2312"/>
                <w:color w:val="595959"/>
                <w:kern w:val="24"/>
                <w:sz w:val="28"/>
                <w:szCs w:val="28"/>
              </w:rPr>
              <w:t>≥500PPB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928" w:type="dxa"/>
            <w:vMerge w:val="continue"/>
            <w:vAlign w:val="center"/>
          </w:tcPr>
          <w:p>
            <w:pPr>
              <w:spacing w:after="0"/>
              <w:rPr>
                <w:rFonts w:ascii="仿宋_GB2312" w:hAnsi="宋体" w:eastAsia="仿宋_GB2312" w:cs="宋体"/>
                <w:bCs/>
                <w:sz w:val="28"/>
                <w:szCs w:val="28"/>
              </w:rPr>
            </w:pPr>
          </w:p>
        </w:tc>
        <w:tc>
          <w:tcPr>
            <w:tcW w:w="1968" w:type="dxa"/>
            <w:vMerge w:val="continue"/>
            <w:vAlign w:val="center"/>
          </w:tcPr>
          <w:p>
            <w:pPr>
              <w:spacing w:after="0"/>
              <w:rPr>
                <w:rFonts w:ascii="仿宋_GB2312" w:hAnsi="宋体" w:eastAsia="仿宋_GB2312" w:cs="宋体"/>
                <w:bCs/>
                <w:sz w:val="28"/>
                <w:szCs w:val="28"/>
              </w:rPr>
            </w:pPr>
          </w:p>
        </w:tc>
        <w:tc>
          <w:tcPr>
            <w:tcW w:w="5735" w:type="dxa"/>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4.3、五级RO反渗透技术，出水量</w:t>
            </w:r>
            <w:r>
              <w:rPr>
                <w:rFonts w:hint="eastAsia" w:ascii="仿宋_GB2312" w:hAnsi="Times New Roman" w:eastAsia="仿宋_GB2312"/>
                <w:color w:val="595959"/>
                <w:kern w:val="24"/>
                <w:sz w:val="28"/>
                <w:szCs w:val="28"/>
              </w:rPr>
              <w:t>≥</w:t>
            </w:r>
            <w:r>
              <w:rPr>
                <w:rFonts w:hint="eastAsia" w:ascii="仿宋_GB2312" w:hAnsi="宋体" w:eastAsia="仿宋_GB2312" w:cs="宋体"/>
                <w:bCs/>
                <w:sz w:val="28"/>
                <w:szCs w:val="28"/>
              </w:rPr>
              <w:t>1.26L/M，全自动微电脑控制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928" w:type="dxa"/>
            <w:vMerge w:val="restart"/>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5</w:t>
            </w:r>
          </w:p>
        </w:tc>
        <w:tc>
          <w:tcPr>
            <w:tcW w:w="1968" w:type="dxa"/>
            <w:vMerge w:val="restart"/>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中央商务净水器B</w:t>
            </w:r>
          </w:p>
        </w:tc>
        <w:tc>
          <w:tcPr>
            <w:tcW w:w="5735" w:type="dxa"/>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5.1、外形尺寸≤</w:t>
            </w:r>
            <w:r>
              <w:rPr>
                <w:rFonts w:hint="eastAsia" w:ascii="仿宋_GB2312" w:hAnsi="仿宋" w:eastAsia="仿宋_GB2312" w:cs="仿宋"/>
                <w:bCs/>
                <w:sz w:val="28"/>
                <w:szCs w:val="28"/>
              </w:rPr>
              <w:t>600*600*1650mm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928" w:type="dxa"/>
            <w:vMerge w:val="continue"/>
            <w:vAlign w:val="center"/>
          </w:tcPr>
          <w:p>
            <w:pPr>
              <w:spacing w:after="0"/>
              <w:rPr>
                <w:rFonts w:ascii="仿宋_GB2312" w:hAnsi="宋体" w:eastAsia="仿宋_GB2312" w:cs="宋体"/>
                <w:bCs/>
                <w:sz w:val="28"/>
                <w:szCs w:val="28"/>
              </w:rPr>
            </w:pPr>
          </w:p>
        </w:tc>
        <w:tc>
          <w:tcPr>
            <w:tcW w:w="1968" w:type="dxa"/>
            <w:vMerge w:val="continue"/>
            <w:vAlign w:val="center"/>
          </w:tcPr>
          <w:p>
            <w:pPr>
              <w:spacing w:after="0"/>
              <w:rPr>
                <w:rFonts w:ascii="仿宋_GB2312" w:hAnsi="宋体" w:eastAsia="仿宋_GB2312" w:cs="宋体"/>
                <w:bCs/>
                <w:sz w:val="28"/>
                <w:szCs w:val="28"/>
              </w:rPr>
            </w:pPr>
          </w:p>
        </w:tc>
        <w:tc>
          <w:tcPr>
            <w:tcW w:w="5735" w:type="dxa"/>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5.2、具备富氢功能</w:t>
            </w:r>
            <w:r>
              <w:rPr>
                <w:rFonts w:hint="eastAsia" w:ascii="仿宋_GB2312" w:hAnsi="Times New Roman" w:eastAsia="仿宋_GB2312"/>
                <w:color w:val="595959"/>
                <w:kern w:val="24"/>
                <w:sz w:val="28"/>
                <w:szCs w:val="28"/>
              </w:rPr>
              <w:t>≥500PPB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928" w:type="dxa"/>
            <w:vMerge w:val="continue"/>
            <w:vAlign w:val="center"/>
          </w:tcPr>
          <w:p>
            <w:pPr>
              <w:spacing w:after="0"/>
              <w:rPr>
                <w:rFonts w:ascii="仿宋_GB2312" w:hAnsi="宋体" w:eastAsia="仿宋_GB2312" w:cs="宋体"/>
                <w:bCs/>
                <w:sz w:val="28"/>
                <w:szCs w:val="28"/>
              </w:rPr>
            </w:pPr>
          </w:p>
        </w:tc>
        <w:tc>
          <w:tcPr>
            <w:tcW w:w="1968" w:type="dxa"/>
            <w:vMerge w:val="continue"/>
            <w:vAlign w:val="center"/>
          </w:tcPr>
          <w:p>
            <w:pPr>
              <w:spacing w:after="0"/>
              <w:rPr>
                <w:rFonts w:ascii="仿宋_GB2312" w:hAnsi="宋体" w:eastAsia="仿宋_GB2312" w:cs="宋体"/>
                <w:bCs/>
                <w:sz w:val="28"/>
                <w:szCs w:val="28"/>
              </w:rPr>
            </w:pPr>
          </w:p>
        </w:tc>
        <w:tc>
          <w:tcPr>
            <w:tcW w:w="5735" w:type="dxa"/>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5.3、五级RO反渗透技术，出水量</w:t>
            </w:r>
            <w:r>
              <w:rPr>
                <w:rFonts w:hint="eastAsia" w:ascii="仿宋_GB2312" w:hAnsi="Times New Roman" w:eastAsia="仿宋_GB2312"/>
                <w:color w:val="595959"/>
                <w:kern w:val="24"/>
                <w:sz w:val="28"/>
                <w:szCs w:val="28"/>
              </w:rPr>
              <w:t>≥</w:t>
            </w:r>
            <w:r>
              <w:rPr>
                <w:rFonts w:hint="eastAsia" w:ascii="仿宋_GB2312" w:hAnsi="宋体" w:eastAsia="仿宋_GB2312" w:cs="宋体"/>
                <w:bCs/>
                <w:sz w:val="28"/>
                <w:szCs w:val="28"/>
              </w:rPr>
              <w:t>0.78/M，全自动微电脑控制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928" w:type="dxa"/>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6</w:t>
            </w:r>
          </w:p>
        </w:tc>
        <w:tc>
          <w:tcPr>
            <w:tcW w:w="1968" w:type="dxa"/>
            <w:vAlign w:val="center"/>
          </w:tcPr>
          <w:p>
            <w:pPr>
              <w:spacing w:after="0"/>
              <w:rPr>
                <w:rFonts w:ascii="仿宋_GB2312" w:hAnsi="宋体" w:eastAsia="仿宋_GB2312" w:cs="宋体"/>
                <w:bCs/>
                <w:sz w:val="28"/>
                <w:szCs w:val="28"/>
              </w:rPr>
            </w:pPr>
            <w:r>
              <w:rPr>
                <w:rFonts w:hint="eastAsia" w:ascii="仿宋_GB2312" w:eastAsia="仿宋_GB2312" w:cs="宋体" w:hAnsiTheme="minorEastAsia"/>
                <w:color w:val="000000"/>
                <w:sz w:val="28"/>
                <w:szCs w:val="28"/>
              </w:rPr>
              <w:t>管线要求</w:t>
            </w:r>
          </w:p>
        </w:tc>
        <w:tc>
          <w:tcPr>
            <w:tcW w:w="5735" w:type="dxa"/>
            <w:vAlign w:val="center"/>
          </w:tcPr>
          <w:p>
            <w:pPr>
              <w:spacing w:after="0"/>
              <w:rPr>
                <w:rFonts w:ascii="仿宋_GB2312" w:hAnsi="宋体" w:eastAsia="仿宋_GB2312" w:cs="宋体"/>
                <w:bCs/>
                <w:sz w:val="28"/>
                <w:szCs w:val="28"/>
              </w:rPr>
            </w:pPr>
            <w:r>
              <w:rPr>
                <w:rFonts w:hint="eastAsia" w:ascii="仿宋_GB2312" w:hAnsi="宋体" w:eastAsia="仿宋_GB2312" w:cs="宋体"/>
                <w:bCs/>
                <w:sz w:val="28"/>
                <w:szCs w:val="28"/>
              </w:rPr>
              <w:t>6.1、</w:t>
            </w:r>
            <w:r>
              <w:rPr>
                <w:rFonts w:ascii="仿宋_GB2312" w:hAnsi="宋体" w:eastAsia="仿宋_GB2312" w:cs="宋体"/>
                <w:bCs/>
                <w:sz w:val="28"/>
                <w:szCs w:val="28"/>
              </w:rPr>
              <w:t>PE</w:t>
            </w:r>
            <w:r>
              <w:rPr>
                <w:rFonts w:hint="eastAsia" w:ascii="仿宋_GB2312" w:hAnsi="宋体" w:eastAsia="仿宋_GB2312" w:cs="宋体"/>
                <w:bCs/>
                <w:sz w:val="28"/>
                <w:szCs w:val="28"/>
              </w:rPr>
              <w:t>管，2分管材+普通套管。</w:t>
            </w:r>
          </w:p>
        </w:tc>
      </w:tr>
    </w:tbl>
    <w:p>
      <w:pPr>
        <w:pStyle w:val="2"/>
      </w:pPr>
      <w:r>
        <w:rPr>
          <w:rFonts w:hint="eastAsia"/>
        </w:rPr>
        <w:t>六、商务要求</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691"/>
        <w:gridCol w:w="5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947" w:type="dxa"/>
            <w:tcBorders>
              <w:top w:val="single" w:color="auto" w:sz="4" w:space="0"/>
              <w:left w:val="single" w:color="auto" w:sz="4" w:space="0"/>
              <w:bottom w:val="single" w:color="auto" w:sz="4" w:space="0"/>
              <w:right w:val="single" w:color="auto" w:sz="4" w:space="0"/>
            </w:tcBorders>
            <w:shd w:val="clear" w:color="auto" w:fill="C0C0C0"/>
            <w:vAlign w:val="center"/>
          </w:tcPr>
          <w:p>
            <w:pPr>
              <w:spacing w:after="0"/>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rPr>
              <w:t>序号</w:t>
            </w:r>
          </w:p>
        </w:tc>
        <w:tc>
          <w:tcPr>
            <w:tcW w:w="1691" w:type="dxa"/>
            <w:tcBorders>
              <w:top w:val="single" w:color="auto" w:sz="4" w:space="0"/>
              <w:left w:val="single" w:color="auto" w:sz="4" w:space="0"/>
              <w:bottom w:val="single" w:color="auto" w:sz="4" w:space="0"/>
              <w:right w:val="single" w:color="auto" w:sz="4" w:space="0"/>
            </w:tcBorders>
            <w:shd w:val="clear" w:color="auto" w:fill="C0C0C0"/>
            <w:vAlign w:val="center"/>
          </w:tcPr>
          <w:p>
            <w:pPr>
              <w:spacing w:after="0"/>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rPr>
              <w:t>目录</w:t>
            </w:r>
          </w:p>
        </w:tc>
        <w:tc>
          <w:tcPr>
            <w:tcW w:w="5884" w:type="dxa"/>
            <w:tcBorders>
              <w:top w:val="single" w:color="auto" w:sz="4" w:space="0"/>
              <w:left w:val="single" w:color="auto" w:sz="4" w:space="0"/>
              <w:bottom w:val="single" w:color="auto" w:sz="4" w:space="0"/>
              <w:right w:val="single" w:color="auto" w:sz="4" w:space="0"/>
            </w:tcBorders>
            <w:shd w:val="clear" w:color="auto" w:fill="C0C0C0"/>
            <w:vAlign w:val="center"/>
          </w:tcPr>
          <w:p>
            <w:pPr>
              <w:spacing w:after="0"/>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8522"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rPr>
              <w:t>（一）免费保修期及免费保修期内售后服务要求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7" w:type="dxa"/>
            <w:tcBorders>
              <w:top w:val="single" w:color="auto" w:sz="4" w:space="0"/>
              <w:left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1</w:t>
            </w:r>
          </w:p>
        </w:tc>
        <w:tc>
          <w:tcPr>
            <w:tcW w:w="1691" w:type="dxa"/>
            <w:tcBorders>
              <w:top w:val="single" w:color="auto" w:sz="4" w:space="0"/>
              <w:left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免费保修期</w:t>
            </w:r>
          </w:p>
        </w:tc>
        <w:tc>
          <w:tcPr>
            <w:tcW w:w="5884" w:type="dxa"/>
            <w:tcBorders>
              <w:top w:val="single" w:color="auto" w:sz="4" w:space="0"/>
              <w:left w:val="single" w:color="auto" w:sz="4" w:space="0"/>
              <w:bottom w:val="single" w:color="auto" w:sz="4" w:space="0"/>
              <w:right w:val="single" w:color="auto" w:sz="4" w:space="0"/>
            </w:tcBorders>
            <w:vAlign w:val="center"/>
          </w:tcPr>
          <w:p>
            <w:pPr>
              <w:spacing w:after="0"/>
              <w:rPr>
                <w:rFonts w:ascii="仿宋_GB2312" w:hAnsi="宋体" w:eastAsia="仿宋_GB2312" w:cs="仿宋_GB2312"/>
                <w:sz w:val="28"/>
                <w:szCs w:val="28"/>
              </w:rPr>
            </w:pPr>
            <w:r>
              <w:rPr>
                <w:rFonts w:hint="eastAsia" w:ascii="仿宋_GB2312" w:hAnsi="宋体" w:eastAsia="仿宋_GB2312" w:cs="仿宋_GB2312"/>
                <w:sz w:val="28"/>
                <w:szCs w:val="28"/>
              </w:rPr>
              <w:t>本项目免费保修期为1年。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7" w:type="dxa"/>
            <w:tcBorders>
              <w:top w:val="single" w:color="auto" w:sz="4" w:space="0"/>
              <w:left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2</w:t>
            </w:r>
          </w:p>
        </w:tc>
        <w:tc>
          <w:tcPr>
            <w:tcW w:w="1691" w:type="dxa"/>
            <w:tcBorders>
              <w:top w:val="single" w:color="auto" w:sz="4" w:space="0"/>
              <w:left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更换服务</w:t>
            </w:r>
          </w:p>
        </w:tc>
        <w:tc>
          <w:tcPr>
            <w:tcW w:w="5884" w:type="dxa"/>
            <w:tcBorders>
              <w:top w:val="single" w:color="auto" w:sz="4" w:space="0"/>
              <w:left w:val="single" w:color="auto" w:sz="4" w:space="0"/>
              <w:bottom w:val="single" w:color="auto" w:sz="4" w:space="0"/>
              <w:right w:val="single" w:color="auto" w:sz="4" w:space="0"/>
            </w:tcBorders>
            <w:vAlign w:val="center"/>
          </w:tcPr>
          <w:p>
            <w:pPr>
              <w:spacing w:after="0"/>
              <w:rPr>
                <w:rFonts w:ascii="仿宋_GB2312" w:hAnsi="宋体" w:eastAsia="仿宋_GB2312" w:cs="仿宋_GB2312"/>
                <w:sz w:val="28"/>
                <w:szCs w:val="28"/>
              </w:rPr>
            </w:pPr>
            <w:r>
              <w:rPr>
                <w:rFonts w:hint="eastAsia" w:ascii="仿宋_GB2312" w:hAnsi="宋体" w:eastAsia="仿宋_GB2312" w:cs="仿宋_GB2312"/>
                <w:sz w:val="28"/>
                <w:szCs w:val="28"/>
              </w:rPr>
              <w:t>中标人接到采购人货物破损通知后，中标人不超过2小时内响应，不超过4小时响应内上门服务，如需更换按照采购单位要求进行更换。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7" w:type="dxa"/>
            <w:tcBorders>
              <w:top w:val="single" w:color="auto" w:sz="4" w:space="0"/>
              <w:left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3</w:t>
            </w:r>
          </w:p>
        </w:tc>
        <w:tc>
          <w:tcPr>
            <w:tcW w:w="1691" w:type="dxa"/>
            <w:tcBorders>
              <w:top w:val="single" w:color="auto" w:sz="4" w:space="0"/>
              <w:left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配送要求</w:t>
            </w:r>
          </w:p>
        </w:tc>
        <w:tc>
          <w:tcPr>
            <w:tcW w:w="5884" w:type="dxa"/>
            <w:tcBorders>
              <w:top w:val="single" w:color="auto" w:sz="4" w:space="0"/>
              <w:left w:val="single" w:color="auto" w:sz="4" w:space="0"/>
              <w:right w:val="single" w:color="auto" w:sz="4" w:space="0"/>
            </w:tcBorders>
            <w:vAlign w:val="center"/>
          </w:tcPr>
          <w:p>
            <w:pPr>
              <w:spacing w:after="0"/>
              <w:rPr>
                <w:rFonts w:ascii="仿宋_GB2312" w:hAnsi="宋体" w:eastAsia="仿宋_GB2312" w:cs="仿宋_GB2312"/>
                <w:sz w:val="28"/>
                <w:szCs w:val="28"/>
              </w:rPr>
            </w:pPr>
            <w:r>
              <w:rPr>
                <w:rFonts w:hint="eastAsia" w:ascii="仿宋_GB2312" w:hAnsi="宋体" w:eastAsia="仿宋_GB2312"/>
                <w:sz w:val="28"/>
                <w:szCs w:val="28"/>
              </w:rPr>
              <w:t>▲</w:t>
            </w:r>
            <w:r>
              <w:rPr>
                <w:rFonts w:hint="eastAsia" w:ascii="仿宋_GB2312" w:hAnsi="宋体" w:eastAsia="仿宋_GB2312" w:cs="仿宋_GB2312"/>
                <w:sz w:val="28"/>
                <w:szCs w:val="28"/>
              </w:rPr>
              <w:t>提供货物的配送搬运服务，配送地点数量为采购单位要求制定地点。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7" w:type="dxa"/>
            <w:tcBorders>
              <w:top w:val="single" w:color="auto" w:sz="4" w:space="0"/>
              <w:left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4</w:t>
            </w:r>
          </w:p>
        </w:tc>
        <w:tc>
          <w:tcPr>
            <w:tcW w:w="1691" w:type="dxa"/>
            <w:tcBorders>
              <w:top w:val="single" w:color="auto" w:sz="4" w:space="0"/>
              <w:left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安装要求</w:t>
            </w:r>
          </w:p>
        </w:tc>
        <w:tc>
          <w:tcPr>
            <w:tcW w:w="5884" w:type="dxa"/>
            <w:tcBorders>
              <w:top w:val="single" w:color="auto" w:sz="4" w:space="0"/>
              <w:left w:val="single" w:color="auto" w:sz="4" w:space="0"/>
              <w:right w:val="single" w:color="auto" w:sz="4" w:space="0"/>
            </w:tcBorders>
            <w:vAlign w:val="center"/>
          </w:tcPr>
          <w:p>
            <w:pPr>
              <w:spacing w:after="0"/>
              <w:rPr>
                <w:rFonts w:ascii="仿宋_GB2312" w:hAnsi="宋体" w:eastAsia="仿宋_GB2312"/>
                <w:sz w:val="28"/>
                <w:szCs w:val="28"/>
              </w:rPr>
            </w:pPr>
            <w:r>
              <w:rPr>
                <w:rFonts w:hint="eastAsia" w:ascii="仿宋_GB2312" w:hAnsi="宋体" w:eastAsia="仿宋_GB2312"/>
                <w:sz w:val="28"/>
                <w:szCs w:val="28"/>
              </w:rPr>
              <w:t>按照采购单位要求完成布管工作。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8522"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947" w:type="dxa"/>
            <w:tcBorders>
              <w:top w:val="single" w:color="auto" w:sz="4" w:space="0"/>
              <w:left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1</w:t>
            </w:r>
          </w:p>
        </w:tc>
        <w:tc>
          <w:tcPr>
            <w:tcW w:w="1691" w:type="dxa"/>
            <w:tcBorders>
              <w:top w:val="single" w:color="auto" w:sz="4" w:space="0"/>
              <w:left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关于交货</w:t>
            </w:r>
          </w:p>
        </w:tc>
        <w:tc>
          <w:tcPr>
            <w:tcW w:w="5884" w:type="dxa"/>
            <w:tcBorders>
              <w:top w:val="single" w:color="auto" w:sz="4" w:space="0"/>
              <w:left w:val="single" w:color="auto" w:sz="4" w:space="0"/>
              <w:bottom w:val="single" w:color="auto" w:sz="4" w:space="0"/>
              <w:right w:val="single" w:color="auto" w:sz="4" w:space="0"/>
            </w:tcBorders>
            <w:vAlign w:val="center"/>
          </w:tcPr>
          <w:p>
            <w:pPr>
              <w:spacing w:after="0"/>
              <w:rPr>
                <w:rFonts w:ascii="仿宋_GB2312" w:hAnsi="宋体" w:eastAsia="仿宋_GB2312" w:cs="仿宋_GB2312"/>
                <w:sz w:val="28"/>
                <w:szCs w:val="28"/>
              </w:rPr>
            </w:pPr>
            <w:r>
              <w:rPr>
                <w:rFonts w:hint="eastAsia" w:ascii="仿宋_GB2312" w:hAnsi="宋体" w:eastAsia="仿宋_GB2312"/>
                <w:sz w:val="28"/>
                <w:szCs w:val="28"/>
              </w:rPr>
              <w:t>▲</w:t>
            </w:r>
            <w:r>
              <w:rPr>
                <w:rFonts w:hint="eastAsia" w:ascii="仿宋_GB2312" w:hAnsi="宋体" w:eastAsia="仿宋_GB2312" w:cs="仿宋_GB2312"/>
                <w:sz w:val="28"/>
                <w:szCs w:val="28"/>
              </w:rPr>
              <w:t>1、交货期：合同签订后15个自然日内完成本项目到货、检验正常且交付，项目进度必须满足采购人对项目的总体计划和进度要求。每次交货需附带供货清单，供双方签字留存。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947"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2</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关于验收</w:t>
            </w:r>
          </w:p>
        </w:tc>
        <w:tc>
          <w:tcPr>
            <w:tcW w:w="5884" w:type="dxa"/>
            <w:tcBorders>
              <w:top w:val="single" w:color="auto" w:sz="4" w:space="0"/>
              <w:left w:val="single" w:color="auto" w:sz="4" w:space="0"/>
              <w:bottom w:val="single" w:color="auto" w:sz="4" w:space="0"/>
              <w:right w:val="single" w:color="auto" w:sz="4" w:space="0"/>
            </w:tcBorders>
            <w:vAlign w:val="center"/>
          </w:tcPr>
          <w:p>
            <w:pPr>
              <w:spacing w:after="0"/>
              <w:rPr>
                <w:rFonts w:ascii="仿宋_GB2312" w:hAnsi="宋体" w:eastAsia="仿宋_GB2312" w:cs="仿宋_GB2312"/>
                <w:sz w:val="28"/>
                <w:szCs w:val="28"/>
              </w:rPr>
            </w:pPr>
            <w:r>
              <w:rPr>
                <w:rFonts w:hint="eastAsia" w:ascii="仿宋_GB2312" w:hAnsi="宋体" w:eastAsia="仿宋_GB2312" w:cs="仿宋_GB2312"/>
                <w:sz w:val="28"/>
                <w:szCs w:val="28"/>
              </w:rPr>
              <w:t>1.中标人货物经过双方检验认可后，签署验收报告。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7"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s="仿宋_GB2312"/>
                <w:sz w:val="28"/>
                <w:szCs w:val="28"/>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s="仿宋_GB2312"/>
                <w:sz w:val="28"/>
                <w:szCs w:val="28"/>
              </w:rPr>
            </w:pPr>
          </w:p>
        </w:tc>
        <w:tc>
          <w:tcPr>
            <w:tcW w:w="5884" w:type="dxa"/>
            <w:tcBorders>
              <w:top w:val="single" w:color="auto" w:sz="4" w:space="0"/>
              <w:left w:val="single" w:color="auto" w:sz="4" w:space="0"/>
              <w:bottom w:val="single" w:color="auto" w:sz="4" w:space="0"/>
              <w:right w:val="single" w:color="auto" w:sz="4" w:space="0"/>
            </w:tcBorders>
            <w:vAlign w:val="center"/>
          </w:tcPr>
          <w:p>
            <w:pPr>
              <w:spacing w:after="0"/>
              <w:rPr>
                <w:rFonts w:ascii="仿宋_GB2312" w:hAnsi="宋体" w:eastAsia="仿宋_GB2312" w:cs="仿宋_GB2312"/>
                <w:sz w:val="28"/>
                <w:szCs w:val="28"/>
              </w:rPr>
            </w:pPr>
            <w:r>
              <w:rPr>
                <w:rFonts w:hint="eastAsia" w:ascii="仿宋_GB2312" w:hAnsi="宋体" w:eastAsia="仿宋_GB2312" w:cs="仿宋_GB2312"/>
                <w:sz w:val="28"/>
                <w:szCs w:val="28"/>
              </w:rPr>
              <w:t>2.当满足以下条件时，采购人才向中标人签发货物验收报告：中标人已按照合同规定提供了全部产品，并完成采购人要求的相关服务。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3</w:t>
            </w:r>
          </w:p>
        </w:tc>
        <w:tc>
          <w:tcPr>
            <w:tcW w:w="16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关于付款方式</w:t>
            </w:r>
          </w:p>
        </w:tc>
        <w:tc>
          <w:tcPr>
            <w:tcW w:w="5884" w:type="dxa"/>
            <w:tcBorders>
              <w:top w:val="single" w:color="auto" w:sz="4" w:space="0"/>
              <w:left w:val="single" w:color="auto" w:sz="4" w:space="0"/>
              <w:bottom w:val="single" w:color="auto" w:sz="4" w:space="0"/>
              <w:right w:val="single" w:color="auto" w:sz="4" w:space="0"/>
            </w:tcBorders>
            <w:vAlign w:val="center"/>
          </w:tcPr>
          <w:p>
            <w:pPr>
              <w:spacing w:after="0"/>
              <w:rPr>
                <w:rFonts w:ascii="仿宋_GB2312" w:hAnsi="宋体" w:eastAsia="仿宋_GB2312" w:cs="仿宋_GB2312"/>
                <w:sz w:val="28"/>
                <w:szCs w:val="28"/>
              </w:rPr>
            </w:pPr>
            <w:r>
              <w:rPr>
                <w:rFonts w:hint="eastAsia" w:ascii="仿宋_GB2312" w:hAnsi="宋体" w:eastAsia="仿宋_GB2312" w:cs="仿宋_GB2312"/>
                <w:sz w:val="28"/>
                <w:szCs w:val="28"/>
              </w:rPr>
              <w:t>货物配送到位，验收通过后一次性付款。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4</w:t>
            </w:r>
          </w:p>
        </w:tc>
        <w:tc>
          <w:tcPr>
            <w:tcW w:w="16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关于违约责任</w:t>
            </w:r>
          </w:p>
        </w:tc>
        <w:tc>
          <w:tcPr>
            <w:tcW w:w="5884" w:type="dxa"/>
            <w:tcBorders>
              <w:top w:val="single" w:color="auto" w:sz="4" w:space="0"/>
              <w:left w:val="single" w:color="auto" w:sz="4" w:space="0"/>
              <w:bottom w:val="single" w:color="auto" w:sz="4" w:space="0"/>
              <w:right w:val="single" w:color="auto" w:sz="4" w:space="0"/>
            </w:tcBorders>
            <w:vAlign w:val="center"/>
          </w:tcPr>
          <w:p>
            <w:pPr>
              <w:spacing w:after="0"/>
              <w:rPr>
                <w:rFonts w:ascii="仿宋_GB2312" w:hAnsi="宋体" w:eastAsia="仿宋_GB2312" w:cs="仿宋_GB2312"/>
                <w:sz w:val="28"/>
                <w:szCs w:val="28"/>
              </w:rPr>
            </w:pPr>
            <w:r>
              <w:rPr>
                <w:rFonts w:hint="eastAsia" w:ascii="仿宋_GB2312" w:hAnsi="宋体" w:eastAsia="仿宋_GB2312" w:cs="仿宋_GB2312"/>
                <w:sz w:val="28"/>
                <w:szCs w:val="28"/>
              </w:rPr>
              <w:t>合同签订后根据合同内的违约责任条款的规定执行。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5</w:t>
            </w:r>
          </w:p>
        </w:tc>
        <w:tc>
          <w:tcPr>
            <w:tcW w:w="16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关于知识产权</w:t>
            </w:r>
          </w:p>
        </w:tc>
        <w:tc>
          <w:tcPr>
            <w:tcW w:w="5884" w:type="dxa"/>
            <w:tcBorders>
              <w:top w:val="single" w:color="auto" w:sz="4" w:space="0"/>
              <w:left w:val="single" w:color="auto" w:sz="4" w:space="0"/>
              <w:bottom w:val="single" w:color="auto" w:sz="4" w:space="0"/>
              <w:right w:val="single" w:color="auto" w:sz="4" w:space="0"/>
            </w:tcBorders>
            <w:vAlign w:val="center"/>
          </w:tcPr>
          <w:p>
            <w:pPr>
              <w:spacing w:after="0"/>
              <w:rPr>
                <w:rFonts w:ascii="仿宋_GB2312" w:hAnsi="宋体" w:eastAsia="仿宋_GB2312" w:cs="仿宋_GB2312"/>
                <w:sz w:val="28"/>
                <w:szCs w:val="28"/>
              </w:rPr>
            </w:pPr>
            <w:r>
              <w:rPr>
                <w:rFonts w:hint="eastAsia" w:ascii="仿宋_GB2312" w:hAnsi="宋体" w:eastAsia="仿宋_GB2312" w:cs="仿宋_GB2312"/>
                <w:sz w:val="28"/>
                <w:szCs w:val="28"/>
              </w:rPr>
              <w:t>中标人保证其交付的产品不侵犯任何第三方的知识产权。如果任何第三方提出侵权，中标人必须负责与第三方交涉和承担可能发生的一切法律责任，并承担采购人因此而遭受的一切损失和费用（包括但不限于律师费、诉讼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6</w:t>
            </w:r>
          </w:p>
        </w:tc>
        <w:tc>
          <w:tcPr>
            <w:tcW w:w="16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s="仿宋_GB2312"/>
                <w:sz w:val="28"/>
                <w:szCs w:val="28"/>
              </w:rPr>
            </w:pPr>
            <w:r>
              <w:rPr>
                <w:rFonts w:hint="eastAsia" w:ascii="仿宋_GB2312" w:hAnsi="宋体" w:eastAsia="仿宋_GB2312" w:cs="仿宋_GB2312"/>
                <w:sz w:val="28"/>
                <w:szCs w:val="28"/>
              </w:rPr>
              <w:t>关于报价和结算</w:t>
            </w:r>
          </w:p>
        </w:tc>
        <w:tc>
          <w:tcPr>
            <w:tcW w:w="5884" w:type="dxa"/>
            <w:tcBorders>
              <w:top w:val="single" w:color="auto" w:sz="4" w:space="0"/>
              <w:left w:val="single" w:color="auto" w:sz="4" w:space="0"/>
              <w:bottom w:val="single" w:color="auto" w:sz="4" w:space="0"/>
              <w:right w:val="single" w:color="auto" w:sz="4" w:space="0"/>
            </w:tcBorders>
            <w:vAlign w:val="center"/>
          </w:tcPr>
          <w:p>
            <w:pPr>
              <w:spacing w:after="0"/>
              <w:rPr>
                <w:rFonts w:ascii="仿宋_GB2312" w:hAnsi="宋体" w:eastAsia="仿宋_GB2312" w:cs="仿宋_GB2312"/>
                <w:sz w:val="28"/>
                <w:szCs w:val="28"/>
              </w:rPr>
            </w:pPr>
            <w:r>
              <w:rPr>
                <w:rFonts w:hint="eastAsia" w:ascii="仿宋_GB2312" w:hAnsi="宋体" w:eastAsia="仿宋_GB2312" w:cs="仿宋_GB2312"/>
                <w:sz w:val="28"/>
                <w:szCs w:val="28"/>
              </w:rPr>
              <w:t>本项目费用采用包干制，应包括货物成本、服务成本、法定税费和企业的利润。由企业根据采购文件所提供的资料自行测算进行报价；一经中标，投标报价总价作为中标人与采购人签定的合同金额，为本项目的支付上限。</w:t>
            </w:r>
          </w:p>
        </w:tc>
      </w:tr>
    </w:tbl>
    <w:p>
      <w:pPr>
        <w:spacing w:after="0" w:line="540" w:lineRule="exact"/>
        <w:ind w:firstLine="640" w:firstLineChars="200"/>
        <w:rPr>
          <w:rFonts w:ascii="仿宋_GB2312" w:eastAsia="仿宋_GB2312"/>
          <w:sz w:val="32"/>
          <w:szCs w:val="32"/>
        </w:rPr>
      </w:pPr>
    </w:p>
    <w:p>
      <w:pPr>
        <w:pStyle w:val="2"/>
        <w:spacing w:line="540" w:lineRule="exact"/>
      </w:pPr>
      <w:r>
        <w:rPr>
          <w:rFonts w:hint="eastAsia"/>
        </w:rPr>
        <w:t>七、评审方式</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供应商需按要求提供高质量的报价文件，我单位将对各个供应商报价文件按照以下因素进行横向比较，综合评审出一家中标供应商。</w:t>
      </w:r>
    </w:p>
    <w:tbl>
      <w:tblPr>
        <w:tblStyle w:val="12"/>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09"/>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序号</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权重</w:t>
            </w:r>
          </w:p>
        </w:tc>
        <w:tc>
          <w:tcPr>
            <w:tcW w:w="6996" w:type="dxa"/>
            <w:shd w:val="clear" w:color="auto" w:fill="auto"/>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10</w:t>
            </w:r>
          </w:p>
        </w:tc>
        <w:tc>
          <w:tcPr>
            <w:tcW w:w="6996" w:type="dxa"/>
            <w:shd w:val="clear" w:color="auto" w:fill="auto"/>
          </w:tcPr>
          <w:p>
            <w:pPr>
              <w:spacing w:after="0" w:line="540" w:lineRule="exact"/>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报价的合理程度进行评判，由评审委员进行优劣打分，报价全面贴合项目需求，能够最大限度提升项目服务质量的，最优得10分，最低0分。（评判标准包括但不限于：报价详细程度、报价合理性、报价与项目需求贴合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w:t>
            </w:r>
          </w:p>
        </w:tc>
        <w:tc>
          <w:tcPr>
            <w:tcW w:w="6996" w:type="dxa"/>
            <w:shd w:val="clear" w:color="auto" w:fill="auto"/>
          </w:tcPr>
          <w:p>
            <w:pPr>
              <w:spacing w:after="0" w:line="540" w:lineRule="exact"/>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根据供应商提供的产品情况进行评判，由评审委员进行优劣打分，产品安全可靠、性能优良，最优得20分，最低0分。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3</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w:t>
            </w:r>
          </w:p>
        </w:tc>
        <w:tc>
          <w:tcPr>
            <w:tcW w:w="6996" w:type="dxa"/>
            <w:shd w:val="clear" w:color="auto" w:fill="auto"/>
          </w:tcPr>
          <w:p>
            <w:pPr>
              <w:spacing w:after="0" w:line="54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根据供应商提供的资质和通过认证情况等，根据提供内容的贴合程度及级别和数量进行评判，由评审委员进行优劣打分。最优的得20分，最低0分。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4</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w:t>
            </w:r>
          </w:p>
        </w:tc>
        <w:tc>
          <w:tcPr>
            <w:tcW w:w="6996" w:type="dxa"/>
            <w:shd w:val="clear" w:color="auto" w:fill="auto"/>
          </w:tcPr>
          <w:p>
            <w:pPr>
              <w:spacing w:after="0" w:line="54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根据供应商提供的项目业绩的数量及贴合项目程度，由评审委员进行优劣打分。最优的得20分，最低0分。（评判标准包括但不限于：业绩数量、业绩与项目贴合程度、采购单位、履约评价等）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1"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5</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30</w:t>
            </w:r>
          </w:p>
        </w:tc>
        <w:tc>
          <w:tcPr>
            <w:tcW w:w="6996" w:type="dxa"/>
            <w:shd w:val="clear" w:color="auto" w:fill="auto"/>
          </w:tcPr>
          <w:p>
            <w:pPr>
              <w:spacing w:after="0" w:line="54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的实施方案进行打分，评审委员根据各投标人的实施方案进行横向比较进行打分最优的得30分，最低0分。（评判标准包括但不限于：方案是否贴合采购文件要求，方案是否详实具体，方案是否包括送货、安装、售后等）</w:t>
            </w:r>
          </w:p>
        </w:tc>
      </w:tr>
    </w:tbl>
    <w:p>
      <w:pPr>
        <w:spacing w:line="540" w:lineRule="exact"/>
      </w:pPr>
    </w:p>
    <w:p>
      <w:pPr>
        <w:pStyle w:val="2"/>
        <w:spacing w:line="540" w:lineRule="exact"/>
      </w:pPr>
      <w:r>
        <w:rPr>
          <w:rFonts w:hint="eastAsia"/>
        </w:rPr>
        <w:t>八、报价文件格式及递交要求</w:t>
      </w:r>
    </w:p>
    <w:tbl>
      <w:tblPr>
        <w:tblStyle w:val="12"/>
        <w:tblW w:w="8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621"/>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21"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337"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78"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21"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格式要求</w:t>
            </w:r>
          </w:p>
        </w:tc>
        <w:tc>
          <w:tcPr>
            <w:tcW w:w="6337" w:type="dxa"/>
          </w:tcPr>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编制条理清晰，须含目录、页码，装订齐整。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78"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62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递交要求</w:t>
            </w:r>
          </w:p>
        </w:tc>
        <w:tc>
          <w:tcPr>
            <w:tcW w:w="6337" w:type="dxa"/>
          </w:tcPr>
          <w:p>
            <w:pPr>
              <w:spacing w:after="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供应商需认真阅读《深圳市南山区沙河街道净水器采购及安装项目》，报价文件需包含目录并加盖单位公章和密封，在封面注明项目名称和报价单位名称后，于202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年7月6日北京时间17：00前送到如下地址：深圳市南山区深湾二路沙河街道办事处临时办公点（神州数码国际创新中心项目部旁）</w:t>
            </w:r>
          </w:p>
          <w:p>
            <w:pPr>
              <w:spacing w:after="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联系人：林先生</w:t>
            </w:r>
          </w:p>
          <w:p>
            <w:pPr>
              <w:spacing w:after="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ascii="仿宋_GB2312" w:hAnsi="仿宋_GB2312" w:eastAsia="仿宋_GB2312" w:cs="仿宋_GB2312"/>
                <w:sz w:val="32"/>
                <w:szCs w:val="32"/>
              </w:rPr>
              <w:t>26926868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78"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62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报价要求</w:t>
            </w:r>
          </w:p>
        </w:tc>
        <w:tc>
          <w:tcPr>
            <w:tcW w:w="6337" w:type="dxa"/>
          </w:tcPr>
          <w:p>
            <w:pPr>
              <w:spacing w:after="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1、投标语言、币种及计量单位：投标文件的语言为中文，以人民币为使用币种。</w:t>
            </w:r>
          </w:p>
          <w:p>
            <w:pPr>
              <w:spacing w:after="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本项目服务费用采用包干制。投标供应商应充分了解项目情况及任何其他足以影响报价的情况并根据采购文件所提供的资料合理报价，一经中标，投标报价总价作为中标单位与采购单位签定的合同金额，合同期限内不做调整。</w:t>
            </w:r>
          </w:p>
          <w:p>
            <w:pPr>
              <w:spacing w:after="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4、报价要求：投标人应根据本企业的成本自行决定报价，但不得以低于其企业成本的报价投标。</w:t>
            </w:r>
          </w:p>
          <w:p>
            <w:pPr>
              <w:spacing w:after="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5、本项目财政控制金额为人民币为12万元，投标人的投标报价高于财政控制金额为无效投标。</w:t>
            </w:r>
          </w:p>
        </w:tc>
      </w:tr>
    </w:tbl>
    <w:p>
      <w:pPr>
        <w:spacing w:line="540" w:lineRule="exact"/>
      </w:pPr>
    </w:p>
    <w:p>
      <w:pPr>
        <w:pStyle w:val="2"/>
        <w:spacing w:line="540" w:lineRule="exact"/>
      </w:pPr>
      <w:r>
        <w:rPr>
          <w:rFonts w:hint="eastAsia"/>
        </w:rPr>
        <w:t>九、报价文件内容要求</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1.报价文件需一正两副、报价文件封面需注明项目名称和报价单位名称。</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2.报价文件第一页需按照以下格式编写：</w:t>
      </w:r>
    </w:p>
    <w:p>
      <w:pPr>
        <w:pStyle w:val="16"/>
        <w:snapToGrid w:val="0"/>
        <w:spacing w:line="500" w:lineRule="exact"/>
        <w:ind w:firstLine="0"/>
        <w:jc w:val="center"/>
        <w:rPr>
          <w:rFonts w:asciiTheme="minorEastAsia" w:hAnsiTheme="minorEastAsia"/>
          <w:b/>
          <w:sz w:val="44"/>
          <w:szCs w:val="44"/>
        </w:rPr>
      </w:pPr>
    </w:p>
    <w:p>
      <w:pPr>
        <w:pStyle w:val="16"/>
        <w:snapToGrid w:val="0"/>
        <w:spacing w:line="500" w:lineRule="exact"/>
        <w:ind w:firstLine="0"/>
        <w:jc w:val="center"/>
        <w:rPr>
          <w:rFonts w:asciiTheme="minorEastAsia" w:hAnsiTheme="minorEastAsia"/>
          <w:b/>
          <w:sz w:val="44"/>
          <w:szCs w:val="44"/>
        </w:rPr>
      </w:pPr>
      <w:r>
        <w:rPr>
          <w:rFonts w:hint="eastAsia" w:cs="宋体" w:asciiTheme="minorEastAsia" w:hAnsiTheme="minorEastAsia"/>
          <w:b/>
          <w:sz w:val="44"/>
          <w:szCs w:val="44"/>
        </w:rPr>
        <w:t>深圳市南山区沙河街道净水器采购及安装项目</w:t>
      </w:r>
    </w:p>
    <w:p>
      <w:pPr>
        <w:pStyle w:val="16"/>
        <w:snapToGrid w:val="0"/>
        <w:spacing w:line="500" w:lineRule="exact"/>
        <w:ind w:firstLine="419" w:firstLineChars="131"/>
        <w:rPr>
          <w:rFonts w:ascii="仿宋_GB2312" w:hAnsi="仿宋_GB2312" w:eastAsia="仿宋_GB2312" w:cs="仿宋_GB2312"/>
          <w:sz w:val="32"/>
          <w:szCs w:val="32"/>
        </w:rPr>
      </w:pPr>
    </w:p>
    <w:p>
      <w:pPr>
        <w:pStyle w:val="16"/>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我司完全理解贵单位询价文件的各项内容，承诺完全满足本项目服务内容及其要求，按时保质保量完成本项目，完全接受贵单位关于本项目询价文件中的要求。对于本项目，我司报价为人民币   元，该报价已包含了本项目的所有费用，贵单位无需再为本项目支付其他费用。</w:t>
      </w:r>
    </w:p>
    <w:p>
      <w:pPr>
        <w:pStyle w:val="16"/>
        <w:snapToGrid w:val="0"/>
        <w:spacing w:line="500" w:lineRule="exact"/>
        <w:ind w:firstLine="640" w:firstLineChars="200"/>
        <w:rPr>
          <w:rFonts w:ascii="仿宋_GB2312" w:hAnsi="仿宋_GB2312" w:eastAsia="仿宋_GB2312" w:cs="仿宋_GB2312"/>
          <w:sz w:val="32"/>
          <w:szCs w:val="32"/>
        </w:rPr>
      </w:pPr>
    </w:p>
    <w:p>
      <w:pPr>
        <w:spacing w:line="500" w:lineRule="exact"/>
        <w:rPr>
          <w:rFonts w:ascii="仿宋_GB2312" w:eastAsia="仿宋_GB2312"/>
          <w:sz w:val="32"/>
          <w:szCs w:val="32"/>
          <w:u w:val="single"/>
        </w:rPr>
      </w:pPr>
      <w:r>
        <w:rPr>
          <w:rFonts w:hint="eastAsia" w:ascii="仿宋_GB2312" w:eastAsia="仿宋_GB2312"/>
          <w:sz w:val="32"/>
          <w:szCs w:val="32"/>
        </w:rPr>
        <w:t>公司名称：（加盖公章）</w:t>
      </w:r>
    </w:p>
    <w:p>
      <w:pPr>
        <w:spacing w:line="500" w:lineRule="exact"/>
        <w:rPr>
          <w:rFonts w:ascii="仿宋_GB2312" w:eastAsia="仿宋_GB2312"/>
          <w:sz w:val="32"/>
          <w:szCs w:val="32"/>
          <w:u w:val="single"/>
        </w:rPr>
      </w:pPr>
      <w:r>
        <w:rPr>
          <w:rFonts w:hint="eastAsia" w:ascii="仿宋_GB2312" w:eastAsia="仿宋_GB2312"/>
          <w:sz w:val="32"/>
          <w:szCs w:val="32"/>
        </w:rPr>
        <w:t>办公地址：</w:t>
      </w:r>
    </w:p>
    <w:p>
      <w:pPr>
        <w:spacing w:line="500" w:lineRule="exact"/>
        <w:rPr>
          <w:rFonts w:ascii="仿宋_GB2312" w:eastAsia="仿宋_GB2312"/>
          <w:sz w:val="32"/>
          <w:szCs w:val="32"/>
        </w:rPr>
      </w:pPr>
      <w:r>
        <w:rPr>
          <w:rFonts w:hint="eastAsia" w:ascii="仿宋_GB2312" w:eastAsia="仿宋_GB2312"/>
          <w:sz w:val="32"/>
          <w:szCs w:val="32"/>
        </w:rPr>
        <w:t>联系人：</w:t>
      </w:r>
    </w:p>
    <w:p>
      <w:pPr>
        <w:spacing w:line="500" w:lineRule="exact"/>
        <w:rPr>
          <w:rFonts w:ascii="仿宋_GB2312" w:eastAsia="仿宋_GB2312"/>
          <w:sz w:val="32"/>
          <w:szCs w:val="32"/>
          <w:u w:val="single"/>
        </w:rPr>
      </w:pPr>
      <w:r>
        <w:rPr>
          <w:rFonts w:hint="eastAsia" w:ascii="仿宋_GB2312" w:eastAsia="仿宋_GB2312"/>
          <w:sz w:val="32"/>
          <w:szCs w:val="32"/>
        </w:rPr>
        <w:t>固定电话：          手机：</w:t>
      </w:r>
    </w:p>
    <w:p>
      <w:pPr>
        <w:spacing w:line="500" w:lineRule="exact"/>
        <w:rPr>
          <w:rFonts w:ascii="仿宋_GB2312" w:eastAsia="仿宋_GB2312"/>
          <w:sz w:val="32"/>
          <w:szCs w:val="32"/>
        </w:rPr>
      </w:pPr>
      <w:r>
        <w:rPr>
          <w:rFonts w:hint="eastAsia" w:ascii="仿宋_GB2312" w:eastAsia="仿宋_GB2312"/>
          <w:sz w:val="32"/>
          <w:szCs w:val="32"/>
        </w:rPr>
        <w:t>电子邮箱：</w:t>
      </w:r>
    </w:p>
    <w:p>
      <w:pPr>
        <w:spacing w:line="500" w:lineRule="exact"/>
        <w:ind w:firstLine="640"/>
        <w:rPr>
          <w:rFonts w:ascii="仿宋_GB2312" w:eastAsia="仿宋_GB2312"/>
          <w:sz w:val="32"/>
          <w:szCs w:val="32"/>
        </w:rPr>
      </w:pPr>
      <w:r>
        <w:rPr>
          <w:rFonts w:hint="eastAsia" w:ascii="仿宋_GB2312" w:eastAsia="仿宋_GB2312"/>
          <w:sz w:val="32"/>
          <w:szCs w:val="32"/>
        </w:rPr>
        <w:t>注：我司报价文件还需包含如下内容：1、公司情况介绍；2、服务方案；3、分项报价表；4、设备介绍；5、类似项目业绩；6、承诺函。</w:t>
      </w:r>
    </w:p>
    <w:p>
      <w:pPr>
        <w:adjustRightInd/>
        <w:snapToGrid/>
        <w:spacing w:after="0"/>
        <w:rPr>
          <w:rFonts w:ascii="仿宋_GB2312" w:eastAsia="仿宋_GB2312"/>
          <w:sz w:val="32"/>
          <w:szCs w:val="32"/>
        </w:rPr>
      </w:pPr>
      <w:r>
        <w:rPr>
          <w:rFonts w:ascii="仿宋_GB2312" w:eastAsia="仿宋_GB2312"/>
          <w:sz w:val="32"/>
          <w:szCs w:val="32"/>
        </w:rPr>
        <w:br w:type="page"/>
      </w:r>
    </w:p>
    <w:p>
      <w:pPr>
        <w:pStyle w:val="2"/>
        <w:spacing w:line="500" w:lineRule="exact"/>
        <w:rPr>
          <w:rFonts w:ascii="仿宋_GB2312" w:eastAsia="仿宋_GB2312"/>
        </w:rPr>
      </w:pPr>
      <w:r>
        <w:rPr>
          <w:rFonts w:hint="eastAsia" w:ascii="仿宋_GB2312" w:eastAsia="仿宋_GB2312"/>
        </w:rPr>
        <w:t>附件1：</w:t>
      </w:r>
    </w:p>
    <w:p>
      <w:pPr>
        <w:spacing w:line="500" w:lineRule="exact"/>
        <w:ind w:firstLine="640" w:firstLineChars="200"/>
        <w:jc w:val="center"/>
        <w:rPr>
          <w:rFonts w:ascii="仿宋_GB2312" w:eastAsia="仿宋_GB2312"/>
          <w:b/>
          <w:sz w:val="32"/>
          <w:szCs w:val="32"/>
        </w:rPr>
      </w:pPr>
      <w:r>
        <w:rPr>
          <w:rFonts w:hint="eastAsia" w:ascii="仿宋_GB2312" w:eastAsia="仿宋_GB2312"/>
          <w:b/>
          <w:sz w:val="32"/>
          <w:szCs w:val="32"/>
        </w:rPr>
        <w:t>承诺函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致:深圳市南山区沙河街道办事处</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我公司承诺: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spacing w:line="500" w:lineRule="exact"/>
        <w:ind w:right="641" w:firstLine="3680" w:firstLineChars="1150"/>
        <w:jc w:val="right"/>
        <w:rPr>
          <w:rFonts w:ascii="仿宋_GB2312" w:eastAsia="仿宋_GB2312"/>
          <w:sz w:val="32"/>
          <w:szCs w:val="32"/>
        </w:rPr>
      </w:pPr>
      <w:r>
        <w:rPr>
          <w:rFonts w:hint="eastAsia" w:ascii="仿宋_GB2312" w:eastAsia="仿宋_GB2312"/>
          <w:sz w:val="32"/>
          <w:szCs w:val="32"/>
        </w:rPr>
        <w:t>投标单位名称:</w:t>
      </w:r>
    </w:p>
    <w:p>
      <w:pPr>
        <w:spacing w:line="500" w:lineRule="exact"/>
        <w:ind w:right="641" w:firstLine="3680" w:firstLineChars="1150"/>
        <w:jc w:val="right"/>
        <w:rPr>
          <w:rFonts w:ascii="仿宋_GB2312" w:eastAsia="仿宋_GB2312"/>
          <w:sz w:val="32"/>
          <w:szCs w:val="32"/>
        </w:rPr>
      </w:pPr>
      <w:r>
        <w:rPr>
          <w:rFonts w:hint="eastAsia" w:ascii="仿宋_GB2312" w:eastAsia="仿宋_GB2312"/>
          <w:sz w:val="32"/>
          <w:szCs w:val="32"/>
        </w:rPr>
        <w:t>年   月    日</w:t>
      </w:r>
    </w:p>
    <w:p>
      <w:pPr>
        <w:spacing w:line="500" w:lineRule="exact"/>
        <w:ind w:firstLine="64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pPr>
        <w:adjustRightInd/>
        <w:snapToGrid/>
        <w:spacing w:after="0"/>
        <w:rPr>
          <w:rFonts w:ascii="仿宋_GB2312" w:hAnsi="Arial" w:eastAsia="仿宋_GB2312" w:cs="Times New Roman"/>
          <w:bCs/>
          <w:kern w:val="2"/>
          <w:sz w:val="32"/>
          <w:szCs w:val="32"/>
        </w:rPr>
      </w:pPr>
    </w:p>
    <w:sectPr>
      <w:pgSz w:w="11906" w:h="16838"/>
      <w:pgMar w:top="1327" w:right="1627" w:bottom="1327" w:left="162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F6"/>
    <w:rsid w:val="00016837"/>
    <w:rsid w:val="00045418"/>
    <w:rsid w:val="00052E80"/>
    <w:rsid w:val="00054153"/>
    <w:rsid w:val="0006098B"/>
    <w:rsid w:val="000649D2"/>
    <w:rsid w:val="00085178"/>
    <w:rsid w:val="000949AA"/>
    <w:rsid w:val="00095B7B"/>
    <w:rsid w:val="000A5C15"/>
    <w:rsid w:val="000B1107"/>
    <w:rsid w:val="000D2DFA"/>
    <w:rsid w:val="000D396F"/>
    <w:rsid w:val="000D671D"/>
    <w:rsid w:val="000E5B6E"/>
    <w:rsid w:val="000E62DB"/>
    <w:rsid w:val="000E741C"/>
    <w:rsid w:val="000F0BBC"/>
    <w:rsid w:val="000F44A9"/>
    <w:rsid w:val="00105D7C"/>
    <w:rsid w:val="0011148D"/>
    <w:rsid w:val="001172F8"/>
    <w:rsid w:val="00182E02"/>
    <w:rsid w:val="00183491"/>
    <w:rsid w:val="001B22F5"/>
    <w:rsid w:val="001B38E5"/>
    <w:rsid w:val="001B4BB3"/>
    <w:rsid w:val="001D6DAA"/>
    <w:rsid w:val="001D7949"/>
    <w:rsid w:val="002436A7"/>
    <w:rsid w:val="00253095"/>
    <w:rsid w:val="002F1282"/>
    <w:rsid w:val="002F6A70"/>
    <w:rsid w:val="003124D1"/>
    <w:rsid w:val="00317F16"/>
    <w:rsid w:val="00347E90"/>
    <w:rsid w:val="00394D58"/>
    <w:rsid w:val="00456D70"/>
    <w:rsid w:val="004732B9"/>
    <w:rsid w:val="00473585"/>
    <w:rsid w:val="004A79A0"/>
    <w:rsid w:val="004F6908"/>
    <w:rsid w:val="00521FBD"/>
    <w:rsid w:val="0052326A"/>
    <w:rsid w:val="00523D99"/>
    <w:rsid w:val="00530234"/>
    <w:rsid w:val="005311C5"/>
    <w:rsid w:val="00534FCA"/>
    <w:rsid w:val="0054324C"/>
    <w:rsid w:val="00545794"/>
    <w:rsid w:val="005642AC"/>
    <w:rsid w:val="00574245"/>
    <w:rsid w:val="00575900"/>
    <w:rsid w:val="005813A3"/>
    <w:rsid w:val="005A0AC8"/>
    <w:rsid w:val="005B7AFE"/>
    <w:rsid w:val="0061677D"/>
    <w:rsid w:val="006473F6"/>
    <w:rsid w:val="00651211"/>
    <w:rsid w:val="00654E4A"/>
    <w:rsid w:val="00660023"/>
    <w:rsid w:val="006734D3"/>
    <w:rsid w:val="0067453A"/>
    <w:rsid w:val="006A3E1D"/>
    <w:rsid w:val="006C43B2"/>
    <w:rsid w:val="00705A19"/>
    <w:rsid w:val="007263AE"/>
    <w:rsid w:val="007607C0"/>
    <w:rsid w:val="007F5F6A"/>
    <w:rsid w:val="00810011"/>
    <w:rsid w:val="0084006F"/>
    <w:rsid w:val="00842928"/>
    <w:rsid w:val="008441E1"/>
    <w:rsid w:val="00847804"/>
    <w:rsid w:val="00876489"/>
    <w:rsid w:val="008A3890"/>
    <w:rsid w:val="008A7A78"/>
    <w:rsid w:val="0090583A"/>
    <w:rsid w:val="00915921"/>
    <w:rsid w:val="009243D4"/>
    <w:rsid w:val="009621B0"/>
    <w:rsid w:val="00991729"/>
    <w:rsid w:val="00992132"/>
    <w:rsid w:val="009B76B9"/>
    <w:rsid w:val="009F3274"/>
    <w:rsid w:val="00A10BD4"/>
    <w:rsid w:val="00A165AC"/>
    <w:rsid w:val="00A54229"/>
    <w:rsid w:val="00A7278A"/>
    <w:rsid w:val="00A933C6"/>
    <w:rsid w:val="00AF10F2"/>
    <w:rsid w:val="00B11397"/>
    <w:rsid w:val="00B71DA6"/>
    <w:rsid w:val="00B84254"/>
    <w:rsid w:val="00BA14E4"/>
    <w:rsid w:val="00BF7D6C"/>
    <w:rsid w:val="00C13F74"/>
    <w:rsid w:val="00C37C7E"/>
    <w:rsid w:val="00C40695"/>
    <w:rsid w:val="00C65F09"/>
    <w:rsid w:val="00C914CB"/>
    <w:rsid w:val="00CA0154"/>
    <w:rsid w:val="00CA4B91"/>
    <w:rsid w:val="00CC2651"/>
    <w:rsid w:val="00CC647C"/>
    <w:rsid w:val="00CE5FFB"/>
    <w:rsid w:val="00CE61BC"/>
    <w:rsid w:val="00CF4F88"/>
    <w:rsid w:val="00D139D8"/>
    <w:rsid w:val="00D27514"/>
    <w:rsid w:val="00D37F40"/>
    <w:rsid w:val="00D63063"/>
    <w:rsid w:val="00D67EF8"/>
    <w:rsid w:val="00D82AE7"/>
    <w:rsid w:val="00D931CA"/>
    <w:rsid w:val="00D936AD"/>
    <w:rsid w:val="00D93CD8"/>
    <w:rsid w:val="00DC79BE"/>
    <w:rsid w:val="00DD77AF"/>
    <w:rsid w:val="00E049E8"/>
    <w:rsid w:val="00E06E37"/>
    <w:rsid w:val="00E11D0F"/>
    <w:rsid w:val="00E54A3C"/>
    <w:rsid w:val="00E61016"/>
    <w:rsid w:val="00E704CE"/>
    <w:rsid w:val="00E90BDA"/>
    <w:rsid w:val="00EB4025"/>
    <w:rsid w:val="00EB50FF"/>
    <w:rsid w:val="00EB7629"/>
    <w:rsid w:val="00ED6612"/>
    <w:rsid w:val="00EE6E44"/>
    <w:rsid w:val="00F16B28"/>
    <w:rsid w:val="00F51CBA"/>
    <w:rsid w:val="00F558B9"/>
    <w:rsid w:val="14291581"/>
    <w:rsid w:val="15E13D96"/>
    <w:rsid w:val="1BB851CF"/>
    <w:rsid w:val="1C0347B8"/>
    <w:rsid w:val="27F802DF"/>
    <w:rsid w:val="3E353D6E"/>
    <w:rsid w:val="403D7F05"/>
    <w:rsid w:val="4B96697E"/>
    <w:rsid w:val="4E167C6E"/>
    <w:rsid w:val="4FEA2793"/>
    <w:rsid w:val="50B103D4"/>
    <w:rsid w:val="54F31404"/>
    <w:rsid w:val="5A03569F"/>
    <w:rsid w:val="5B4A2883"/>
    <w:rsid w:val="69973C8D"/>
    <w:rsid w:val="6A24525A"/>
    <w:rsid w:val="73027547"/>
    <w:rsid w:val="74870C1E"/>
    <w:rsid w:val="7F0D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14"/>
    <w:qFormat/>
    <w:uiPriority w:val="0"/>
    <w:pPr>
      <w:keepNext/>
      <w:keepLines/>
      <w:widowControl w:val="0"/>
      <w:adjustRightInd/>
      <w:snapToGrid/>
      <w:spacing w:after="0" w:line="560" w:lineRule="exact"/>
      <w:jc w:val="both"/>
      <w:outlineLvl w:val="1"/>
    </w:pPr>
    <w:rPr>
      <w:rFonts w:ascii="Arial" w:hAnsi="Arial" w:eastAsia="黑体" w:cs="Times New Roman"/>
      <w:bCs/>
      <w:kern w:val="2"/>
      <w:sz w:val="32"/>
      <w:szCs w:val="32"/>
    </w:rPr>
  </w:style>
  <w:style w:type="paragraph" w:styleId="3">
    <w:name w:val="heading 3"/>
    <w:basedOn w:val="1"/>
    <w:next w:val="1"/>
    <w:link w:val="19"/>
    <w:unhideWhenUsed/>
    <w:qFormat/>
    <w:uiPriority w:val="9"/>
    <w:pPr>
      <w:keepNext/>
      <w:keepLines/>
      <w:spacing w:before="100" w:beforeLines="100" w:after="100" w:afterLines="100"/>
      <w:outlineLvl w:val="2"/>
    </w:pPr>
    <w:rPr>
      <w:rFonts w:eastAsia="黑体"/>
      <w:bCs/>
      <w:sz w:val="32"/>
      <w:szCs w:val="32"/>
    </w:rPr>
  </w:style>
  <w:style w:type="paragraph" w:styleId="4">
    <w:name w:val="heading 4"/>
    <w:basedOn w:val="1"/>
    <w:next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link w:val="18"/>
    <w:qFormat/>
    <w:uiPriority w:val="0"/>
    <w:pPr>
      <w:widowControl w:val="0"/>
      <w:adjustRightInd/>
      <w:snapToGrid/>
      <w:spacing w:after="0"/>
      <w:ind w:firstLine="420"/>
      <w:jc w:val="both"/>
    </w:pPr>
    <w:rPr>
      <w:rFonts w:ascii="Times New Roman" w:hAnsi="Times New Roman" w:eastAsia="宋体" w:cs="Times New Roman"/>
      <w:kern w:val="2"/>
      <w:sz w:val="21"/>
      <w:szCs w:val="20"/>
    </w:rPr>
  </w:style>
  <w:style w:type="paragraph" w:styleId="6">
    <w:name w:val="Body Text"/>
    <w:basedOn w:val="1"/>
    <w:next w:val="1"/>
    <w:link w:val="25"/>
    <w:qFormat/>
    <w:uiPriority w:val="1"/>
    <w:pPr>
      <w:widowControl w:val="0"/>
      <w:autoSpaceDE w:val="0"/>
      <w:autoSpaceDN w:val="0"/>
      <w:adjustRightInd/>
      <w:snapToGrid/>
      <w:spacing w:after="0"/>
    </w:pPr>
    <w:rPr>
      <w:rFonts w:ascii="宋体" w:hAnsi="宋体" w:eastAsia="宋体" w:cs="宋体"/>
      <w:sz w:val="21"/>
      <w:szCs w:val="21"/>
      <w:lang w:val="zh-CN" w:bidi="zh-CN"/>
    </w:rPr>
  </w:style>
  <w:style w:type="paragraph" w:styleId="7">
    <w:name w:val="Balloon Text"/>
    <w:basedOn w:val="1"/>
    <w:link w:val="20"/>
    <w:unhideWhenUsed/>
    <w:qFormat/>
    <w:uiPriority w:val="99"/>
    <w:pPr>
      <w:spacing w:after="0"/>
    </w:pPr>
    <w:rPr>
      <w:sz w:val="18"/>
      <w:szCs w:val="18"/>
    </w:rPr>
  </w:style>
  <w:style w:type="paragraph" w:styleId="8">
    <w:name w:val="footer"/>
    <w:basedOn w:val="1"/>
    <w:link w:val="23"/>
    <w:unhideWhenUsed/>
    <w:qFormat/>
    <w:uiPriority w:val="99"/>
    <w:pPr>
      <w:tabs>
        <w:tab w:val="center" w:pos="4153"/>
        <w:tab w:val="right" w:pos="8306"/>
      </w:tabs>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qFormat/>
    <w:uiPriority w:val="0"/>
    <w:pPr>
      <w:widowControl w:val="0"/>
      <w:adjustRightInd/>
      <w:snapToGrid/>
      <w:spacing w:after="0"/>
      <w:jc w:val="both"/>
    </w:pPr>
    <w:rPr>
      <w:rFonts w:asciiTheme="minorHAnsi" w:hAnsiTheme="minorHAnsi" w:eastAsiaTheme="minorEastAsia"/>
      <w:kern w:val="2"/>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2 Char"/>
    <w:basedOn w:val="11"/>
    <w:link w:val="2"/>
    <w:qFormat/>
    <w:uiPriority w:val="0"/>
    <w:rPr>
      <w:rFonts w:ascii="Arial" w:hAnsi="Arial" w:eastAsia="黑体" w:cs="Times New Roman"/>
      <w:bCs/>
      <w:sz w:val="32"/>
      <w:szCs w:val="32"/>
    </w:rPr>
  </w:style>
  <w:style w:type="character" w:customStyle="1" w:styleId="15">
    <w:name w:val="正文格式 Char"/>
    <w:link w:val="16"/>
    <w:qFormat/>
    <w:uiPriority w:val="0"/>
    <w:rPr>
      <w:szCs w:val="24"/>
    </w:rPr>
  </w:style>
  <w:style w:type="paragraph" w:customStyle="1" w:styleId="16">
    <w:name w:val="正文格式"/>
    <w:basedOn w:val="1"/>
    <w:link w:val="15"/>
    <w:qFormat/>
    <w:uiPriority w:val="0"/>
    <w:pPr>
      <w:widowControl w:val="0"/>
      <w:adjustRightInd/>
      <w:snapToGrid/>
      <w:spacing w:after="0"/>
      <w:ind w:firstLine="420"/>
      <w:jc w:val="both"/>
    </w:pPr>
    <w:rPr>
      <w:rFonts w:asciiTheme="minorHAnsi" w:hAnsiTheme="minorHAnsi" w:eastAsiaTheme="minorEastAsia"/>
      <w:kern w:val="2"/>
      <w:sz w:val="21"/>
      <w:szCs w:val="24"/>
    </w:rPr>
  </w:style>
  <w:style w:type="paragraph" w:customStyle="1" w:styleId="17">
    <w:name w:val="Table Paragraph"/>
    <w:basedOn w:val="1"/>
    <w:qFormat/>
    <w:uiPriority w:val="1"/>
    <w:pPr>
      <w:widowControl w:val="0"/>
      <w:autoSpaceDE w:val="0"/>
      <w:autoSpaceDN w:val="0"/>
      <w:adjustRightInd/>
      <w:snapToGrid/>
      <w:spacing w:after="0"/>
      <w:jc w:val="center"/>
    </w:pPr>
    <w:rPr>
      <w:rFonts w:ascii="宋体" w:hAnsi="宋体" w:eastAsia="宋体" w:cs="宋体"/>
      <w:lang w:val="zh-CN" w:bidi="zh-CN"/>
    </w:rPr>
  </w:style>
  <w:style w:type="character" w:customStyle="1" w:styleId="18">
    <w:name w:val="正文缩进 Char"/>
    <w:link w:val="5"/>
    <w:qFormat/>
    <w:uiPriority w:val="0"/>
    <w:rPr>
      <w:rFonts w:ascii="Times New Roman" w:hAnsi="Times New Roman" w:eastAsia="宋体" w:cs="Times New Roman"/>
      <w:szCs w:val="20"/>
    </w:rPr>
  </w:style>
  <w:style w:type="character" w:customStyle="1" w:styleId="19">
    <w:name w:val="标题 3 Char"/>
    <w:basedOn w:val="11"/>
    <w:link w:val="3"/>
    <w:qFormat/>
    <w:uiPriority w:val="9"/>
    <w:rPr>
      <w:rFonts w:ascii="Tahoma" w:hAnsi="Tahoma" w:eastAsia="黑体"/>
      <w:bCs/>
      <w:kern w:val="0"/>
      <w:sz w:val="32"/>
      <w:szCs w:val="32"/>
    </w:rPr>
  </w:style>
  <w:style w:type="character" w:customStyle="1" w:styleId="20">
    <w:name w:val="批注框文本 Char"/>
    <w:basedOn w:val="11"/>
    <w:link w:val="7"/>
    <w:semiHidden/>
    <w:qFormat/>
    <w:uiPriority w:val="99"/>
    <w:rPr>
      <w:rFonts w:ascii="Tahoma" w:hAnsi="Tahoma" w:eastAsia="微软雅黑"/>
      <w:kern w:val="0"/>
      <w:sz w:val="18"/>
      <w:szCs w:val="18"/>
    </w:rPr>
  </w:style>
  <w:style w:type="paragraph" w:customStyle="1" w:styleId="21">
    <w:name w:val="Char Char Char Char"/>
    <w:basedOn w:val="1"/>
    <w:qFormat/>
    <w:uiPriority w:val="0"/>
    <w:pPr>
      <w:adjustRightInd/>
      <w:snapToGrid/>
      <w:spacing w:after="160" w:line="240" w:lineRule="exact"/>
    </w:pPr>
    <w:rPr>
      <w:rFonts w:ascii="Times New Roman" w:hAnsi="Times New Roman" w:eastAsia="宋体" w:cs="Times New Roman"/>
      <w:kern w:val="2"/>
      <w:sz w:val="21"/>
      <w:szCs w:val="24"/>
    </w:rPr>
  </w:style>
  <w:style w:type="character" w:customStyle="1" w:styleId="22">
    <w:name w:val="页眉 Char"/>
    <w:basedOn w:val="11"/>
    <w:link w:val="9"/>
    <w:qFormat/>
    <w:uiPriority w:val="99"/>
    <w:rPr>
      <w:rFonts w:ascii="Tahoma" w:hAnsi="Tahoma" w:eastAsia="微软雅黑"/>
      <w:kern w:val="0"/>
      <w:sz w:val="18"/>
      <w:szCs w:val="18"/>
    </w:rPr>
  </w:style>
  <w:style w:type="character" w:customStyle="1" w:styleId="23">
    <w:name w:val="页脚 Char"/>
    <w:basedOn w:val="11"/>
    <w:link w:val="8"/>
    <w:qFormat/>
    <w:uiPriority w:val="99"/>
    <w:rPr>
      <w:rFonts w:ascii="Tahoma" w:hAnsi="Tahoma" w:eastAsia="微软雅黑"/>
      <w:kern w:val="0"/>
      <w:sz w:val="18"/>
      <w:szCs w:val="18"/>
    </w:rPr>
  </w:style>
  <w:style w:type="character" w:customStyle="1" w:styleId="24">
    <w:name w:val="标题 4 Char"/>
    <w:basedOn w:val="11"/>
    <w:link w:val="4"/>
    <w:semiHidden/>
    <w:qFormat/>
    <w:uiPriority w:val="9"/>
    <w:rPr>
      <w:rFonts w:asciiTheme="majorHAnsi" w:hAnsiTheme="majorHAnsi" w:eastAsiaTheme="majorEastAsia" w:cstheme="majorBidi"/>
      <w:b/>
      <w:bCs/>
      <w:sz w:val="28"/>
      <w:szCs w:val="28"/>
    </w:rPr>
  </w:style>
  <w:style w:type="character" w:customStyle="1" w:styleId="25">
    <w:name w:val="正文文本 Char"/>
    <w:basedOn w:val="11"/>
    <w:link w:val="6"/>
    <w:qFormat/>
    <w:uiPriority w:val="1"/>
    <w:rPr>
      <w:rFonts w:ascii="宋体" w:hAnsi="宋体" w:eastAsia="宋体" w:cs="宋体"/>
      <w:sz w:val="21"/>
      <w:szCs w:val="21"/>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180CE-40FB-48DD-B1DB-02A3A1DA33F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559</Words>
  <Characters>3192</Characters>
  <Lines>26</Lines>
  <Paragraphs>7</Paragraphs>
  <TotalTime>44</TotalTime>
  <ScaleCrop>false</ScaleCrop>
  <LinksUpToDate>false</LinksUpToDate>
  <CharactersWithSpaces>3744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2022-06-30T08:57:00Z</dcterms:created>
  <dc:creator>夏丰良</dc:creator>
  <cp:lastModifiedBy>lenlens</cp:lastModifiedBy>
  <cp:lastPrinted>2022-07-01T07:43:30Z</cp:lastPrinted>
  <dcterms:modified xsi:type="dcterms:W3CDTF">2022-07-01T07:43:33Z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77F90F3DA1F74510B1D282022704AC5B</vt:lpwstr>
  </property>
</Properties>
</file>