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495" w:tblpY="1841"/>
        <w:tblOverlap w:val="never"/>
        <w:tblW w:w="5000" w:type="pct"/>
        <w:tblInd w:w="0" w:type="dxa"/>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2"/>
        <w:gridCol w:w="1528"/>
        <w:gridCol w:w="1557"/>
        <w:gridCol w:w="2686"/>
        <w:gridCol w:w="1838"/>
      </w:tblGrid>
      <w:tr w14:paraId="694DEE51">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745" w:hRule="atLeast"/>
        </w:trPr>
        <w:tc>
          <w:tcPr>
            <w:tcW w:w="5000" w:type="pct"/>
            <w:gridSpan w:val="5"/>
            <w:tcBorders>
              <w:left w:val="single" w:color="000000" w:sz="8" w:space="0"/>
              <w:bottom w:val="single" w:color="000000" w:sz="8" w:space="0"/>
              <w:right w:val="single" w:color="000000" w:sz="8" w:space="0"/>
            </w:tcBorders>
            <w:shd w:val="clear" w:color="auto" w:fill="auto"/>
            <w:vAlign w:val="center"/>
          </w:tcPr>
          <w:p w14:paraId="5C13C5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28"/>
                <w:szCs w:val="28"/>
                <w:u w:val="none"/>
              </w:rPr>
            </w:pPr>
            <w:r>
              <w:rPr>
                <w:rFonts w:hint="default" w:ascii="方正小标宋简体" w:hAnsi="方正小标宋简体" w:eastAsia="方正小标宋简体" w:cs="方正小标宋简体"/>
                <w:b/>
                <w:bCs/>
                <w:color w:val="000000" w:themeColor="text1"/>
                <w:kern w:val="44"/>
                <w:sz w:val="44"/>
                <w:szCs w:val="44"/>
                <w:highlight w:val="none"/>
                <w:lang w:val="en-US" w:eastAsia="zh-CN" w:bidi="ar-SA"/>
                <w14:textFill>
                  <w14:solidFill>
                    <w14:schemeClr w14:val="tx1"/>
                  </w14:solidFill>
                </w14:textFill>
              </w:rPr>
              <w:t>2025年南山</w:t>
            </w:r>
            <w:bookmarkStart w:id="0" w:name="_GoBack"/>
            <w:bookmarkEnd w:id="0"/>
            <w:r>
              <w:rPr>
                <w:rFonts w:hint="default" w:ascii="方正小标宋简体" w:hAnsi="方正小标宋简体" w:eastAsia="方正小标宋简体" w:cs="方正小标宋简体"/>
                <w:b/>
                <w:bCs/>
                <w:color w:val="000000" w:themeColor="text1"/>
                <w:kern w:val="44"/>
                <w:sz w:val="44"/>
                <w:szCs w:val="44"/>
                <w:highlight w:val="none"/>
                <w:lang w:val="en-US" w:eastAsia="zh-CN" w:bidi="ar-SA"/>
                <w14:textFill>
                  <w14:solidFill>
                    <w14:schemeClr w14:val="tx1"/>
                  </w14:solidFill>
                </w14:textFill>
              </w:rPr>
              <w:t>区公共租赁住房第</w:t>
            </w:r>
            <w:r>
              <w:rPr>
                <w:rFonts w:hint="eastAsia" w:ascii="方正小标宋简体" w:hAnsi="方正小标宋简体" w:eastAsia="方正小标宋简体" w:cs="方正小标宋简体"/>
                <w:b/>
                <w:bCs/>
                <w:color w:val="000000" w:themeColor="text1"/>
                <w:kern w:val="44"/>
                <w:sz w:val="44"/>
                <w:szCs w:val="44"/>
                <w:highlight w:val="none"/>
                <w:lang w:val="en-US" w:eastAsia="zh" w:bidi="ar-SA"/>
                <w14:textFill>
                  <w14:solidFill>
                    <w14:schemeClr w14:val="tx1"/>
                  </w14:solidFill>
                </w14:textFill>
              </w:rPr>
              <w:t>二</w:t>
            </w:r>
            <w:r>
              <w:rPr>
                <w:rFonts w:hint="default" w:ascii="方正小标宋简体" w:hAnsi="方正小标宋简体" w:eastAsia="方正小标宋简体" w:cs="方正小标宋简体"/>
                <w:b/>
                <w:bCs/>
                <w:color w:val="000000" w:themeColor="text1"/>
                <w:kern w:val="44"/>
                <w:sz w:val="44"/>
                <w:szCs w:val="44"/>
                <w:highlight w:val="none"/>
                <w:lang w:val="en-US" w:eastAsia="zh-CN" w:bidi="ar-SA"/>
                <w14:textFill>
                  <w14:solidFill>
                    <w14:schemeClr w14:val="tx1"/>
                  </w14:solidFill>
                </w14:textFill>
              </w:rPr>
              <w:t>批选房排期表（住保租〔2025〕039号）</w:t>
            </w:r>
          </w:p>
        </w:tc>
      </w:tr>
      <w:tr w14:paraId="48CBEB21">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EE4AE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日期</w:t>
            </w:r>
          </w:p>
        </w:tc>
        <w:tc>
          <w:tcPr>
            <w:tcW w:w="8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B7C23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场次</w:t>
            </w:r>
          </w:p>
        </w:tc>
        <w:tc>
          <w:tcPr>
            <w:tcW w:w="8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DDA0A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时段</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62D5F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选房排位号</w:t>
            </w:r>
          </w:p>
        </w:tc>
        <w:tc>
          <w:tcPr>
            <w:tcW w:w="10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AD1F4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队列类别</w:t>
            </w:r>
          </w:p>
        </w:tc>
      </w:tr>
      <w:tr w14:paraId="4AC5EEFC">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12254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2026年1月12日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（第一天）</w:t>
            </w: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7CEC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A525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308897">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第601名至第941名</w:t>
            </w:r>
          </w:p>
        </w:tc>
        <w:tc>
          <w:tcPr>
            <w:tcW w:w="10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9FCDEA">
            <w:pPr>
              <w:keepNext w:val="0"/>
              <w:keepLines w:val="0"/>
              <w:widowControl/>
              <w:suppressLineNumbers w:val="0"/>
              <w:jc w:val="center"/>
              <w:textAlignment w:val="center"/>
              <w:rPr>
                <w:rFonts w:hint="default"/>
                <w:lang w:val="en-US" w:eastAsia="zh-CN"/>
              </w:rPr>
            </w:pPr>
            <w:r>
              <w:rPr>
                <w:rFonts w:hint="eastAsia"/>
                <w:lang w:val="en-US" w:eastAsia="zh-CN"/>
              </w:rPr>
              <w:t>递补</w:t>
            </w:r>
          </w:p>
        </w:tc>
      </w:tr>
      <w:tr w14:paraId="1F9227C2">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2ACF50">
            <w:pPr>
              <w:jc w:val="center"/>
              <w:rPr>
                <w:rFonts w:hint="eastAsia" w:ascii="仿宋_GB2312" w:hAnsi="仿宋_GB2312" w:eastAsia="仿宋_GB2312" w:cs="仿宋_GB2312"/>
                <w:i w:val="0"/>
                <w:iCs w:val="0"/>
                <w:color w:val="000000"/>
                <w:sz w:val="21"/>
                <w:szCs w:val="21"/>
                <w:u w:val="none"/>
              </w:rPr>
            </w:pP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65B7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0052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214C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第601名至第941名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10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7A8427">
            <w:pPr>
              <w:jc w:val="center"/>
              <w:rPr>
                <w:rFonts w:hint="eastAsia" w:ascii="仿宋_GB2312" w:hAnsi="仿宋_GB2312" w:eastAsia="仿宋_GB2312" w:cs="仿宋_GB2312"/>
                <w:i w:val="0"/>
                <w:iCs w:val="0"/>
                <w:color w:val="000000"/>
                <w:sz w:val="21"/>
                <w:szCs w:val="21"/>
                <w:u w:val="none"/>
              </w:rPr>
            </w:pPr>
          </w:p>
        </w:tc>
      </w:tr>
      <w:tr w14:paraId="5F98CDAD">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3488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2026年1月13日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（第二天）</w:t>
            </w: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AE09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E09B5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6BB4F5">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第942名至第1249名</w:t>
            </w:r>
          </w:p>
        </w:tc>
        <w:tc>
          <w:tcPr>
            <w:tcW w:w="10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333DD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lang w:val="en-US" w:eastAsia="zh-CN"/>
              </w:rPr>
              <w:t>递补</w:t>
            </w:r>
          </w:p>
        </w:tc>
      </w:tr>
      <w:tr w14:paraId="2A6F9703">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304F86">
            <w:pPr>
              <w:jc w:val="center"/>
              <w:rPr>
                <w:rFonts w:hint="eastAsia" w:ascii="仿宋_GB2312" w:hAnsi="仿宋_GB2312" w:eastAsia="仿宋_GB2312" w:cs="仿宋_GB2312"/>
                <w:i w:val="0"/>
                <w:iCs w:val="0"/>
                <w:color w:val="000000"/>
                <w:sz w:val="21"/>
                <w:szCs w:val="21"/>
                <w:u w:val="none"/>
              </w:rPr>
            </w:pP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DB6D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CC6BD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6957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第942名至第1249名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10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CDADB8">
            <w:pPr>
              <w:jc w:val="center"/>
              <w:rPr>
                <w:rFonts w:hint="eastAsia" w:ascii="仿宋_GB2312" w:hAnsi="仿宋_GB2312" w:eastAsia="仿宋_GB2312" w:cs="仿宋_GB2312"/>
                <w:i w:val="0"/>
                <w:iCs w:val="0"/>
                <w:color w:val="000000"/>
                <w:sz w:val="21"/>
                <w:szCs w:val="21"/>
                <w:u w:val="none"/>
              </w:rPr>
            </w:pPr>
          </w:p>
        </w:tc>
      </w:tr>
      <w:tr w14:paraId="2B835946">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F151C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2026年1月14日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（第三天）</w:t>
            </w: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E707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1B21E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44E7FA">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第1250名至第1522名</w:t>
            </w:r>
          </w:p>
        </w:tc>
        <w:tc>
          <w:tcPr>
            <w:tcW w:w="10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F21B7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lang w:val="en-US" w:eastAsia="zh-CN"/>
              </w:rPr>
              <w:t>递补</w:t>
            </w:r>
          </w:p>
        </w:tc>
      </w:tr>
      <w:tr w14:paraId="3DF625E9">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933738">
            <w:pPr>
              <w:jc w:val="center"/>
              <w:rPr>
                <w:rFonts w:hint="eastAsia" w:ascii="仿宋_GB2312" w:hAnsi="仿宋_GB2312" w:eastAsia="仿宋_GB2312" w:cs="仿宋_GB2312"/>
                <w:i w:val="0"/>
                <w:iCs w:val="0"/>
                <w:color w:val="000000"/>
                <w:sz w:val="21"/>
                <w:szCs w:val="21"/>
                <w:u w:val="none"/>
              </w:rPr>
            </w:pP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90F8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94351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F88D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lang w:val="en-US" w:eastAsia="zh-CN"/>
              </w:rPr>
              <w:t>第1250名至第1522名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10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8D993B">
            <w:pPr>
              <w:jc w:val="center"/>
              <w:rPr>
                <w:rFonts w:hint="eastAsia" w:ascii="仿宋_GB2312" w:hAnsi="仿宋_GB2312" w:eastAsia="仿宋_GB2312" w:cs="仿宋_GB2312"/>
                <w:i w:val="0"/>
                <w:iCs w:val="0"/>
                <w:color w:val="000000"/>
                <w:sz w:val="21"/>
                <w:szCs w:val="21"/>
                <w:u w:val="none"/>
              </w:rPr>
            </w:pPr>
          </w:p>
        </w:tc>
      </w:tr>
      <w:tr w14:paraId="1080C65C">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2BBF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u w:val="none"/>
                <w:lang w:val="en-US" w:eastAsia="zh-CN" w:bidi="ar"/>
              </w:rPr>
              <w:t>2026年1月15日</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（第四天）</w:t>
            </w: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1B12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正选场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EF1A3A">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559373">
            <w:pPr>
              <w:pStyle w:val="3"/>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第</w:t>
            </w:r>
            <w:r>
              <w:rPr>
                <w:rFonts w:hint="eastAsia" w:ascii="仿宋_GB2312" w:hAnsi="仿宋_GB2312" w:eastAsia="仿宋_GB2312" w:cs="仿宋_GB2312"/>
                <w:i w:val="0"/>
                <w:iCs w:val="0"/>
                <w:color w:val="000000"/>
                <w:kern w:val="0"/>
                <w:sz w:val="21"/>
                <w:szCs w:val="21"/>
                <w:highlight w:val="none"/>
                <w:u w:val="none"/>
                <w:lang w:val="en-US" w:eastAsia="zh-CN" w:bidi="ar"/>
              </w:rPr>
              <w:t>1523</w:t>
            </w:r>
            <w:r>
              <w:rPr>
                <w:rFonts w:hint="eastAsia" w:ascii="仿宋_GB2312" w:hAnsi="仿宋_GB2312" w:eastAsia="仿宋_GB2312" w:cs="仿宋_GB2312"/>
                <w:sz w:val="21"/>
                <w:szCs w:val="21"/>
                <w:highlight w:val="none"/>
                <w:lang w:val="en-US" w:eastAsia="zh-CN"/>
              </w:rPr>
              <w:t>名至第1805名</w:t>
            </w:r>
          </w:p>
        </w:tc>
        <w:tc>
          <w:tcPr>
            <w:tcW w:w="10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0880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lang w:val="en-US" w:eastAsia="zh-CN"/>
              </w:rPr>
              <w:t>递补</w:t>
            </w:r>
          </w:p>
        </w:tc>
      </w:tr>
      <w:tr w14:paraId="7D334D85">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C348C3">
            <w:pPr>
              <w:jc w:val="center"/>
              <w:rPr>
                <w:rFonts w:hint="eastAsia" w:ascii="仿宋_GB2312" w:hAnsi="仿宋_GB2312" w:eastAsia="仿宋_GB2312" w:cs="仿宋_GB2312"/>
                <w:i w:val="0"/>
                <w:iCs w:val="0"/>
                <w:color w:val="000000"/>
                <w:sz w:val="21"/>
                <w:szCs w:val="21"/>
                <w:highlight w:val="none"/>
                <w:u w:val="none"/>
              </w:rPr>
            </w:pP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E35F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未选房补选场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5840A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17：00起</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F0C5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sz w:val="21"/>
                <w:szCs w:val="21"/>
                <w:highlight w:val="none"/>
                <w:lang w:val="en-US" w:eastAsia="zh-CN"/>
              </w:rPr>
              <w:t>第</w:t>
            </w:r>
            <w:r>
              <w:rPr>
                <w:rFonts w:hint="eastAsia" w:ascii="仿宋_GB2312" w:hAnsi="仿宋_GB2312" w:eastAsia="仿宋_GB2312" w:cs="仿宋_GB2312"/>
                <w:i w:val="0"/>
                <w:iCs w:val="0"/>
                <w:color w:val="000000"/>
                <w:kern w:val="0"/>
                <w:sz w:val="21"/>
                <w:szCs w:val="21"/>
                <w:highlight w:val="none"/>
                <w:u w:val="none"/>
                <w:lang w:val="en-US" w:eastAsia="zh-CN" w:bidi="ar"/>
              </w:rPr>
              <w:t>1523</w:t>
            </w:r>
            <w:r>
              <w:rPr>
                <w:rFonts w:hint="eastAsia" w:ascii="仿宋_GB2312" w:hAnsi="仿宋_GB2312" w:eastAsia="仿宋_GB2312" w:cs="仿宋_GB2312"/>
                <w:sz w:val="21"/>
                <w:szCs w:val="21"/>
                <w:highlight w:val="none"/>
                <w:lang w:val="en-US" w:eastAsia="zh-CN"/>
              </w:rPr>
              <w:t>名至第1805名</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（主动申请补选）</w:t>
            </w:r>
          </w:p>
        </w:tc>
        <w:tc>
          <w:tcPr>
            <w:tcW w:w="10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8E74AE">
            <w:pPr>
              <w:jc w:val="center"/>
              <w:rPr>
                <w:rFonts w:hint="eastAsia" w:ascii="宋体" w:hAnsi="宋体" w:eastAsia="宋体" w:cs="宋体"/>
                <w:i w:val="0"/>
                <w:iCs w:val="0"/>
                <w:color w:val="000000"/>
                <w:sz w:val="21"/>
                <w:szCs w:val="21"/>
                <w:u w:val="none"/>
              </w:rPr>
            </w:pPr>
          </w:p>
        </w:tc>
      </w:tr>
      <w:tr w14:paraId="450A5533">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4410A6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2026年1月16日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（第五天）</w:t>
            </w: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B258C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99202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70E36D">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第1806名至第2098名</w:t>
            </w:r>
          </w:p>
        </w:tc>
        <w:tc>
          <w:tcPr>
            <w:tcW w:w="10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D378946">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lang w:val="en-US" w:eastAsia="zh-CN"/>
              </w:rPr>
              <w:t>递补</w:t>
            </w:r>
          </w:p>
        </w:tc>
      </w:tr>
      <w:tr w14:paraId="5271F2BB">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7BFEEF">
            <w:pPr>
              <w:jc w:val="center"/>
              <w:rPr>
                <w:rFonts w:hint="eastAsia" w:ascii="仿宋_GB2312" w:hAnsi="仿宋_GB2312" w:eastAsia="仿宋_GB2312" w:cs="仿宋_GB2312"/>
                <w:i w:val="0"/>
                <w:iCs w:val="0"/>
                <w:color w:val="000000"/>
                <w:sz w:val="21"/>
                <w:szCs w:val="21"/>
                <w:highlight w:val="none"/>
                <w:u w:val="none"/>
              </w:rPr>
            </w:pP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BF0F9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4AF55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FAC66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第1806名至第2098名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10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FA7103">
            <w:pPr>
              <w:jc w:val="center"/>
              <w:rPr>
                <w:rFonts w:hint="eastAsia" w:ascii="宋体" w:hAnsi="宋体" w:eastAsia="宋体" w:cs="宋体"/>
                <w:i w:val="0"/>
                <w:iCs w:val="0"/>
                <w:color w:val="000000"/>
                <w:sz w:val="21"/>
                <w:szCs w:val="21"/>
                <w:u w:val="none"/>
              </w:rPr>
            </w:pPr>
          </w:p>
        </w:tc>
      </w:tr>
      <w:tr w14:paraId="2234DFE3">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8192C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2026年1月17日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（第六天）</w:t>
            </w: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A274D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554D1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4E37DF">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第2099名至第2372名</w:t>
            </w:r>
          </w:p>
        </w:tc>
        <w:tc>
          <w:tcPr>
            <w:tcW w:w="10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13C0DDB">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lang w:val="en-US" w:eastAsia="zh-CN"/>
              </w:rPr>
              <w:t>递补</w:t>
            </w:r>
          </w:p>
        </w:tc>
      </w:tr>
      <w:tr w14:paraId="6B48E616">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A5B852">
            <w:pPr>
              <w:jc w:val="center"/>
              <w:rPr>
                <w:rFonts w:hint="eastAsia" w:ascii="仿宋_GB2312" w:hAnsi="仿宋_GB2312" w:eastAsia="仿宋_GB2312" w:cs="仿宋_GB2312"/>
                <w:i w:val="0"/>
                <w:iCs w:val="0"/>
                <w:color w:val="000000"/>
                <w:sz w:val="21"/>
                <w:szCs w:val="21"/>
                <w:highlight w:val="none"/>
                <w:u w:val="none"/>
              </w:rPr>
            </w:pP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56145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B9448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F8AB1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第2099名至第2372名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10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445472">
            <w:pPr>
              <w:jc w:val="center"/>
              <w:rPr>
                <w:rFonts w:hint="eastAsia" w:ascii="宋体" w:hAnsi="宋体" w:eastAsia="宋体" w:cs="宋体"/>
                <w:i w:val="0"/>
                <w:iCs w:val="0"/>
                <w:color w:val="000000"/>
                <w:sz w:val="21"/>
                <w:szCs w:val="21"/>
                <w:u w:val="none"/>
              </w:rPr>
            </w:pPr>
          </w:p>
        </w:tc>
      </w:tr>
      <w:tr w14:paraId="5F0F6B79">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3B997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2026年1月18日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（第七天）</w:t>
            </w: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3677E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281ED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7AA797">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第2373名至第2649名</w:t>
            </w:r>
          </w:p>
        </w:tc>
        <w:tc>
          <w:tcPr>
            <w:tcW w:w="10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D4088D">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lang w:val="en-US" w:eastAsia="zh-CN"/>
              </w:rPr>
              <w:t>递补</w:t>
            </w:r>
          </w:p>
        </w:tc>
      </w:tr>
      <w:tr w14:paraId="6BE60AB9">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8FB543">
            <w:pPr>
              <w:jc w:val="center"/>
              <w:rPr>
                <w:rFonts w:hint="eastAsia" w:ascii="仿宋_GB2312" w:hAnsi="仿宋_GB2312" w:eastAsia="仿宋_GB2312" w:cs="仿宋_GB2312"/>
                <w:i w:val="0"/>
                <w:iCs w:val="0"/>
                <w:color w:val="000000"/>
                <w:sz w:val="21"/>
                <w:szCs w:val="21"/>
                <w:highlight w:val="none"/>
                <w:u w:val="none"/>
              </w:rPr>
            </w:pP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AEEC5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4E080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A38D2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第2373名至第2649名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10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E1932A">
            <w:pPr>
              <w:jc w:val="center"/>
              <w:rPr>
                <w:rFonts w:hint="eastAsia" w:ascii="宋体" w:hAnsi="宋体" w:eastAsia="宋体" w:cs="宋体"/>
                <w:i w:val="0"/>
                <w:iCs w:val="0"/>
                <w:color w:val="000000"/>
                <w:sz w:val="21"/>
                <w:szCs w:val="21"/>
                <w:u w:val="none"/>
              </w:rPr>
            </w:pPr>
          </w:p>
        </w:tc>
      </w:tr>
      <w:tr w14:paraId="5996DDB2">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8AB42C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2026年1月19日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（第八天）</w:t>
            </w: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2BDDC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1B0EF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B914E2">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第2650名至第2940名</w:t>
            </w:r>
          </w:p>
        </w:tc>
        <w:tc>
          <w:tcPr>
            <w:tcW w:w="10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157D578">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lang w:val="en-US" w:eastAsia="zh-CN"/>
              </w:rPr>
              <w:t>递补</w:t>
            </w:r>
          </w:p>
        </w:tc>
      </w:tr>
      <w:tr w14:paraId="58185477">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B102F4">
            <w:pPr>
              <w:jc w:val="center"/>
              <w:rPr>
                <w:rFonts w:hint="eastAsia" w:ascii="仿宋_GB2312" w:hAnsi="仿宋_GB2312" w:eastAsia="仿宋_GB2312" w:cs="仿宋_GB2312"/>
                <w:i w:val="0"/>
                <w:iCs w:val="0"/>
                <w:color w:val="000000"/>
                <w:sz w:val="21"/>
                <w:szCs w:val="21"/>
                <w:highlight w:val="none"/>
                <w:u w:val="none"/>
              </w:rPr>
            </w:pP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B131B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65732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1F36E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第2650名至第2940名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10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58635C">
            <w:pPr>
              <w:jc w:val="center"/>
              <w:rPr>
                <w:rFonts w:hint="eastAsia" w:ascii="宋体" w:hAnsi="宋体" w:eastAsia="宋体" w:cs="宋体"/>
                <w:i w:val="0"/>
                <w:iCs w:val="0"/>
                <w:color w:val="000000"/>
                <w:sz w:val="21"/>
                <w:szCs w:val="21"/>
                <w:u w:val="none"/>
              </w:rPr>
            </w:pPr>
          </w:p>
        </w:tc>
      </w:tr>
      <w:tr w14:paraId="46D9A78B">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C9454F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2026年1月20日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（第九天）</w:t>
            </w: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F8AB6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61CE6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3B3BC0">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第2941名至第3226名</w:t>
            </w:r>
          </w:p>
        </w:tc>
        <w:tc>
          <w:tcPr>
            <w:tcW w:w="10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2F5F5D">
            <w:pPr>
              <w:jc w:val="center"/>
              <w:rPr>
                <w:rFonts w:hint="eastAsia" w:ascii="宋体" w:hAnsi="宋体" w:eastAsia="宋体" w:cs="宋体"/>
                <w:i w:val="0"/>
                <w:iCs w:val="0"/>
                <w:color w:val="000000"/>
                <w:sz w:val="21"/>
                <w:szCs w:val="21"/>
                <w:u w:val="none"/>
              </w:rPr>
            </w:pPr>
            <w:r>
              <w:rPr>
                <w:rFonts w:hint="eastAsia"/>
                <w:lang w:val="en-US" w:eastAsia="zh-CN"/>
              </w:rPr>
              <w:t>递补</w:t>
            </w:r>
          </w:p>
        </w:tc>
      </w:tr>
      <w:tr w14:paraId="6902B8AA">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47DEA2">
            <w:pPr>
              <w:jc w:val="center"/>
              <w:rPr>
                <w:rFonts w:hint="eastAsia" w:ascii="仿宋_GB2312" w:hAnsi="仿宋_GB2312" w:eastAsia="仿宋_GB2312" w:cs="仿宋_GB2312"/>
                <w:i w:val="0"/>
                <w:iCs w:val="0"/>
                <w:color w:val="000000"/>
                <w:sz w:val="21"/>
                <w:szCs w:val="21"/>
                <w:highlight w:val="none"/>
                <w:u w:val="none"/>
              </w:rPr>
            </w:pP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CD6DC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BF893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A253A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第2941名至第3226名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10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4771BF">
            <w:pPr>
              <w:jc w:val="center"/>
              <w:rPr>
                <w:rFonts w:hint="eastAsia" w:ascii="宋体" w:hAnsi="宋体" w:eastAsia="宋体" w:cs="宋体"/>
                <w:i w:val="0"/>
                <w:iCs w:val="0"/>
                <w:color w:val="000000"/>
                <w:sz w:val="21"/>
                <w:szCs w:val="21"/>
                <w:u w:val="none"/>
              </w:rPr>
            </w:pPr>
          </w:p>
        </w:tc>
      </w:tr>
      <w:tr w14:paraId="640476E3">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E5C38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2026年1月21日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（第十天）</w:t>
            </w: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DE340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正选场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FAE65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8：30-16:00</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5480CF">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第3227名至第3513名</w:t>
            </w:r>
          </w:p>
        </w:tc>
        <w:tc>
          <w:tcPr>
            <w:tcW w:w="10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9914D3E">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lang w:val="en-US" w:eastAsia="zh-CN"/>
              </w:rPr>
              <w:t>递补</w:t>
            </w:r>
          </w:p>
        </w:tc>
      </w:tr>
      <w:tr w14:paraId="61B1F076">
        <w:tblPrEx>
          <w:tblBorders>
            <w:top w:val="single" w:color="000000" w:sz="8"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277C16">
            <w:pPr>
              <w:jc w:val="center"/>
              <w:rPr>
                <w:rFonts w:hint="eastAsia" w:ascii="仿宋_GB2312" w:hAnsi="仿宋_GB2312" w:eastAsia="仿宋_GB2312" w:cs="仿宋_GB2312"/>
                <w:i w:val="0"/>
                <w:iCs w:val="0"/>
                <w:color w:val="000000"/>
                <w:sz w:val="21"/>
                <w:szCs w:val="21"/>
                <w:highlight w:val="none"/>
                <w:u w:val="none"/>
              </w:rPr>
            </w:pPr>
          </w:p>
        </w:tc>
        <w:tc>
          <w:tcPr>
            <w:tcW w:w="8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5E7B5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未选房补选场</w:t>
            </w:r>
          </w:p>
        </w:tc>
        <w:tc>
          <w:tcPr>
            <w:tcW w:w="8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02171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17：00起</w:t>
            </w:r>
          </w:p>
        </w:tc>
        <w:tc>
          <w:tcPr>
            <w:tcW w:w="14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8455E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第3227名至第3513名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（主动申请补选）</w:t>
            </w:r>
          </w:p>
        </w:tc>
        <w:tc>
          <w:tcPr>
            <w:tcW w:w="10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56B1A0">
            <w:pPr>
              <w:jc w:val="center"/>
              <w:rPr>
                <w:rFonts w:hint="eastAsia" w:ascii="宋体" w:hAnsi="宋体" w:eastAsia="宋体" w:cs="宋体"/>
                <w:i w:val="0"/>
                <w:iCs w:val="0"/>
                <w:color w:val="000000"/>
                <w:sz w:val="21"/>
                <w:szCs w:val="21"/>
                <w:u w:val="none"/>
              </w:rPr>
            </w:pPr>
          </w:p>
        </w:tc>
      </w:tr>
    </w:tbl>
    <w:p w14:paraId="656459A2">
      <w:pPr>
        <w:keepNext w:val="0"/>
        <w:keepLines w:val="0"/>
        <w:pageBreakBefore w:val="0"/>
        <w:widowControl/>
        <w:kinsoku/>
        <w:wordWrap/>
        <w:overflowPunct/>
        <w:topLinePunct w:val="0"/>
        <w:autoSpaceDE/>
        <w:autoSpaceDN/>
        <w:bidi w:val="0"/>
        <w:adjustRightInd/>
        <w:snapToGrid w:val="0"/>
        <w:spacing w:line="560" w:lineRule="exact"/>
        <w:textAlignment w:val="auto"/>
        <w:outlineLvl w:val="9"/>
        <w:rPr>
          <w:rFonts w:hint="eastAsia" w:ascii="黑体" w:hAnsi="黑体" w:eastAsia="黑体" w:cs="Times New Roman"/>
          <w:kern w:val="0"/>
          <w:sz w:val="32"/>
          <w:szCs w:val="24"/>
          <w:lang w:val="en-US" w:eastAsia="zh-CN" w:bidi="ar-SA"/>
        </w:rPr>
      </w:pPr>
    </w:p>
    <w:p w14:paraId="2D2EE8DB">
      <w:pPr>
        <w:keepNext w:val="0"/>
        <w:keepLines w:val="0"/>
        <w:pageBreakBefore w:val="0"/>
        <w:widowControl/>
        <w:numPr>
          <w:ilvl w:val="0"/>
          <w:numId w:val="1"/>
        </w:numPr>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黑体" w:hAnsi="黑体" w:eastAsia="黑体" w:cs="Times New Roman"/>
          <w:kern w:val="0"/>
          <w:sz w:val="32"/>
          <w:szCs w:val="24"/>
          <w:lang w:val="en-US" w:eastAsia="zh-CN" w:bidi="ar-SA"/>
        </w:rPr>
      </w:pPr>
      <w:r>
        <w:rPr>
          <w:rFonts w:hint="eastAsia" w:ascii="黑体" w:hAnsi="黑体" w:eastAsia="黑体" w:cs="Times New Roman"/>
          <w:kern w:val="0"/>
          <w:sz w:val="32"/>
          <w:szCs w:val="24"/>
          <w:lang w:val="en-US" w:eastAsia="zh-CN" w:bidi="ar-SA"/>
        </w:rPr>
        <w:t>说明</w:t>
      </w:r>
    </w:p>
    <w:p w14:paraId="2B32F118">
      <w:pPr>
        <w:pStyle w:val="2"/>
        <w:widowControl w:val="0"/>
        <w:numPr>
          <w:ilvl w:val="0"/>
          <w:numId w:val="0"/>
        </w:numPr>
        <w:ind w:firstLine="640" w:firstLineChars="200"/>
        <w:jc w:val="both"/>
        <w:rPr>
          <w:rFonts w:hint="eastAsia"/>
          <w:lang w:val="en-US" w:eastAsia="zh-CN"/>
        </w:rPr>
      </w:pPr>
      <w:r>
        <w:rPr>
          <w:rFonts w:hint="eastAsia" w:ascii="仿宋_GB2312" w:hAnsi="仿宋_GB2312" w:eastAsia="仿宋_GB2312" w:cs="仿宋_GB2312"/>
          <w:kern w:val="44"/>
          <w:sz w:val="32"/>
          <w:szCs w:val="32"/>
          <w:lang w:val="en-US" w:eastAsia="zh-CN" w:bidi="ar-SA"/>
        </w:rPr>
        <w:t>（一）第一批选房安排截至2025年12月12日，排名在第601位及以后的选房家庭可选房源仅剩冠铭花园建筑面积约37-39㎡、山海逸居建筑面积约44-54㎡的部分房源。排名在第601位及以后的选房家庭，若认租意向未含有上述房源的，已无可选房源，第二批选房名单即不再安排选房；</w:t>
      </w:r>
    </w:p>
    <w:p w14:paraId="6B609FBB">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（二）请选房家庭仔细核查本家庭选房排位（附件3），并对照《</w:t>
      </w:r>
      <w:r>
        <w:rPr>
          <w:rFonts w:hint="default" w:ascii="仿宋_GB2312" w:hAnsi="Calibri" w:eastAsia="仿宋_GB2312" w:cs="仿宋_GB2312"/>
          <w:i w:val="0"/>
          <w:iCs w:val="0"/>
          <w:caps w:val="0"/>
          <w:color w:val="000000"/>
          <w:spacing w:val="0"/>
          <w:kern w:val="0"/>
          <w:sz w:val="32"/>
          <w:szCs w:val="32"/>
          <w:shd w:val="clear" w:color="auto" w:fill="FFFFFF"/>
          <w:lang w:val="en-US" w:eastAsia="zh-CN" w:bidi="ar"/>
        </w:rPr>
        <w:t>2025年南山区公共租赁住房第</w:t>
      </w:r>
      <w:r>
        <w:rPr>
          <w:rFonts w:hint="eastAsia" w:ascii="仿宋_GB2312" w:hAnsi="Calibri" w:eastAsia="仿宋_GB2312" w:cs="仿宋_GB2312"/>
          <w:i w:val="0"/>
          <w:iCs w:val="0"/>
          <w:caps w:val="0"/>
          <w:color w:val="000000"/>
          <w:spacing w:val="0"/>
          <w:kern w:val="0"/>
          <w:sz w:val="32"/>
          <w:szCs w:val="32"/>
          <w:shd w:val="clear" w:color="auto" w:fill="FFFFFF"/>
          <w:lang w:val="en-US" w:eastAsia="zh" w:bidi="ar"/>
        </w:rPr>
        <w:t>二</w:t>
      </w:r>
      <w:r>
        <w:rPr>
          <w:rFonts w:hint="default" w:ascii="仿宋_GB2312" w:hAnsi="Calibri" w:eastAsia="仿宋_GB2312" w:cs="仿宋_GB2312"/>
          <w:i w:val="0"/>
          <w:iCs w:val="0"/>
          <w:caps w:val="0"/>
          <w:color w:val="000000"/>
          <w:spacing w:val="0"/>
          <w:kern w:val="0"/>
          <w:sz w:val="32"/>
          <w:szCs w:val="32"/>
          <w:shd w:val="clear" w:color="auto" w:fill="FFFFFF"/>
          <w:lang w:val="en-US" w:eastAsia="zh-CN" w:bidi="ar"/>
        </w:rPr>
        <w:t>批选房排期表</w:t>
      </w:r>
      <w:r>
        <w:rPr>
          <w:rFonts w:hint="default" w:ascii="仿宋_GB2312" w:hAnsi="Calibri" w:eastAsia="仿宋_GB2312" w:cs="仿宋_GB2312"/>
          <w:b w:val="0"/>
          <w:bCs w:val="0"/>
          <w:color w:val="000000"/>
          <w:kern w:val="44"/>
          <w:sz w:val="32"/>
          <w:szCs w:val="32"/>
          <w:lang w:val="en-US" w:eastAsia="zh-CN" w:bidi="ar"/>
        </w:rPr>
        <w:t>（住保租〔2025〕039号）</w:t>
      </w:r>
      <w:r>
        <w:rPr>
          <w:rFonts w:hint="eastAsia" w:ascii="仿宋_GB2312" w:hAnsi="仿宋_GB2312" w:eastAsia="仿宋_GB2312" w:cs="仿宋_GB2312"/>
          <w:kern w:val="44"/>
          <w:sz w:val="32"/>
          <w:szCs w:val="32"/>
          <w:lang w:val="en-US" w:eastAsia="zh-CN" w:bidi="ar-SA"/>
        </w:rPr>
        <w:t>》（附件4），认真核对选房时间及选房场次。因房源正选时间仅有三分钟，请务必仔细阅读《2025年南山区公共租赁住房线上选房操作流程指引》（附件1～2），熟悉线上选房操作流程；</w:t>
      </w:r>
    </w:p>
    <w:p w14:paraId="0B717F6D">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三）线上选房预选开放时间为2026年1月6日上午9：00，建议选房家庭在正式选房前24小时进入选房系统进行房屋预选，正式选房场次前30分钟登录选房系统，并按时参与正式选房。未在正式选房时间内完成选房的，可申请一次当天场次补选；选房家庭未在当天选房时间（含补选）完成选房或放弃选房的，即视为放弃本次选房并计入弃选次数；</w:t>
      </w:r>
    </w:p>
    <w:p w14:paraId="1FDF2D60">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（四）补选场次于当天17：00开始，具体补选时间以短信通知与系统提示为准；</w:t>
      </w:r>
    </w:p>
    <w:p w14:paraId="601C8962">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五）在正选场次中，认租家庭成功选定住房但未在当天19点前办理完签约手续并缴纳租赁保证金（押金）的，视为放弃本次选房并计入弃选次数，其所选住房纳入次日待选房源。在补选场次中，成功选定住房的家庭未在短信通知及系统提示的签约结束时间前办理完签约手续并缴纳租赁保证金（押金）的，视为放弃本次选房并计入弃选次数，其所选住房纳入次日待选房源；</w:t>
      </w:r>
    </w:p>
    <w:p w14:paraId="1F77434E">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六）因选房人数众多，短信通知仅作为辅助提醒，可能会因选房人手机号码更换后未及时办理信息变更、手机信号不佳、短信屏蔽等因素导致未接收或延迟接收短信等现象，请申请家庭密切关注在南山区政府门户网站区住房和建设局信息公开页面上发布的相关信息和通告，及时办理选房、签约等事项。</w:t>
      </w:r>
    </w:p>
    <w:sectPr>
      <w:headerReference r:id="rId3" w:type="default"/>
      <w:footerReference r:id="rId4" w:type="default"/>
      <w:pgSz w:w="11906" w:h="16838"/>
      <w:pgMar w:top="2098" w:right="1474" w:bottom="1984" w:left="1587" w:header="851" w:footer="147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cript"/>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6389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077D4">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F077D4">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81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364FD"/>
    <w:multiLevelType w:val="singleLevel"/>
    <w:tmpl w:val="F91364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zBmM2Y1MzhiZWNkYzkyMWZmYzJjOTU1ZDg5ZGIifQ=="/>
  </w:docVars>
  <w:rsids>
    <w:rsidRoot w:val="34900711"/>
    <w:rsid w:val="002956A4"/>
    <w:rsid w:val="02027DAC"/>
    <w:rsid w:val="023C1580"/>
    <w:rsid w:val="034770AF"/>
    <w:rsid w:val="043D23F4"/>
    <w:rsid w:val="05C423A7"/>
    <w:rsid w:val="06232503"/>
    <w:rsid w:val="06986BD9"/>
    <w:rsid w:val="06A706B9"/>
    <w:rsid w:val="096E37B9"/>
    <w:rsid w:val="0A154028"/>
    <w:rsid w:val="0A350BCF"/>
    <w:rsid w:val="0A73469B"/>
    <w:rsid w:val="0A9849C0"/>
    <w:rsid w:val="0C6D1D12"/>
    <w:rsid w:val="101A50F5"/>
    <w:rsid w:val="11FE1719"/>
    <w:rsid w:val="13DD0CD0"/>
    <w:rsid w:val="14913BA9"/>
    <w:rsid w:val="151A69BA"/>
    <w:rsid w:val="15781F32"/>
    <w:rsid w:val="15B23288"/>
    <w:rsid w:val="16060BF8"/>
    <w:rsid w:val="18B3686C"/>
    <w:rsid w:val="1924162E"/>
    <w:rsid w:val="19361DCE"/>
    <w:rsid w:val="199C7C42"/>
    <w:rsid w:val="1AD9618C"/>
    <w:rsid w:val="1AF97C67"/>
    <w:rsid w:val="1D8120EC"/>
    <w:rsid w:val="1D8E0984"/>
    <w:rsid w:val="1E7164CF"/>
    <w:rsid w:val="214778BC"/>
    <w:rsid w:val="228D34DC"/>
    <w:rsid w:val="23E70880"/>
    <w:rsid w:val="254541AB"/>
    <w:rsid w:val="2564717D"/>
    <w:rsid w:val="26C31A68"/>
    <w:rsid w:val="26E80038"/>
    <w:rsid w:val="270C5F92"/>
    <w:rsid w:val="27F2209C"/>
    <w:rsid w:val="283B72D8"/>
    <w:rsid w:val="2B231C48"/>
    <w:rsid w:val="2CA8331F"/>
    <w:rsid w:val="2E0C397F"/>
    <w:rsid w:val="2FC14D75"/>
    <w:rsid w:val="324111D6"/>
    <w:rsid w:val="342A141B"/>
    <w:rsid w:val="34900711"/>
    <w:rsid w:val="36A80278"/>
    <w:rsid w:val="3865089B"/>
    <w:rsid w:val="38F80CC2"/>
    <w:rsid w:val="39253B8E"/>
    <w:rsid w:val="39AD7963"/>
    <w:rsid w:val="39F50590"/>
    <w:rsid w:val="3A345B0D"/>
    <w:rsid w:val="3A6A4774"/>
    <w:rsid w:val="3B56696C"/>
    <w:rsid w:val="3DC01AAD"/>
    <w:rsid w:val="3DE94B80"/>
    <w:rsid w:val="3E200892"/>
    <w:rsid w:val="3F0A1DDA"/>
    <w:rsid w:val="3FDFA5A9"/>
    <w:rsid w:val="42243C9D"/>
    <w:rsid w:val="422F40B2"/>
    <w:rsid w:val="46C4605B"/>
    <w:rsid w:val="49B43197"/>
    <w:rsid w:val="4A391D31"/>
    <w:rsid w:val="4A873DE4"/>
    <w:rsid w:val="4B917F98"/>
    <w:rsid w:val="4C792A2F"/>
    <w:rsid w:val="4DD52C36"/>
    <w:rsid w:val="50A120A6"/>
    <w:rsid w:val="52B37B41"/>
    <w:rsid w:val="5473040A"/>
    <w:rsid w:val="55093E7B"/>
    <w:rsid w:val="56575B75"/>
    <w:rsid w:val="57422F8F"/>
    <w:rsid w:val="58380653"/>
    <w:rsid w:val="5BFD797E"/>
    <w:rsid w:val="5E4E216B"/>
    <w:rsid w:val="5E9F1A23"/>
    <w:rsid w:val="5EF72630"/>
    <w:rsid w:val="60197D19"/>
    <w:rsid w:val="60EE0851"/>
    <w:rsid w:val="61610FAD"/>
    <w:rsid w:val="62856D29"/>
    <w:rsid w:val="6319662E"/>
    <w:rsid w:val="64CE4C74"/>
    <w:rsid w:val="674C1C7D"/>
    <w:rsid w:val="68F064CB"/>
    <w:rsid w:val="6A1D531D"/>
    <w:rsid w:val="6B1B2CF5"/>
    <w:rsid w:val="6C4C31B5"/>
    <w:rsid w:val="6D776829"/>
    <w:rsid w:val="6EB451B5"/>
    <w:rsid w:val="6EE44F57"/>
    <w:rsid w:val="71D24D61"/>
    <w:rsid w:val="736E7949"/>
    <w:rsid w:val="74BB710F"/>
    <w:rsid w:val="75D3CD9B"/>
    <w:rsid w:val="761965A8"/>
    <w:rsid w:val="76EA3FD6"/>
    <w:rsid w:val="778440DD"/>
    <w:rsid w:val="7B527E7F"/>
    <w:rsid w:val="7D684394"/>
    <w:rsid w:val="7DFED965"/>
    <w:rsid w:val="8EDF92C3"/>
    <w:rsid w:val="95F662C5"/>
    <w:rsid w:val="9DAC1429"/>
    <w:rsid w:val="BDEEC0C0"/>
    <w:rsid w:val="BF7FABDE"/>
    <w:rsid w:val="BF8D7B68"/>
    <w:rsid w:val="CBBD77C7"/>
    <w:rsid w:val="CFD79B72"/>
    <w:rsid w:val="DEEB36C3"/>
    <w:rsid w:val="DF6F0507"/>
    <w:rsid w:val="DF7F205A"/>
    <w:rsid w:val="E7CC71AD"/>
    <w:rsid w:val="EF6DC187"/>
    <w:rsid w:val="EFFFB8E6"/>
    <w:rsid w:val="FFCFF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next w:val="1"/>
    <w:qFormat/>
    <w:uiPriority w:val="0"/>
    <w:pPr>
      <w:keepNext/>
      <w:keepLines/>
      <w:spacing w:line="560" w:lineRule="exact"/>
      <w:ind w:firstLine="894" w:firstLineChars="200"/>
      <w:outlineLvl w:val="0"/>
    </w:pPr>
    <w:rPr>
      <w:rFonts w:ascii="黑体" w:hAnsi="黑体" w:eastAsia="黑体" w:cs="Times New Roman"/>
      <w:kern w:val="44"/>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Calibri" w:hAnsi="Calibri" w:eastAsia="宋体"/>
    </w:rPr>
  </w:style>
  <w:style w:type="paragraph" w:styleId="3">
    <w:name w:val="Body Text"/>
    <w:basedOn w:val="1"/>
    <w:next w:val="4"/>
    <w:qFormat/>
    <w:uiPriority w:val="99"/>
    <w:pPr>
      <w:spacing w:after="120"/>
    </w:pPr>
  </w:style>
  <w:style w:type="paragraph" w:styleId="4">
    <w:name w:val="Title"/>
    <w:basedOn w:val="1"/>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unhideWhenUsed/>
    <w:qFormat/>
    <w:uiPriority w:val="99"/>
  </w:style>
  <w:style w:type="paragraph" w:customStyle="1" w:styleId="11">
    <w:name w:val="非政府正文"/>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zjj</Company>
  <Pages>3</Pages>
  <Words>1303</Words>
  <Characters>1592</Characters>
  <Lines>0</Lines>
  <Paragraphs>0</Paragraphs>
  <TotalTime>0</TotalTime>
  <ScaleCrop>false</ScaleCrop>
  <LinksUpToDate>false</LinksUpToDate>
  <CharactersWithSpaces>1592</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2019-12-07T16:00:00Z</dcterms:created>
  <dc:creator>住建局杨春晓</dc:creator>
  <cp:lastModifiedBy>区住宅中心</cp:lastModifiedBy>
  <cp:lastPrinted>2019-12-07T17:17:00Z</cp:lastPrinted>
  <dcterms:modified xsi:type="dcterms:W3CDTF">2025-12-22T12:41:51Z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441A827B750B4762B2E2D54EBF5E6A6E</vt:lpwstr>
  </property>
  <property fmtid="{D5CDD505-2E9C-101B-9397-08002B2CF9AE}" pid="4" name="KSOTemplateDocerSaveRecord">
    <vt:lpwstr>eyJoZGlkIjoiMzQyODA2MDkxOWUyN2MyNzk2YWQyNjE0NDliN2IyMTYiLCJ1c2VySWQiOiIzNTczNzA3NTgifQ==</vt:lpwstr>
  </property>
</Properties>
</file>