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F13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</w:rPr>
        <w:t>附件1：</w:t>
      </w:r>
    </w:p>
    <w:p w14:paraId="5CC1D8A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kern w:val="0"/>
          <w:sz w:val="44"/>
          <w:szCs w:val="44"/>
          <w:shd w:val="clear" w:color="auto" w:fill="FFFFFF"/>
          <w:lang w:eastAsia="zh-CN"/>
        </w:rPr>
      </w:pPr>
    </w:p>
    <w:p w14:paraId="11A77B8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kern w:val="0"/>
          <w:sz w:val="44"/>
          <w:szCs w:val="44"/>
          <w:shd w:val="clear" w:color="auto" w:fill="FFFFFF"/>
          <w:lang w:eastAsia="zh-CN"/>
        </w:rPr>
        <w:t>入册深圳市中级人民法院司法委托中介机构名单</w:t>
      </w:r>
    </w:p>
    <w:p w14:paraId="4A22705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eastAsia="zh-CN"/>
        </w:rPr>
        <w:t>（价格鉴证类）</w:t>
      </w:r>
    </w:p>
    <w:p w14:paraId="3CD0B0C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37"/>
        <w:gridCol w:w="5314"/>
        <w:gridCol w:w="1019"/>
      </w:tblGrid>
      <w:tr w14:paraId="5A04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 w14:paraId="2A8D2F1A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 w14:paraId="23A75429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鉴定类别</w:t>
            </w:r>
          </w:p>
        </w:tc>
        <w:tc>
          <w:tcPr>
            <w:tcW w:w="5790" w:type="dxa"/>
            <w:noWrap w:val="0"/>
            <w:vAlign w:val="center"/>
          </w:tcPr>
          <w:p w14:paraId="71AFE4C5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1070" w:type="dxa"/>
            <w:noWrap w:val="0"/>
            <w:vAlign w:val="center"/>
          </w:tcPr>
          <w:p w14:paraId="3237F6A7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DAC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 w14:paraId="6248147F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4CC086C8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价格鉴证</w:t>
            </w:r>
          </w:p>
        </w:tc>
        <w:tc>
          <w:tcPr>
            <w:tcW w:w="5790" w:type="dxa"/>
            <w:noWrap w:val="0"/>
            <w:vAlign w:val="center"/>
          </w:tcPr>
          <w:p w14:paraId="7D2A9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  <w:t>深圳市华联价格事务所有限公司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（综合涉诉）</w:t>
            </w:r>
          </w:p>
        </w:tc>
        <w:tc>
          <w:tcPr>
            <w:tcW w:w="1070" w:type="dxa"/>
            <w:noWrap w:val="0"/>
            <w:vAlign w:val="center"/>
          </w:tcPr>
          <w:p w14:paraId="7DA9CFB5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5460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 w14:paraId="0BA46C4D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74D11284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790" w:type="dxa"/>
            <w:noWrap w:val="0"/>
            <w:vAlign w:val="center"/>
          </w:tcPr>
          <w:p w14:paraId="65A88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  <w:t>深圳市华南价格鉴证财产评估有限公司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（整体资产）</w:t>
            </w:r>
          </w:p>
        </w:tc>
        <w:tc>
          <w:tcPr>
            <w:tcW w:w="1070" w:type="dxa"/>
            <w:noWrap w:val="0"/>
            <w:vAlign w:val="center"/>
          </w:tcPr>
          <w:p w14:paraId="3A54837D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15D4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 w14:paraId="33911507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12383FDD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790" w:type="dxa"/>
            <w:noWrap w:val="0"/>
            <w:vAlign w:val="center"/>
          </w:tcPr>
          <w:p w14:paraId="0626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  <w:t>深圳市南方华信财产评估有限公司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（综合涉诉）</w:t>
            </w:r>
          </w:p>
        </w:tc>
        <w:tc>
          <w:tcPr>
            <w:tcW w:w="1070" w:type="dxa"/>
            <w:noWrap w:val="0"/>
            <w:vAlign w:val="center"/>
          </w:tcPr>
          <w:p w14:paraId="4F0F77CE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0245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 w14:paraId="73656B23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791AD27A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790" w:type="dxa"/>
            <w:noWrap w:val="0"/>
            <w:vAlign w:val="center"/>
          </w:tcPr>
          <w:p w14:paraId="4955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eastAsia="zh-CN"/>
              </w:rPr>
              <w:t>深圳民太安风险管理咨询服务有限公司（二手车）</w:t>
            </w:r>
          </w:p>
        </w:tc>
        <w:tc>
          <w:tcPr>
            <w:tcW w:w="1070" w:type="dxa"/>
            <w:noWrap w:val="0"/>
            <w:vAlign w:val="center"/>
          </w:tcPr>
          <w:p w14:paraId="67528DE8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0FD8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center"/>
          </w:tcPr>
          <w:p w14:paraId="7B42E6E0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454A734E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790" w:type="dxa"/>
            <w:noWrap w:val="0"/>
            <w:vAlign w:val="center"/>
          </w:tcPr>
          <w:p w14:paraId="5E49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  <w:t>广东南天司法鉴定所</w:t>
            </w:r>
          </w:p>
        </w:tc>
        <w:tc>
          <w:tcPr>
            <w:tcW w:w="1070" w:type="dxa"/>
            <w:noWrap w:val="0"/>
            <w:vAlign w:val="center"/>
          </w:tcPr>
          <w:p w14:paraId="5A5BD686"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vertAlign w:val="baseline"/>
              </w:rPr>
            </w:pPr>
          </w:p>
        </w:tc>
      </w:tr>
    </w:tbl>
    <w:p w14:paraId="51ED57A3">
      <w:pPr>
        <w:rPr>
          <w:color w:val="auto"/>
        </w:rPr>
      </w:pPr>
    </w:p>
    <w:p w14:paraId="5B41E070">
      <w:pPr>
        <w:widowControl/>
        <w:jc w:val="left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</w:rPr>
      </w:pPr>
    </w:p>
    <w:p w14:paraId="6D1D1709">
      <w:pPr>
        <w:widowControl/>
        <w:jc w:val="left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</w:rPr>
      </w:pPr>
    </w:p>
    <w:p w14:paraId="64C615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57A263-7B8E-4215-BCB8-72292C35F7F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B98938F-5BF7-461A-8F5F-C0CB97703BBF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5871AAE2-BBD0-4E38-8DC7-FFA383D897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4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2025-01-04T01:41:42Z</dcterms:created>
  <dc:creator>71496</dc:creator>
  <cp:lastModifiedBy>Fran</cp:lastModifiedBy>
  <dcterms:modified xsi:type="dcterms:W3CDTF">2025-01-04T01:42:05Z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eyJoZGlkIjoiZGNkZDA3OTY5ZGEzOGJhYzg1MmJjY2E3OTI4NDJkMzQiLCJ1c2VySWQiOiIzMzg1MTUxNDcifQ==</vt:lpwstr>
  </property>
  <property fmtid="{D5CDD505-2E9C-101B-9397-08002B2CF9AE}" pid="4" name="ICV">
    <vt:lpwstr>C2C0A488F51042419DF5B4754948E2F4_12</vt:lpwstr>
  </property>
</Properties>
</file>