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0" w:afterLines="0" w:line="560" w:lineRule="exact"/>
        <w:ind w:firstLine="880" w:firstLineChars="200"/>
        <w:jc w:val="both"/>
        <w:outlineLvl w:val="0"/>
        <w:rPr>
          <w:rFonts w:hint="eastAsia" w:ascii="方正小标宋_GBK" w:hAnsi="宋体" w:eastAsia="方正小标宋_GBK" w:cs="宋体"/>
          <w:bCs/>
          <w:color w:val="000000"/>
          <w:sz w:val="44"/>
          <w:szCs w:val="44"/>
          <w:lang w:val="en-US" w:eastAsia="zh-CN" w:bidi="ar-SA"/>
        </w:rPr>
      </w:pPr>
      <w:bookmarkStart w:id="1" w:name="_GoBack"/>
      <w:bookmarkEnd w:id="1"/>
      <w:bookmarkStart w:id="0" w:name="_Hlk97670516"/>
    </w:p>
    <w:p>
      <w:pPr>
        <w:spacing w:beforeLines="0" w:after="0" w:afterLines="0" w:line="560" w:lineRule="exact"/>
        <w:ind w:firstLine="0" w:firstLineChars="0"/>
        <w:jc w:val="center"/>
        <w:outlineLvl w:val="0"/>
        <w:rPr>
          <w:rFonts w:hint="eastAsia" w:ascii="方正小标宋_GBK" w:hAnsi="宋体" w:eastAsia="方正小标宋_GBK" w:cs="宋体"/>
          <w:bCs/>
          <w:color w:val="000000"/>
          <w:sz w:val="44"/>
          <w:szCs w:val="44"/>
          <w:lang w:val="en-US" w:eastAsia="zh-CN" w:bidi="ar-SA"/>
        </w:rPr>
      </w:pPr>
      <w:r>
        <w:rPr>
          <w:rFonts w:hint="eastAsia" w:ascii="方正小标宋_GBK" w:hAnsi="宋体" w:eastAsia="方正小标宋_GBK" w:cs="宋体"/>
          <w:bCs/>
          <w:color w:val="000000"/>
          <w:sz w:val="44"/>
          <w:szCs w:val="44"/>
          <w:lang w:val="en-US" w:eastAsia="zh-CN" w:bidi="ar-SA"/>
        </w:rPr>
        <w:t>南山区促进住房和建设行业高质量发展专项扶持措施</w:t>
      </w:r>
      <w:r>
        <w:rPr>
          <w:rFonts w:hint="eastAsia" w:ascii="方正小标宋_GBK" w:hAnsi="宋体" w:eastAsia="方正小标宋_GBK" w:cs="宋体"/>
          <w:bCs/>
          <w:color w:val="000000"/>
          <w:sz w:val="44"/>
          <w:szCs w:val="44"/>
          <w:lang w:eastAsia="zh-CN" w:bidi="ar-SA"/>
        </w:rPr>
        <w:t>—</w:t>
      </w:r>
      <w:bookmarkEnd w:id="0"/>
      <w:r>
        <w:rPr>
          <w:rFonts w:hint="eastAsia" w:ascii="方正小标宋_GBK" w:hAnsi="宋体" w:eastAsia="方正小标宋_GBK" w:cs="宋体"/>
          <w:bCs/>
          <w:color w:val="000000"/>
          <w:sz w:val="44"/>
          <w:szCs w:val="44"/>
          <w:lang w:eastAsia="zh-CN" w:bidi="ar-SA"/>
        </w:rPr>
        <w:t>—</w:t>
      </w:r>
      <w:r>
        <w:rPr>
          <w:rFonts w:hint="eastAsia" w:ascii="方正小标宋_GBK" w:hAnsi="宋体" w:eastAsia="方正小标宋_GBK" w:cs="宋体"/>
          <w:bCs/>
          <w:color w:val="000000"/>
          <w:sz w:val="44"/>
          <w:szCs w:val="44"/>
          <w:lang w:val="en-US" w:eastAsia="zh-CN" w:bidi="ar-SA"/>
        </w:rPr>
        <w:t>突出业绩建筑业企业项目</w:t>
      </w:r>
    </w:p>
    <w:p>
      <w:pPr>
        <w:spacing w:beforeLines="0" w:after="0" w:afterLines="0" w:line="560" w:lineRule="exact"/>
        <w:ind w:firstLine="0" w:firstLineChars="0"/>
        <w:jc w:val="center"/>
        <w:outlineLvl w:val="0"/>
        <w:rPr>
          <w:rFonts w:hint="eastAsia" w:ascii="方正小标宋_GBK" w:hAnsi="宋体" w:eastAsia="方正小标宋_GBK" w:cs="宋体"/>
          <w:bCs/>
          <w:color w:val="000000"/>
          <w:sz w:val="44"/>
          <w:szCs w:val="44"/>
          <w:lang w:eastAsia="zh-CN" w:bidi="ar-SA"/>
        </w:rPr>
      </w:pPr>
      <w:r>
        <w:rPr>
          <w:rFonts w:hint="eastAsia" w:ascii="方正小标宋_GBK" w:hAnsi="宋体" w:eastAsia="方正小标宋_GBK" w:cs="宋体"/>
          <w:bCs/>
          <w:color w:val="000000"/>
          <w:sz w:val="44"/>
          <w:szCs w:val="44"/>
          <w:lang w:eastAsia="zh-CN" w:bidi="ar-SA"/>
        </w:rPr>
        <w:t>操作规程</w:t>
      </w:r>
    </w:p>
    <w:p>
      <w:pPr>
        <w:pStyle w:val="3"/>
        <w:ind w:left="0" w:leftChars="0" w:firstLine="880" w:firstLineChars="200"/>
        <w:jc w:val="both"/>
        <w:rPr>
          <w:rFonts w:hint="eastAsia" w:ascii="方正小标宋_GBK" w:hAnsi="宋体" w:eastAsia="方正小标宋_GBK" w:cs="宋体"/>
          <w:bCs/>
          <w:color w:val="000000"/>
          <w:sz w:val="44"/>
          <w:szCs w:val="44"/>
          <w:lang w:eastAsia="zh-CN" w:bidi="ar-SA"/>
        </w:rPr>
      </w:pP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eastAsia="zh-CN" w:bidi="ar-SA"/>
        </w:rPr>
      </w:pPr>
      <w:r>
        <w:rPr>
          <w:rFonts w:hint="eastAsia" w:ascii="仿宋_GB2312" w:hAnsi="仿宋_GB2312" w:eastAsia="仿宋_GB2312" w:cs="仿宋_GB2312"/>
          <w:b w:val="0"/>
          <w:bCs w:val="0"/>
          <w:color w:val="auto"/>
          <w:sz w:val="32"/>
          <w:szCs w:val="32"/>
          <w:lang w:val="en-US" w:eastAsia="zh-CN"/>
        </w:rPr>
        <w:t>为全面贯彻新发展理念，推动南山区住房和建设行业高质量发展，根据</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南山区促进产业高质量发展专项资金管理办法</w:t>
      </w:r>
      <w:r>
        <w:rPr>
          <w:rFonts w:hint="eastAsia" w:ascii="仿宋_GB2312" w:hAnsi="仿宋_GB2312" w:eastAsia="仿宋_GB2312" w:cs="仿宋_GB2312"/>
          <w:b w:val="0"/>
          <w:bCs w:val="0"/>
          <w:color w:val="auto"/>
          <w:sz w:val="32"/>
          <w:szCs w:val="32"/>
        </w:rPr>
        <w:t>》及《</w:t>
      </w:r>
      <w:r>
        <w:rPr>
          <w:rFonts w:hint="eastAsia" w:ascii="仿宋_GB2312" w:hAnsi="仿宋_GB2312" w:eastAsia="仿宋_GB2312" w:cs="仿宋_GB2312"/>
          <w:b w:val="0"/>
          <w:bCs w:val="0"/>
          <w:color w:val="auto"/>
          <w:sz w:val="32"/>
          <w:szCs w:val="32"/>
          <w:lang w:val="en-US" w:eastAsia="zh-CN"/>
        </w:rPr>
        <w:t>南山区促进住房和建设行业高质量发展专项扶持措施</w:t>
      </w:r>
      <w:r>
        <w:rPr>
          <w:rFonts w:hint="eastAsia" w:ascii="仿宋_GB2312" w:hAnsi="仿宋_GB2312" w:eastAsia="仿宋_GB2312" w:cs="仿宋_GB2312"/>
          <w:b w:val="0"/>
          <w:bCs w:val="0"/>
          <w:color w:val="auto"/>
          <w:sz w:val="32"/>
          <w:szCs w:val="32"/>
        </w:rPr>
        <w:t>》，制定本操作规程。</w:t>
      </w:r>
    </w:p>
    <w:p>
      <w:pPr>
        <w:pageBreakBefore w:val="0"/>
        <w:numPr>
          <w:ilvl w:val="0"/>
          <w:numId w:val="1"/>
        </w:numPr>
        <w:kinsoku/>
        <w:wordWrap/>
        <w:overflowPunct/>
        <w:topLinePunct w:val="0"/>
        <w:autoSpaceDE/>
        <w:autoSpaceDN/>
        <w:bidi w:val="0"/>
        <w:adjustRightInd w:val="0"/>
        <w:snapToGrid w:val="0"/>
        <w:spacing w:beforeLines="0" w:after="0" w:afterLines="0" w:line="560" w:lineRule="exact"/>
        <w:ind w:leftChars="0" w:firstLine="640" w:firstLineChars="200"/>
        <w:contextualSpacing/>
        <w:jc w:val="both"/>
        <w:textAlignment w:val="auto"/>
        <w:outlineLvl w:val="0"/>
        <w:rPr>
          <w:rFonts w:hint="eastAsia" w:ascii="黑体" w:hAnsi="黑体" w:eastAsia="黑体" w:cs="黑体"/>
          <w:b w:val="0"/>
          <w:bCs w:val="0"/>
          <w:kern w:val="2"/>
          <w:sz w:val="32"/>
          <w:szCs w:val="32"/>
          <w:lang w:eastAsia="zh-CN" w:bidi="ar-SA"/>
        </w:rPr>
      </w:pPr>
      <w:r>
        <w:rPr>
          <w:rFonts w:hint="eastAsia" w:ascii="黑体" w:hAnsi="黑体" w:eastAsia="黑体" w:cs="黑体"/>
          <w:b w:val="0"/>
          <w:bCs w:val="0"/>
          <w:kern w:val="2"/>
          <w:sz w:val="32"/>
          <w:szCs w:val="32"/>
          <w:lang w:eastAsia="zh-CN" w:bidi="ar-SA"/>
        </w:rPr>
        <w:t>政策内容</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（一）产值业绩突出企业。</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对上年度产值符合如下标准的南山区规上建筑业企业，给予相应资助：</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10亿≤上年度产值＜50亿，且上年度产值增速≥40%，给予50万元的一次性资助；</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50亿≤上年度产值＜100亿，且上年度产值增速≥30%，给予100万元的一次性资助；</w:t>
      </w:r>
    </w:p>
    <w:p>
      <w:pPr>
        <w:keepNext w:val="0"/>
        <w:keepLines w:val="0"/>
        <w:pageBreakBefore w:val="0"/>
        <w:widowControl/>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100亿≤上年度产值＜200亿，且上年度产值增速≥20%，给予200万元的一次性资助；</w:t>
      </w:r>
    </w:p>
    <w:p>
      <w:pPr>
        <w:keepNext w:val="0"/>
        <w:keepLines w:val="0"/>
        <w:pageBreakBefore w:val="0"/>
        <w:widowControl/>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200亿≤上年度产值，且上年度产值增速≥10%，给予 300万元的一次性资助。</w:t>
      </w:r>
    </w:p>
    <w:p>
      <w:pPr>
        <w:keepNext w:val="0"/>
        <w:keepLines w:val="0"/>
        <w:pageBreakBefore w:val="0"/>
        <w:widowControl/>
        <w:numPr>
          <w:ilvl w:val="0"/>
          <w:numId w:val="2"/>
        </w:numPr>
        <w:kinsoku/>
        <w:wordWrap/>
        <w:overflowPunct/>
        <w:topLinePunct w:val="0"/>
        <w:autoSpaceDE/>
        <w:autoSpaceDN/>
        <w:bidi w:val="0"/>
        <w:adjustRightInd w:val="0"/>
        <w:snapToGrid w:val="0"/>
        <w:spacing w:beforeLines="0" w:after="0" w:afterLines="0" w:line="560" w:lineRule="exact"/>
        <w:ind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产值业绩突出项目。</w:t>
      </w:r>
    </w:p>
    <w:p>
      <w:pPr>
        <w:keepNext w:val="0"/>
        <w:keepLines w:val="0"/>
        <w:pageBreakBefore w:val="0"/>
        <w:widowControl/>
        <w:numPr>
          <w:ilvl w:val="0"/>
          <w:numId w:val="0"/>
        </w:numPr>
        <w:kinsoku/>
        <w:wordWrap/>
        <w:overflowPunct/>
        <w:topLinePunct w:val="0"/>
        <w:autoSpaceDE/>
        <w:autoSpaceDN/>
        <w:bidi w:val="0"/>
        <w:adjustRightInd w:val="0"/>
        <w:snapToGrid w:val="0"/>
        <w:spacing w:beforeLines="0" w:after="0" w:afterLines="0" w:line="560" w:lineRule="exact"/>
        <w:ind w:right="0" w:rightChars="0" w:firstLine="640" w:firstLineChars="200"/>
        <w:jc w:val="both"/>
        <w:textAlignment w:val="auto"/>
        <w:outlineLvl w:val="9"/>
        <w:rPr>
          <w:rFonts w:hint="default"/>
          <w:lang w:val="en-US" w:eastAsia="zh-CN"/>
        </w:rPr>
      </w:pPr>
      <w:r>
        <w:rPr>
          <w:rFonts w:hint="eastAsia" w:ascii="仿宋_GB2312" w:hAnsi="仿宋_GB2312" w:eastAsia="仿宋_GB2312" w:cs="仿宋_GB2312"/>
          <w:b w:val="0"/>
          <w:bCs w:val="0"/>
          <w:color w:val="auto"/>
          <w:sz w:val="32"/>
          <w:szCs w:val="32"/>
          <w:lang w:val="en-US" w:eastAsia="zh-CN"/>
        </w:rPr>
        <w:t xml:space="preserve">对南山区建筑业产值或科学研究和技术服务业营收有突出贡献的南山区建设工程项目，合同内容履约完成后，按以下标                      </w:t>
      </w:r>
    </w:p>
    <w:p>
      <w:pPr>
        <w:keepNext w:val="0"/>
        <w:keepLines w:val="0"/>
        <w:pageBreakBefore w:val="0"/>
        <w:widowControl/>
        <w:numPr>
          <w:ilvl w:val="0"/>
          <w:numId w:val="0"/>
        </w:numPr>
        <w:kinsoku/>
        <w:wordWrap/>
        <w:overflowPunct/>
        <w:topLinePunct w:val="0"/>
        <w:autoSpaceDE/>
        <w:autoSpaceDN/>
        <w:bidi w:val="0"/>
        <w:adjustRightInd w:val="0"/>
        <w:snapToGrid w:val="0"/>
        <w:spacing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准给予一次性资助：</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（1）施工总承包合同额≥10亿元的，给予建设单位100万元的一次性资助；5亿元≤施工总承包合同额＜10亿元，给予建设单位50万元的一次性资助。</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（2）专业分包合同额≥5亿元的，给予施工总承包企业50万元的一次性资助；1亿元≤专业分包合同额＜5亿元，给予施工总承包企业30万元的一次性资助。</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sz w:val="32"/>
          <w:szCs w:val="32"/>
          <w:lang w:val="en-US" w:eastAsia="zh-CN"/>
        </w:rPr>
        <w:t>（3）工程服务合同额≥1000万元的，给予建设单位10万</w:t>
      </w:r>
      <w:r>
        <w:rPr>
          <w:rFonts w:hint="eastAsia" w:ascii="仿宋_GB2312" w:hAnsi="仿宋_GB2312" w:eastAsia="仿宋_GB2312" w:cs="仿宋_GB2312"/>
          <w:b w:val="0"/>
          <w:bCs w:val="0"/>
          <w:color w:val="auto"/>
          <w:sz w:val="32"/>
          <w:szCs w:val="32"/>
          <w:lang w:val="en-US" w:eastAsia="zh-CN"/>
        </w:rPr>
        <w:t>元的一次性资助。</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（三）创新发展工程建设企业</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auto"/>
          <w:sz w:val="32"/>
          <w:szCs w:val="32"/>
          <w:lang w:val="en-US" w:eastAsia="zh-CN"/>
        </w:rPr>
        <w:t>企业注册地为南山区的建筑业企业，在异地作为总承包施工单位承建的项目获得“中国建设工程鲁班奖”，给予施工总承包企业一次性50万元的资助；在异地作为总承包施工单位承建的项目获得“国家优</w:t>
      </w:r>
      <w:r>
        <w:rPr>
          <w:rFonts w:hint="eastAsia" w:ascii="仿宋_GB2312" w:hAnsi="仿宋_GB2312" w:eastAsia="仿宋_GB2312" w:cs="仿宋_GB2312"/>
          <w:sz w:val="32"/>
          <w:szCs w:val="32"/>
        </w:rPr>
        <w:t>质工程奖”或“中国土木工程詹天佑奖”的，给予施工总承包企业一次性20万元的资助。</w:t>
      </w:r>
    </w:p>
    <w:p>
      <w:pPr>
        <w:keepNext w:val="0"/>
        <w:keepLines w:val="0"/>
        <w:pageBreakBefore w:val="0"/>
        <w:widowControl/>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二、资助方式</w:t>
      </w:r>
    </w:p>
    <w:p>
      <w:pPr>
        <w:pageBreakBefore w:val="0"/>
        <w:kinsoku/>
        <w:wordWrap/>
        <w:overflowPunct/>
        <w:topLinePunct w:val="0"/>
        <w:autoSpaceDE/>
        <w:autoSpaceDN/>
        <w:bidi w:val="0"/>
        <w:adjustRightInd w:val="0"/>
        <w:snapToGrid w:val="0"/>
        <w:spacing w:beforeLines="0" w:after="0" w:afterLines="0" w:line="560" w:lineRule="exact"/>
        <w:ind w:leftChars="0" w:firstLine="640" w:firstLineChars="200"/>
        <w:jc w:val="both"/>
        <w:textAlignment w:val="auto"/>
        <w:rPr>
          <w:rFonts w:hint="eastAsia" w:ascii="仿宋_GB2312" w:hAnsi="仿宋_GB2312" w:eastAsia="仿宋_GB2312" w:cs="仿宋_GB2312"/>
          <w:b w:val="0"/>
          <w:bCs w:val="0"/>
          <w:color w:val="FF0000"/>
          <w:sz w:val="32"/>
          <w:szCs w:val="32"/>
          <w:lang w:eastAsia="zh-CN"/>
        </w:rPr>
      </w:pPr>
      <w:r>
        <w:rPr>
          <w:rFonts w:hint="eastAsia" w:ascii="仿宋_GB2312" w:hAnsi="仿宋_GB2312" w:eastAsia="仿宋_GB2312" w:cs="仿宋_GB2312"/>
          <w:b w:val="0"/>
          <w:bCs w:val="0"/>
          <w:sz w:val="32"/>
          <w:szCs w:val="32"/>
        </w:rPr>
        <w:t>本项资助属于核准类项目，资助资金的安排使用坚持公平、公开、公正的原则，实行自愿申报、科学决策和绩效评</w:t>
      </w:r>
      <w:r>
        <w:rPr>
          <w:rFonts w:hint="eastAsia" w:ascii="仿宋_GB2312" w:hAnsi="仿宋_GB2312" w:eastAsia="仿宋_GB2312" w:cs="仿宋_GB2312"/>
          <w:b w:val="0"/>
          <w:bCs w:val="0"/>
          <w:sz w:val="32"/>
          <w:szCs w:val="32"/>
          <w:highlight w:val="none"/>
        </w:rPr>
        <w:t>估的管理制度，采取无偿资助方式和事后补贴制，受资</w:t>
      </w:r>
      <w:r>
        <w:rPr>
          <w:rFonts w:hint="eastAsia" w:ascii="仿宋_GB2312" w:hAnsi="仿宋_GB2312" w:eastAsia="仿宋_GB2312" w:cs="仿宋_GB2312"/>
          <w:b w:val="0"/>
          <w:bCs w:val="0"/>
          <w:sz w:val="32"/>
          <w:szCs w:val="32"/>
        </w:rPr>
        <w:t>助项目无需验收。</w:t>
      </w:r>
    </w:p>
    <w:p>
      <w:pPr>
        <w:pStyle w:val="2"/>
        <w:pageBreakBefore w:val="0"/>
        <w:numPr>
          <w:ilvl w:val="0"/>
          <w:numId w:val="0"/>
        </w:numPr>
        <w:kinsoku/>
        <w:wordWrap/>
        <w:overflowPunct/>
        <w:topLinePunct w:val="0"/>
        <w:autoSpaceDE/>
        <w:autoSpaceDN/>
        <w:bidi w:val="0"/>
        <w:spacing w:before="0" w:beforeLines="0" w:after="0" w:afterLines="0" w:line="56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三、审核标准</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（一）产值业绩突出企业。</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1.申报企业《营业执照》登记住所地址需在南山辖区内；</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Times New Roman" w:eastAsia="仿宋_GB2312" w:cs="Times New Roman"/>
          <w:b w:val="0"/>
          <w:bCs w:val="0"/>
          <w:sz w:val="32"/>
          <w:szCs w:val="32"/>
          <w:lang w:val="en-US" w:eastAsia="zh-CN"/>
        </w:rPr>
      </w:pPr>
      <w:r>
        <w:rPr>
          <w:rFonts w:hint="eastAsia" w:ascii="仿宋_GB2312" w:hAnsi="仿宋_GB2312" w:eastAsia="仿宋_GB2312" w:cs="仿宋_GB2312"/>
          <w:b w:val="0"/>
          <w:bCs w:val="0"/>
          <w:color w:val="auto"/>
          <w:sz w:val="32"/>
          <w:szCs w:val="32"/>
          <w:lang w:val="en-US" w:eastAsia="zh-CN"/>
        </w:rPr>
        <w:t>2.申报企业的统计关系属于南山区已在库企业，且统计关系所属行业分类为建筑业；</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rPr>
      </w:pPr>
      <w:r>
        <w:rPr>
          <w:rFonts w:hint="eastAsia" w:ascii="仿宋_GB2312" w:hAnsi="仿宋_GB2312" w:eastAsia="仿宋_GB2312" w:cs="仿宋_GB2312"/>
          <w:b w:val="0"/>
          <w:bCs w:val="0"/>
          <w:color w:val="auto"/>
          <w:sz w:val="32"/>
          <w:szCs w:val="32"/>
          <w:lang w:val="en-US" w:eastAsia="zh-CN"/>
        </w:rPr>
        <w:t>3.本条所涉企业产值数据以区统计局核定数据为准。</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default"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（二）产值业绩突出项目。</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3" w:firstLineChars="200"/>
        <w:jc w:val="both"/>
        <w:textAlignment w:val="auto"/>
        <w:outlineLvl w:val="9"/>
        <w:rPr>
          <w:rFonts w:hint="eastAsia" w:ascii="仿宋_GB2312" w:hAnsi="Times New Roman" w:eastAsia="仿宋_GB2312" w:cs="Times New Roman"/>
          <w:b/>
          <w:bCs/>
          <w:sz w:val="32"/>
          <w:szCs w:val="32"/>
          <w:lang w:val="en-US" w:eastAsia="zh-CN"/>
        </w:rPr>
      </w:pPr>
      <w:r>
        <w:rPr>
          <w:rFonts w:hint="eastAsia" w:ascii="仿宋_GB2312" w:eastAsia="仿宋_GB2312" w:cs="Times New Roman"/>
          <w:b/>
          <w:bCs/>
          <w:sz w:val="32"/>
          <w:szCs w:val="32"/>
          <w:lang w:val="en-US" w:eastAsia="zh-CN"/>
        </w:rPr>
        <w:t>1.以施工总承包合同</w:t>
      </w:r>
      <w:r>
        <w:rPr>
          <w:rFonts w:hint="eastAsia" w:ascii="仿宋_GB2312" w:hAnsi="Times New Roman" w:eastAsia="仿宋_GB2312" w:cs="Times New Roman"/>
          <w:b/>
          <w:bCs/>
          <w:sz w:val="32"/>
          <w:szCs w:val="32"/>
          <w:lang w:val="en-US" w:eastAsia="zh-CN"/>
        </w:rPr>
        <w:t>申报的企业需同时满足以下标准：</w:t>
      </w:r>
    </w:p>
    <w:p>
      <w:pPr>
        <w:pageBreakBefore w:val="0"/>
        <w:kinsoku/>
        <w:wordWrap/>
        <w:overflowPunct/>
        <w:topLinePunct w:val="0"/>
        <w:autoSpaceDE/>
        <w:autoSpaceDN/>
        <w:bidi w:val="0"/>
        <w:adjustRightInd w:val="0"/>
        <w:snapToGrid w:val="0"/>
        <w:spacing w:beforeLines="0" w:after="0" w:afterLines="0"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（1）申报主体为施工总承包合同中载明的建设单位；</w:t>
      </w:r>
    </w:p>
    <w:p>
      <w:pPr>
        <w:pageBreakBefore w:val="0"/>
        <w:kinsoku/>
        <w:wordWrap/>
        <w:overflowPunct/>
        <w:topLinePunct w:val="0"/>
        <w:autoSpaceDE/>
        <w:autoSpaceDN/>
        <w:bidi w:val="0"/>
        <w:adjustRightInd w:val="0"/>
        <w:snapToGrid w:val="0"/>
        <w:spacing w:beforeLines="0" w:after="0" w:afterLines="0"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（2）施工总承包合同中载明的施工总承包企业</w:t>
      </w:r>
      <w:r>
        <w:rPr>
          <w:rFonts w:hint="eastAsia" w:ascii="仿宋_GB2312" w:hAnsi="仿宋_GB2312" w:eastAsia="仿宋_GB2312" w:cs="仿宋_GB2312"/>
          <w:b w:val="0"/>
          <w:bCs w:val="0"/>
          <w:color w:val="auto"/>
          <w:sz w:val="32"/>
          <w:szCs w:val="32"/>
          <w:lang w:val="en-US" w:eastAsia="zh-CN"/>
        </w:rPr>
        <w:t>《营业执照》登记住所地址需在南山辖区内，统计关系属于南山区已在库企</w:t>
      </w:r>
      <w:r>
        <w:rPr>
          <w:rFonts w:hint="eastAsia" w:ascii="仿宋_GB2312" w:hAnsi="仿宋_GB2312" w:eastAsia="仿宋_GB2312" w:cs="仿宋_GB2312"/>
          <w:b w:val="0"/>
          <w:bCs w:val="0"/>
          <w:color w:val="auto"/>
          <w:sz w:val="32"/>
          <w:szCs w:val="32"/>
          <w:highlight w:val="none"/>
          <w:lang w:val="en-US" w:eastAsia="zh-CN"/>
        </w:rPr>
        <w:t>业，且统计关系所属行业分类为建筑业或科学研究与技术服务业；</w:t>
      </w:r>
    </w:p>
    <w:p>
      <w:pPr>
        <w:pageBreakBefore w:val="0"/>
        <w:kinsoku/>
        <w:wordWrap/>
        <w:overflowPunct/>
        <w:topLinePunct w:val="0"/>
        <w:autoSpaceDE/>
        <w:autoSpaceDN/>
        <w:bidi w:val="0"/>
        <w:adjustRightInd w:val="0"/>
        <w:snapToGrid w:val="0"/>
        <w:spacing w:beforeLines="0" w:after="0" w:afterLines="0"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（3）该施工总承包项目社会投资备案证明文件中的项目地址需在南山辖区范围内；</w:t>
      </w:r>
    </w:p>
    <w:p>
      <w:pPr>
        <w:pageBreakBefore w:val="0"/>
        <w:kinsoku/>
        <w:wordWrap/>
        <w:overflowPunct/>
        <w:topLinePunct w:val="0"/>
        <w:autoSpaceDE/>
        <w:autoSpaceDN/>
        <w:bidi w:val="0"/>
        <w:adjustRightInd w:val="0"/>
        <w:snapToGrid w:val="0"/>
        <w:spacing w:beforeLines="0" w:after="0" w:afterLines="0" w:line="560"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sz w:val="32"/>
          <w:szCs w:val="32"/>
          <w:lang w:val="en-US" w:eastAsia="zh-CN"/>
        </w:rPr>
        <w:t>（4）该施工总承包项目</w:t>
      </w:r>
      <w:r>
        <w:rPr>
          <w:rFonts w:hint="eastAsia" w:ascii="仿宋_GB2312" w:hAnsi="仿宋_GB2312" w:eastAsia="仿宋_GB2312" w:cs="仿宋_GB2312"/>
          <w:b w:val="0"/>
          <w:bCs w:val="0"/>
          <w:color w:val="auto"/>
          <w:sz w:val="32"/>
          <w:szCs w:val="32"/>
          <w:lang w:val="en-US" w:eastAsia="zh-CN"/>
        </w:rPr>
        <w:t>《</w:t>
      </w:r>
      <w:r>
        <w:rPr>
          <w:rFonts w:hint="eastAsia" w:ascii="Times New Roman" w:hAnsi="Times New Roman" w:eastAsia="仿宋_GB2312" w:cs="Times New Roman"/>
          <w:spacing w:val="0"/>
          <w:sz w:val="32"/>
          <w:lang w:val="en-US" w:eastAsia="zh-CN"/>
        </w:rPr>
        <w:t>竣工验收报告》</w:t>
      </w:r>
      <w:r>
        <w:rPr>
          <w:rFonts w:hint="eastAsia" w:eastAsia="仿宋_GB2312" w:cs="Times New Roman"/>
          <w:spacing w:val="0"/>
          <w:sz w:val="32"/>
          <w:lang w:val="en-US" w:eastAsia="zh-CN"/>
        </w:rPr>
        <w:t>中载明的竣工验收日期</w:t>
      </w:r>
      <w:r>
        <w:rPr>
          <w:rFonts w:hint="eastAsia" w:ascii="仿宋_GB2312" w:hAnsi="仿宋_GB2312" w:eastAsia="仿宋_GB2312" w:cs="仿宋_GB2312"/>
          <w:b w:val="0"/>
          <w:bCs w:val="0"/>
          <w:color w:val="auto"/>
          <w:sz w:val="32"/>
          <w:szCs w:val="32"/>
          <w:lang w:val="en-US" w:eastAsia="zh-CN"/>
        </w:rPr>
        <w:t>需在两年内（按申报之日计算）；</w:t>
      </w:r>
    </w:p>
    <w:p>
      <w:pPr>
        <w:pageBreakBefore w:val="0"/>
        <w:kinsoku/>
        <w:wordWrap/>
        <w:overflowPunct/>
        <w:topLinePunct w:val="0"/>
        <w:autoSpaceDE/>
        <w:autoSpaceDN/>
        <w:bidi w:val="0"/>
        <w:adjustRightInd w:val="0"/>
        <w:snapToGrid w:val="0"/>
        <w:spacing w:beforeLines="0" w:after="0" w:afterLines="0"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auto"/>
          <w:sz w:val="32"/>
          <w:szCs w:val="32"/>
          <w:lang w:val="en-US" w:eastAsia="zh-CN"/>
        </w:rPr>
        <w:t>（5）如该施工总承包合同中载明的施工总承包企业为联合体或EPC项目，则以其中南山区施工总承包企业承接的部分合同额来计算是否满足资助条件。</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3" w:firstLineChars="200"/>
        <w:jc w:val="both"/>
        <w:textAlignment w:val="auto"/>
        <w:outlineLvl w:val="9"/>
        <w:rPr>
          <w:rFonts w:hint="eastAsia" w:ascii="仿宋_GB2312" w:hAnsi="Times New Roman" w:eastAsia="仿宋_GB2312" w:cs="Times New Roman"/>
          <w:b/>
          <w:bCs/>
          <w:sz w:val="32"/>
          <w:szCs w:val="32"/>
          <w:lang w:val="en-US" w:eastAsia="zh-CN"/>
        </w:rPr>
      </w:pPr>
      <w:r>
        <w:rPr>
          <w:rFonts w:hint="default" w:ascii="仿宋_GB2312" w:eastAsia="仿宋_GB2312" w:cs="Times New Roman"/>
          <w:b/>
          <w:bCs/>
          <w:sz w:val="32"/>
          <w:szCs w:val="32"/>
          <w:lang w:val="en-US" w:eastAsia="zh-CN"/>
        </w:rPr>
        <w:t>2.</w:t>
      </w:r>
      <w:r>
        <w:rPr>
          <w:rFonts w:hint="eastAsia" w:ascii="仿宋_GB2312" w:eastAsia="仿宋_GB2312" w:cs="Times New Roman"/>
          <w:b/>
          <w:bCs/>
          <w:sz w:val="32"/>
          <w:szCs w:val="32"/>
          <w:lang w:val="en-US" w:eastAsia="zh-CN"/>
        </w:rPr>
        <w:t>以专业分包合同</w:t>
      </w:r>
      <w:r>
        <w:rPr>
          <w:rFonts w:hint="eastAsia" w:ascii="仿宋_GB2312" w:hAnsi="Times New Roman" w:eastAsia="仿宋_GB2312" w:cs="Times New Roman"/>
          <w:b/>
          <w:bCs/>
          <w:sz w:val="32"/>
          <w:szCs w:val="32"/>
          <w:lang w:val="en-US" w:eastAsia="zh-CN"/>
        </w:rPr>
        <w:t>申报的企业需同时满足以下标准：</w:t>
      </w:r>
    </w:p>
    <w:p>
      <w:pPr>
        <w:pageBreakBefore w:val="0"/>
        <w:kinsoku/>
        <w:wordWrap/>
        <w:overflowPunct/>
        <w:topLinePunct w:val="0"/>
        <w:autoSpaceDE/>
        <w:autoSpaceDN/>
        <w:bidi w:val="0"/>
        <w:adjustRightInd w:val="0"/>
        <w:snapToGrid w:val="0"/>
        <w:spacing w:beforeLines="0" w:after="0" w:afterLines="0"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（1）申报主体为专业分包合同中载明的施工总承包企业；</w:t>
      </w:r>
    </w:p>
    <w:p>
      <w:pPr>
        <w:pageBreakBefore w:val="0"/>
        <w:kinsoku/>
        <w:wordWrap/>
        <w:overflowPunct/>
        <w:topLinePunct w:val="0"/>
        <w:autoSpaceDE/>
        <w:autoSpaceDN/>
        <w:bidi w:val="0"/>
        <w:adjustRightInd w:val="0"/>
        <w:snapToGrid w:val="0"/>
        <w:spacing w:beforeLines="0" w:after="0" w:afterLines="0"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（2）专业分包合同中载明的专业分包企业</w:t>
      </w:r>
      <w:r>
        <w:rPr>
          <w:rFonts w:hint="eastAsia" w:ascii="仿宋_GB2312" w:hAnsi="仿宋_GB2312" w:eastAsia="仿宋_GB2312" w:cs="仿宋_GB2312"/>
          <w:b w:val="0"/>
          <w:bCs w:val="0"/>
          <w:color w:val="auto"/>
          <w:sz w:val="32"/>
          <w:szCs w:val="32"/>
          <w:lang w:val="en-US" w:eastAsia="zh-CN"/>
        </w:rPr>
        <w:t>《营业执照》登记住所地址需在南山辖区内，统计关系属于南山区已在库企业，且统计关系所属行业分类为建筑业或科学研究与技术服务业；</w:t>
      </w:r>
    </w:p>
    <w:p>
      <w:pPr>
        <w:pageBreakBefore w:val="0"/>
        <w:kinsoku/>
        <w:wordWrap/>
        <w:overflowPunct/>
        <w:topLinePunct w:val="0"/>
        <w:autoSpaceDE/>
        <w:autoSpaceDN/>
        <w:bidi w:val="0"/>
        <w:adjustRightInd w:val="0"/>
        <w:snapToGrid w:val="0"/>
        <w:spacing w:beforeLines="0" w:after="0" w:afterLines="0"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（3）该专业分包项目社会投资备案证明文件或政府投资立项证明文件中的项目地址需在南山辖区范围内；</w:t>
      </w:r>
    </w:p>
    <w:p>
      <w:pPr>
        <w:pageBreakBefore w:val="0"/>
        <w:kinsoku/>
        <w:wordWrap/>
        <w:overflowPunct/>
        <w:topLinePunct w:val="0"/>
        <w:autoSpaceDE/>
        <w:autoSpaceDN/>
        <w:bidi w:val="0"/>
        <w:adjustRightInd w:val="0"/>
        <w:snapToGrid w:val="0"/>
        <w:spacing w:beforeLines="0" w:after="0" w:afterLines="0"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（4）该专业分包项目《分包工程结算书》中载明的结算日期需在两年内（按申报之日计算）。</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3" w:firstLineChars="200"/>
        <w:jc w:val="both"/>
        <w:textAlignment w:val="auto"/>
        <w:outlineLvl w:val="9"/>
        <w:rPr>
          <w:rFonts w:hint="eastAsia" w:ascii="仿宋_GB2312" w:hAnsi="Times New Roman" w:eastAsia="仿宋_GB2312" w:cs="Times New Roman"/>
          <w:b/>
          <w:bCs/>
          <w:sz w:val="32"/>
          <w:szCs w:val="32"/>
          <w:highlight w:val="none"/>
          <w:lang w:val="en-US" w:eastAsia="zh-CN"/>
        </w:rPr>
      </w:pPr>
      <w:r>
        <w:rPr>
          <w:rFonts w:hint="eastAsia" w:ascii="仿宋_GB2312" w:eastAsia="仿宋_GB2312" w:cs="Times New Roman"/>
          <w:b/>
          <w:bCs/>
          <w:sz w:val="32"/>
          <w:szCs w:val="32"/>
          <w:highlight w:val="none"/>
          <w:lang w:val="en-US" w:eastAsia="zh-CN"/>
        </w:rPr>
        <w:t>3.以工程服务合同</w:t>
      </w:r>
      <w:r>
        <w:rPr>
          <w:rFonts w:hint="eastAsia" w:ascii="仿宋_GB2312" w:hAnsi="Times New Roman" w:eastAsia="仿宋_GB2312" w:cs="Times New Roman"/>
          <w:b/>
          <w:bCs/>
          <w:sz w:val="32"/>
          <w:szCs w:val="32"/>
          <w:highlight w:val="none"/>
          <w:lang w:val="en-US" w:eastAsia="zh-CN"/>
        </w:rPr>
        <w:t>申报的企业需同时满足以下标准：</w:t>
      </w:r>
    </w:p>
    <w:p>
      <w:pPr>
        <w:pageBreakBefore w:val="0"/>
        <w:kinsoku/>
        <w:wordWrap/>
        <w:overflowPunct/>
        <w:topLinePunct w:val="0"/>
        <w:autoSpaceDE/>
        <w:autoSpaceDN/>
        <w:bidi w:val="0"/>
        <w:adjustRightInd w:val="0"/>
        <w:snapToGrid w:val="0"/>
        <w:spacing w:beforeLines="0" w:after="0" w:afterLines="0"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（1）申报主体为工程服务合同中载明的建设单位；</w:t>
      </w:r>
    </w:p>
    <w:p>
      <w:pPr>
        <w:pageBreakBefore w:val="0"/>
        <w:kinsoku/>
        <w:wordWrap/>
        <w:overflowPunct/>
        <w:topLinePunct w:val="0"/>
        <w:autoSpaceDE/>
        <w:autoSpaceDN/>
        <w:bidi w:val="0"/>
        <w:adjustRightInd w:val="0"/>
        <w:snapToGrid w:val="0"/>
        <w:spacing w:beforeLines="0" w:after="0" w:afterLines="0"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（2）工程服务合同指勘察、设计、施工图审查、监理、咨询、环境影响评价、检测鉴定、项目管理</w:t>
      </w:r>
      <w:r>
        <w:rPr>
          <w:rFonts w:hint="eastAsia" w:ascii="仿宋_GB2312" w:hAnsi="仿宋_GB2312" w:eastAsia="仿宋_GB2312" w:cs="仿宋_GB2312"/>
          <w:b w:val="0"/>
          <w:bCs w:val="0"/>
          <w:sz w:val="32"/>
          <w:szCs w:val="32"/>
          <w:highlight w:val="none"/>
          <w:lang w:val="en-US" w:eastAsia="zh-CN"/>
        </w:rPr>
        <w:t>、项目代建等与</w:t>
      </w:r>
      <w:r>
        <w:rPr>
          <w:rFonts w:hint="eastAsia" w:ascii="仿宋_GB2312" w:hAnsi="仿宋_GB2312" w:eastAsia="仿宋_GB2312" w:cs="仿宋_GB2312"/>
          <w:b w:val="0"/>
          <w:bCs w:val="0"/>
          <w:sz w:val="32"/>
          <w:szCs w:val="32"/>
          <w:lang w:val="en-US" w:eastAsia="zh-CN"/>
        </w:rPr>
        <w:t>工程建设项目有关的服务，且工程服务合同名称或合同内容中需有明显的关于工程建设项目相关服务内容的约定；</w:t>
      </w:r>
    </w:p>
    <w:p>
      <w:pPr>
        <w:pageBreakBefore w:val="0"/>
        <w:kinsoku/>
        <w:wordWrap/>
        <w:overflowPunct/>
        <w:topLinePunct w:val="0"/>
        <w:autoSpaceDE/>
        <w:autoSpaceDN/>
        <w:bidi w:val="0"/>
        <w:adjustRightInd w:val="0"/>
        <w:snapToGrid w:val="0"/>
        <w:spacing w:beforeLines="0" w:after="0" w:afterLines="0"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（3）工程服务合同中载明的工程服务企业</w:t>
      </w:r>
      <w:r>
        <w:rPr>
          <w:rFonts w:hint="eastAsia" w:ascii="仿宋_GB2312" w:hAnsi="仿宋_GB2312" w:eastAsia="仿宋_GB2312" w:cs="仿宋_GB2312"/>
          <w:b w:val="0"/>
          <w:bCs w:val="0"/>
          <w:color w:val="auto"/>
          <w:sz w:val="32"/>
          <w:szCs w:val="32"/>
          <w:lang w:val="en-US" w:eastAsia="zh-CN"/>
        </w:rPr>
        <w:t>《营业执照》登记住所地址需在南山辖区内，统计关系属于南山区已在库企业，且统计关系所属行业分类为建筑业或科学研究与技术服务业；</w:t>
      </w:r>
    </w:p>
    <w:p>
      <w:pPr>
        <w:pageBreakBefore w:val="0"/>
        <w:kinsoku/>
        <w:wordWrap/>
        <w:overflowPunct/>
        <w:topLinePunct w:val="0"/>
        <w:autoSpaceDE/>
        <w:autoSpaceDN/>
        <w:bidi w:val="0"/>
        <w:adjustRightInd w:val="0"/>
        <w:snapToGrid w:val="0"/>
        <w:spacing w:beforeLines="0" w:after="0" w:afterLines="0"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（4）该工程服务项目社会投资备案证明文件中的项目地址需在南山辖区范围内；</w:t>
      </w:r>
    </w:p>
    <w:p>
      <w:pPr>
        <w:adjustRightInd w:val="0"/>
        <w:snapToGrid w:val="0"/>
        <w:spacing w:beforeLines="0" w:after="0" w:afterLines="0" w:line="560" w:lineRule="exact"/>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（5）该工程服务项目《竣工验收报告》中载明的竣工验收日期需在两年内（按申报之日计算）；</w:t>
      </w:r>
    </w:p>
    <w:p>
      <w:pPr>
        <w:pageBreakBefore w:val="0"/>
        <w:kinsoku/>
        <w:wordWrap/>
        <w:overflowPunct/>
        <w:topLinePunct w:val="0"/>
        <w:autoSpaceDE/>
        <w:autoSpaceDN/>
        <w:bidi w:val="0"/>
        <w:adjustRightInd w:val="0"/>
        <w:snapToGrid w:val="0"/>
        <w:spacing w:beforeLines="0" w:after="0" w:afterLines="0"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auto"/>
          <w:sz w:val="32"/>
          <w:szCs w:val="32"/>
          <w:lang w:val="en-US" w:eastAsia="zh-CN"/>
        </w:rPr>
        <w:t>（6）如该工程服务合同中载明的工程服务企业为联合体或EPC项目，则以其中南山区工程服务企业承接的部分合同额来计算是否满足资助条件。</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（三）优质建筑工程业绩突出企业。</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sz w:val="32"/>
          <w:szCs w:val="32"/>
          <w:lang w:val="en-US" w:eastAsia="zh-CN"/>
        </w:rPr>
        <w:t>1.申报企业</w:t>
      </w:r>
      <w:r>
        <w:rPr>
          <w:rFonts w:hint="eastAsia" w:ascii="仿宋_GB2312" w:hAnsi="仿宋_GB2312" w:eastAsia="仿宋_GB2312" w:cs="仿宋_GB2312"/>
          <w:b w:val="0"/>
          <w:bCs w:val="0"/>
          <w:color w:val="auto"/>
          <w:sz w:val="32"/>
          <w:szCs w:val="32"/>
          <w:lang w:val="en-US" w:eastAsia="zh-CN"/>
        </w:rPr>
        <w:t>《营业执照》登记住所地址需在南山辖区内，统计关系属于南山区已在库企业，且统计关系所属行业分类为建筑业或科学研究与技术服务业；</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2.申报企业需为获奖项目施工总承包单位；</w:t>
      </w:r>
    </w:p>
    <w:p>
      <w:pPr>
        <w:pStyle w:val="2"/>
        <w:keepNext w:val="0"/>
        <w:keepLines w:val="0"/>
        <w:pageBreakBefore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auto"/>
          <w:sz w:val="32"/>
          <w:szCs w:val="32"/>
          <w:lang w:val="en-US" w:eastAsia="zh-CN"/>
        </w:rPr>
        <w:t>3.获奖项目</w:t>
      </w:r>
      <w:r>
        <w:rPr>
          <w:rFonts w:hint="eastAsia" w:ascii="仿宋_GB2312" w:hAnsi="仿宋_GB2312" w:eastAsia="仿宋_GB2312" w:cs="仿宋_GB2312"/>
          <w:b w:val="0"/>
          <w:bCs w:val="0"/>
          <w:sz w:val="32"/>
          <w:szCs w:val="32"/>
          <w:lang w:val="en-US" w:eastAsia="zh-CN"/>
        </w:rPr>
        <w:t>社会投资备案证明文件或政府投资立项证明文件中的项目地址需在南山辖区范围以外；</w:t>
      </w:r>
    </w:p>
    <w:p>
      <w:pPr>
        <w:pStyle w:val="2"/>
        <w:keepNext w:val="0"/>
        <w:keepLines w:val="0"/>
        <w:pageBreakBefore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4.所获奖项仅限于“中国建设工程鲁班奖”、“</w:t>
      </w:r>
      <w:r>
        <w:rPr>
          <w:rFonts w:hint="eastAsia" w:ascii="仿宋_GB2312" w:hAnsi="仿宋_GB2312" w:eastAsia="仿宋_GB2312" w:cs="仿宋_GB2312"/>
          <w:b/>
          <w:bCs/>
          <w:color w:val="auto"/>
          <w:sz w:val="32"/>
          <w:szCs w:val="32"/>
          <w:lang w:val="en-US" w:eastAsia="zh-CN"/>
        </w:rPr>
        <w:t>国家优</w:t>
      </w:r>
      <w:r>
        <w:rPr>
          <w:rFonts w:hint="eastAsia" w:ascii="仿宋_GB2312" w:hAnsi="仿宋_GB2312" w:eastAsia="仿宋_GB2312" w:cs="仿宋_GB2312"/>
          <w:color w:val="auto"/>
          <w:sz w:val="32"/>
          <w:szCs w:val="32"/>
          <w:lang w:eastAsia="zh-CN"/>
        </w:rPr>
        <w:t>质工程奖”、“中国土木工程詹天佑奖”，</w:t>
      </w:r>
      <w:r>
        <w:rPr>
          <w:rFonts w:hint="eastAsia" w:ascii="仿宋_GB2312" w:hAnsi="仿宋_GB2312" w:eastAsia="仿宋_GB2312" w:cs="仿宋_GB2312"/>
          <w:b w:val="0"/>
          <w:bCs w:val="0"/>
          <w:color w:val="auto"/>
          <w:sz w:val="32"/>
          <w:szCs w:val="32"/>
          <w:lang w:val="en-US" w:eastAsia="zh-CN"/>
        </w:rPr>
        <w:t>如奖项名称为“中国建设工程鲁班奖XXX奖”、“国家优质工程奖XXX奖”、“中国土木工程詹天佑奖XXX奖”等类似表述均不予认可；</w:t>
      </w:r>
    </w:p>
    <w:p>
      <w:pPr>
        <w:pageBreakBefore w:val="0"/>
        <w:kinsoku/>
        <w:wordWrap/>
        <w:overflowPunct/>
        <w:topLinePunct w:val="0"/>
        <w:autoSpaceDE/>
        <w:autoSpaceDN/>
        <w:bidi w:val="0"/>
        <w:adjustRightInd w:val="0"/>
        <w:snapToGrid w:val="0"/>
        <w:spacing w:beforeLines="0" w:after="0" w:afterLines="0" w:line="560" w:lineRule="exact"/>
        <w:ind w:leftChars="0"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sz w:val="32"/>
          <w:szCs w:val="32"/>
          <w:lang w:val="en-US" w:eastAsia="zh-CN"/>
        </w:rPr>
        <w:t>5.所获奖项官网公示时间需在两年内（按申报之日计算）</w:t>
      </w:r>
      <w:r>
        <w:rPr>
          <w:rFonts w:hint="eastAsia" w:ascii="仿宋_GB2312" w:hAnsi="仿宋_GB2312" w:eastAsia="仿宋_GB2312" w:cs="仿宋_GB2312"/>
          <w:b w:val="0"/>
          <w:bCs w:val="0"/>
          <w:color w:val="auto"/>
          <w:sz w:val="32"/>
          <w:szCs w:val="32"/>
          <w:lang w:val="en-US" w:eastAsia="zh-CN"/>
        </w:rPr>
        <w:t>；</w:t>
      </w:r>
    </w:p>
    <w:p>
      <w:pPr>
        <w:pageBreakBefore w:val="0"/>
        <w:numPr>
          <w:ilvl w:val="0"/>
          <w:numId w:val="0"/>
        </w:numPr>
        <w:kinsoku/>
        <w:wordWrap/>
        <w:overflowPunct/>
        <w:topLinePunct w:val="0"/>
        <w:autoSpaceDE/>
        <w:autoSpaceDN/>
        <w:bidi w:val="0"/>
        <w:adjustRightInd w:val="0"/>
        <w:snapToGrid w:val="0"/>
        <w:spacing w:beforeLines="0" w:after="0" w:afterLines="0" w:line="560" w:lineRule="exact"/>
        <w:ind w:lef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四、申请条件</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（一）申请本项资金资助的企业应符合以下</w:t>
      </w:r>
      <w:r>
        <w:rPr>
          <w:rFonts w:hint="eastAsia" w:ascii="仿宋_GB2312" w:hAnsi="仿宋_GB2312" w:eastAsia="仿宋_GB2312" w:cs="仿宋_GB2312"/>
          <w:b w:val="0"/>
          <w:bCs w:val="0"/>
          <w:color w:val="auto"/>
          <w:sz w:val="32"/>
          <w:szCs w:val="32"/>
          <w:highlight w:val="none"/>
          <w:lang w:eastAsia="zh-CN"/>
        </w:rPr>
        <w:t>基本</w:t>
      </w:r>
      <w:r>
        <w:rPr>
          <w:rFonts w:hint="eastAsia" w:ascii="仿宋_GB2312" w:hAnsi="仿宋_GB2312" w:eastAsia="仿宋_GB2312" w:cs="仿宋_GB2312"/>
          <w:b w:val="0"/>
          <w:bCs w:val="0"/>
          <w:color w:val="auto"/>
          <w:sz w:val="32"/>
          <w:szCs w:val="32"/>
          <w:highlight w:val="none"/>
        </w:rPr>
        <w:t>条件</w:t>
      </w:r>
      <w:r>
        <w:rPr>
          <w:rFonts w:hint="eastAsia" w:ascii="仿宋_GB2312" w:hAnsi="仿宋_GB2312" w:eastAsia="仿宋_GB2312" w:cs="仿宋_GB2312"/>
          <w:b w:val="0"/>
          <w:bCs w:val="0"/>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1、在南山辖区内注册，</w:t>
      </w:r>
      <w:r>
        <w:rPr>
          <w:rFonts w:hint="eastAsia" w:ascii="仿宋_GB2312" w:hAnsi="仿宋_GB2312" w:eastAsia="仿宋_GB2312" w:cs="仿宋_GB2312"/>
          <w:b w:val="0"/>
          <w:bCs w:val="0"/>
          <w:color w:val="auto"/>
          <w:sz w:val="32"/>
          <w:szCs w:val="32"/>
          <w:highlight w:val="none"/>
          <w:lang w:eastAsia="zh-CN"/>
        </w:rPr>
        <w:t>具有独立法人资格</w:t>
      </w:r>
      <w:r>
        <w:rPr>
          <w:rFonts w:hint="eastAsia" w:ascii="仿宋_GB2312" w:hAnsi="仿宋_GB2312" w:eastAsia="仿宋_GB2312" w:cs="仿宋_GB2312"/>
          <w:b w:val="0"/>
          <w:bCs w:val="0"/>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lang w:eastAsia="zh-CN"/>
        </w:rPr>
        <w:t>履行统计数据申报义务、</w:t>
      </w:r>
      <w:r>
        <w:rPr>
          <w:rFonts w:hint="eastAsia" w:ascii="仿宋_GB2312" w:hAnsi="仿宋_GB2312" w:eastAsia="仿宋_GB2312" w:cs="仿宋_GB2312"/>
          <w:b w:val="0"/>
          <w:bCs w:val="0"/>
          <w:color w:val="auto"/>
          <w:sz w:val="32"/>
          <w:szCs w:val="32"/>
          <w:highlight w:val="none"/>
        </w:rPr>
        <w:t>守法经营、诚实守信，有规范健全的财务制度</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000000"/>
          <w:sz w:val="32"/>
          <w:szCs w:val="32"/>
          <w:lang w:val="en-US" w:eastAsia="zh-CN"/>
        </w:rPr>
        <w:t>3、应积极配合区委、区政府相关工作。</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（二）有下列情况之一的，本资金不予资助：</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1、近</w:t>
      </w:r>
      <w:r>
        <w:rPr>
          <w:rFonts w:hint="eastAsia" w:ascii="仿宋_GB2312" w:hAnsi="仿宋_GB2312" w:eastAsia="仿宋_GB2312" w:cs="仿宋_GB2312"/>
          <w:b w:val="0"/>
          <w:bCs w:val="0"/>
          <w:color w:val="auto"/>
          <w:sz w:val="32"/>
          <w:szCs w:val="32"/>
          <w:lang w:eastAsia="zh-CN"/>
        </w:rPr>
        <w:t>三</w:t>
      </w:r>
      <w:r>
        <w:rPr>
          <w:rFonts w:hint="eastAsia" w:ascii="仿宋_GB2312" w:hAnsi="仿宋_GB2312" w:eastAsia="仿宋_GB2312" w:cs="仿宋_GB2312"/>
          <w:b w:val="0"/>
          <w:bCs w:val="0"/>
          <w:color w:val="auto"/>
          <w:sz w:val="32"/>
          <w:szCs w:val="32"/>
        </w:rPr>
        <w:t>年内在税收、安全生产、环保、劳动等方面存在重大违法行为，受到有关部门行政处罚的</w:t>
      </w:r>
      <w:r>
        <w:rPr>
          <w:rFonts w:hint="eastAsia" w:ascii="仿宋_GB2312" w:hAnsi="仿宋_GB2312" w:eastAsia="仿宋_GB2312" w:cs="仿宋_GB2312"/>
          <w:b w:val="0"/>
          <w:bCs w:val="0"/>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2、申报材料有弄虚作假情况的</w:t>
      </w:r>
      <w:r>
        <w:rPr>
          <w:rFonts w:hint="eastAsia" w:ascii="仿宋_GB2312" w:hAnsi="仿宋_GB2312" w:eastAsia="仿宋_GB2312" w:cs="仿宋_GB2312"/>
          <w:b w:val="0"/>
          <w:bCs w:val="0"/>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3、近三年内申请单位以及单位法人存在违规申报使用政府资金、商业贿赂、不良信用记录等情况的</w:t>
      </w:r>
      <w:r>
        <w:rPr>
          <w:rFonts w:hint="eastAsia" w:ascii="仿宋_GB2312" w:hAnsi="仿宋_GB2312" w:eastAsia="仿宋_GB2312" w:cs="仿宋_GB2312"/>
          <w:b w:val="0"/>
          <w:bCs w:val="0"/>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4、提出资助申请后，</w:t>
      </w:r>
      <w:r>
        <w:rPr>
          <w:rFonts w:hint="eastAsia" w:ascii="仿宋_GB2312" w:hAnsi="仿宋_GB2312" w:eastAsia="仿宋_GB2312" w:cs="仿宋_GB2312"/>
          <w:b w:val="0"/>
          <w:bCs w:val="0"/>
          <w:color w:val="auto"/>
          <w:sz w:val="32"/>
          <w:szCs w:val="32"/>
          <w:lang w:eastAsia="zh-CN"/>
        </w:rPr>
        <w:t>将企业注册地搬离南山和</w:t>
      </w:r>
      <w:r>
        <w:rPr>
          <w:rFonts w:hint="eastAsia" w:ascii="仿宋_GB2312" w:hAnsi="仿宋_GB2312" w:eastAsia="仿宋_GB2312" w:cs="仿宋_GB2312"/>
          <w:b w:val="0"/>
          <w:bCs w:val="0"/>
          <w:color w:val="auto"/>
          <w:sz w:val="32"/>
          <w:szCs w:val="32"/>
        </w:rPr>
        <w:t>未按规定提交统计报表、在产业发展综合服务平台填报相关数据的。</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（三）注册地变更限制。</w:t>
      </w:r>
    </w:p>
    <w:p>
      <w:pPr>
        <w:keepNext w:val="0"/>
        <w:keepLines w:val="0"/>
        <w:adjustRightInd w:val="0"/>
        <w:snapToGrid w:val="0"/>
        <w:spacing w:beforeLines="0" w:after="0" w:afterLines="0" w:line="560" w:lineRule="exact"/>
        <w:ind w:firstLine="640" w:firstLineChars="200"/>
        <w:jc w:val="both"/>
        <w:outlineLvl w:val="9"/>
        <w:rPr>
          <w:rFonts w:hint="eastAsia"/>
        </w:rPr>
      </w:pPr>
      <w:r>
        <w:rPr>
          <w:rFonts w:hint="eastAsia" w:ascii="仿宋_GB2312" w:hAnsi="仿宋_GB2312" w:eastAsia="仿宋_GB2312" w:cs="仿宋_GB2312"/>
          <w:b w:val="0"/>
          <w:bCs w:val="0"/>
          <w:color w:val="auto"/>
          <w:sz w:val="32"/>
          <w:szCs w:val="32"/>
          <w:lang w:val="en-US" w:eastAsia="zh-CN"/>
        </w:rPr>
        <w:t>享受以上资助政策的企业，自申报之日起两年内不得将企业</w:t>
      </w:r>
      <w:r>
        <w:rPr>
          <w:rFonts w:hint="eastAsia" w:ascii="仿宋_GB2312" w:hAnsi="黑体" w:eastAsia="仿宋_GB2312"/>
          <w:sz w:val="32"/>
          <w:szCs w:val="32"/>
          <w:highlight w:val="none"/>
        </w:rPr>
        <w:t>注册登记地址迁出南山区、不</w:t>
      </w:r>
      <w:r>
        <w:rPr>
          <w:rFonts w:hint="eastAsia" w:ascii="仿宋_GB2312" w:hAnsi="黑体" w:eastAsia="仿宋_GB2312"/>
          <w:sz w:val="32"/>
          <w:szCs w:val="32"/>
          <w:highlight w:val="none"/>
          <w:lang w:val="en-US" w:eastAsia="zh-CN"/>
        </w:rPr>
        <w:t>可</w:t>
      </w:r>
      <w:r>
        <w:rPr>
          <w:rFonts w:hint="eastAsia" w:ascii="仿宋_GB2312" w:hAnsi="黑体" w:eastAsia="仿宋_GB2312"/>
          <w:sz w:val="32"/>
          <w:szCs w:val="32"/>
          <w:highlight w:val="none"/>
        </w:rPr>
        <w:t>改变在南山区的纳税义务和统计数据申报义务</w:t>
      </w:r>
      <w:r>
        <w:rPr>
          <w:rFonts w:hint="eastAsia" w:ascii="仿宋_GB2312" w:hAnsi="仿宋_GB2312" w:eastAsia="仿宋_GB2312" w:cs="仿宋_GB2312"/>
          <w:b w:val="0"/>
          <w:bCs w:val="0"/>
          <w:color w:val="auto"/>
          <w:sz w:val="32"/>
          <w:szCs w:val="32"/>
          <w:lang w:val="en-US" w:eastAsia="zh-CN"/>
        </w:rPr>
        <w:t>。</w:t>
      </w:r>
      <w:r>
        <w:rPr>
          <w:rFonts w:hint="eastAsia" w:ascii="仿宋_GB2312" w:hAnsi="黑体" w:eastAsia="仿宋_GB2312"/>
          <w:sz w:val="32"/>
          <w:szCs w:val="32"/>
          <w:highlight w:val="none"/>
        </w:rPr>
        <w:t>一经查实，</w:t>
      </w:r>
      <w:r>
        <w:rPr>
          <w:rFonts w:hint="eastAsia" w:ascii="仿宋_GB2312" w:hAnsi="仿宋_GB2312" w:eastAsia="仿宋_GB2312" w:cs="仿宋_GB2312"/>
          <w:b w:val="0"/>
          <w:bCs w:val="0"/>
          <w:color w:val="auto"/>
          <w:sz w:val="32"/>
          <w:szCs w:val="32"/>
          <w:lang w:val="en-US" w:eastAsia="zh-CN"/>
        </w:rPr>
        <w:t>区住房建设局有权收回资助资金。</w:t>
      </w:r>
    </w:p>
    <w:p>
      <w:pPr>
        <w:pStyle w:val="2"/>
        <w:pageBreakBefore w:val="0"/>
        <w:kinsoku/>
        <w:wordWrap/>
        <w:overflowPunct/>
        <w:topLinePunct w:val="0"/>
        <w:autoSpaceDE/>
        <w:autoSpaceDN/>
        <w:bidi w:val="0"/>
        <w:adjustRightInd w:val="0"/>
        <w:snapToGrid w:val="0"/>
        <w:spacing w:before="0" w:beforeLines="0" w:after="0" w:afterLines="0" w:line="560" w:lineRule="exact"/>
        <w:ind w:leftChars="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五、申报</w:t>
      </w:r>
      <w:r>
        <w:rPr>
          <w:rFonts w:hint="eastAsia" w:ascii="黑体" w:hAnsi="黑体" w:eastAsia="黑体" w:cs="黑体"/>
          <w:b w:val="0"/>
          <w:bCs w:val="0"/>
          <w:color w:val="auto"/>
          <w:sz w:val="32"/>
          <w:szCs w:val="32"/>
        </w:rPr>
        <w:t>流程</w:t>
      </w:r>
    </w:p>
    <w:p>
      <w:pPr>
        <w:pageBreakBefore w:val="0"/>
        <w:kinsoku/>
        <w:wordWrap/>
        <w:overflowPunct/>
        <w:topLinePunct w:val="0"/>
        <w:autoSpaceDE/>
        <w:autoSpaceDN/>
        <w:bidi w:val="0"/>
        <w:adjustRightInd w:val="0"/>
        <w:snapToGrid w:val="0"/>
        <w:spacing w:beforeLines="0" w:after="0" w:afterLines="0" w:line="560" w:lineRule="exact"/>
        <w:ind w:leftChars="0" w:firstLine="640" w:firstLineChars="200"/>
        <w:contextualSpacing/>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（一）申报主体登录“i南山企业服务综合平台”（</w:t>
      </w:r>
      <w:r>
        <w:rPr>
          <w:rFonts w:hint="eastAsia" w:ascii="仿宋_GB2312" w:hAnsi="仿宋_GB2312" w:eastAsia="仿宋_GB2312" w:cs="仿宋_GB2312"/>
          <w:b w:val="0"/>
          <w:bCs w:val="0"/>
          <w:kern w:val="2"/>
          <w:sz w:val="32"/>
          <w:szCs w:val="32"/>
        </w:rPr>
        <w:t>https://www.inanshan.org.cn/</w:t>
      </w:r>
      <w:r>
        <w:rPr>
          <w:rFonts w:hint="eastAsia" w:ascii="仿宋_GB2312" w:hAnsi="仿宋_GB2312" w:eastAsia="仿宋_GB2312" w:cs="仿宋_GB2312"/>
          <w:b w:val="0"/>
          <w:bCs w:val="0"/>
          <w:sz w:val="32"/>
          <w:szCs w:val="32"/>
          <w:lang w:eastAsia="zh-CN"/>
        </w:rPr>
        <w:t>），网上提交项目申报材料；</w:t>
      </w:r>
    </w:p>
    <w:p>
      <w:pPr>
        <w:pageBreakBefore w:val="0"/>
        <w:kinsoku/>
        <w:wordWrap/>
        <w:overflowPunct/>
        <w:topLinePunct w:val="0"/>
        <w:autoSpaceDE/>
        <w:autoSpaceDN/>
        <w:bidi w:val="0"/>
        <w:adjustRightInd w:val="0"/>
        <w:snapToGrid w:val="0"/>
        <w:spacing w:beforeLines="0" w:after="0" w:afterLines="0" w:line="560" w:lineRule="exact"/>
        <w:ind w:leftChars="0" w:firstLine="640" w:firstLineChars="200"/>
        <w:contextualSpacing/>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（二）区企业发展服务中心受理</w:t>
      </w:r>
      <w:r>
        <w:rPr>
          <w:rFonts w:hint="eastAsia" w:ascii="仿宋_GB2312" w:hAnsi="仿宋_GB2312" w:eastAsia="仿宋_GB2312" w:cs="仿宋_GB2312"/>
          <w:b w:val="0"/>
          <w:bCs w:val="0"/>
          <w:kern w:val="2"/>
          <w:sz w:val="32"/>
          <w:szCs w:val="32"/>
          <w:lang w:eastAsia="zh-CN"/>
        </w:rPr>
        <w:t>申请，对申报材料进行形式性审核</w:t>
      </w:r>
      <w:r>
        <w:rPr>
          <w:rFonts w:hint="eastAsia" w:ascii="仿宋_GB2312" w:hAnsi="仿宋_GB2312" w:eastAsia="仿宋_GB2312" w:cs="仿宋_GB2312"/>
          <w:b w:val="0"/>
          <w:bCs w:val="0"/>
          <w:sz w:val="32"/>
          <w:szCs w:val="32"/>
          <w:lang w:eastAsia="zh-CN"/>
        </w:rPr>
        <w:t>，区</w:t>
      </w:r>
      <w:r>
        <w:rPr>
          <w:rFonts w:hint="eastAsia" w:ascii="仿宋_GB2312" w:hAnsi="仿宋_GB2312" w:eastAsia="仿宋_GB2312" w:cs="仿宋_GB2312"/>
          <w:b w:val="0"/>
          <w:bCs w:val="0"/>
          <w:sz w:val="32"/>
          <w:szCs w:val="32"/>
          <w:lang w:val="en-US" w:eastAsia="zh-CN"/>
        </w:rPr>
        <w:t>住房建设局</w:t>
      </w:r>
      <w:r>
        <w:rPr>
          <w:rFonts w:hint="eastAsia" w:ascii="仿宋_GB2312" w:hAnsi="仿宋_GB2312" w:eastAsia="仿宋_GB2312" w:cs="仿宋_GB2312"/>
          <w:b w:val="0"/>
          <w:bCs w:val="0"/>
          <w:sz w:val="32"/>
          <w:szCs w:val="32"/>
          <w:lang w:eastAsia="zh-CN"/>
        </w:rPr>
        <w:t xml:space="preserve">复审项目申报材料； </w:t>
      </w:r>
    </w:p>
    <w:p>
      <w:pPr>
        <w:pageBreakBefore w:val="0"/>
        <w:kinsoku/>
        <w:wordWrap/>
        <w:overflowPunct/>
        <w:topLinePunct w:val="0"/>
        <w:autoSpaceDE/>
        <w:autoSpaceDN/>
        <w:bidi w:val="0"/>
        <w:adjustRightInd w:val="0"/>
        <w:snapToGrid w:val="0"/>
        <w:spacing w:beforeLines="0" w:after="0" w:afterLines="0" w:line="560" w:lineRule="exact"/>
        <w:ind w:leftChars="0" w:firstLine="640" w:firstLineChars="200"/>
        <w:contextualSpacing/>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（三）区</w:t>
      </w:r>
      <w:r>
        <w:rPr>
          <w:rFonts w:hint="eastAsia" w:ascii="仿宋_GB2312" w:hAnsi="仿宋_GB2312" w:eastAsia="仿宋_GB2312" w:cs="仿宋_GB2312"/>
          <w:b w:val="0"/>
          <w:bCs w:val="0"/>
          <w:sz w:val="32"/>
          <w:szCs w:val="32"/>
          <w:lang w:val="en-US" w:eastAsia="zh-CN"/>
        </w:rPr>
        <w:t>住房建设局</w:t>
      </w:r>
      <w:r>
        <w:rPr>
          <w:rFonts w:hint="eastAsia" w:ascii="仿宋_GB2312" w:hAnsi="仿宋_GB2312" w:eastAsia="仿宋_GB2312" w:cs="仿宋_GB2312"/>
          <w:b w:val="0"/>
          <w:bCs w:val="0"/>
          <w:sz w:val="32"/>
          <w:szCs w:val="32"/>
          <w:lang w:eastAsia="zh-CN"/>
        </w:rPr>
        <w:t>拟定资助计划；</w:t>
      </w:r>
    </w:p>
    <w:p>
      <w:pPr>
        <w:pageBreakBefore w:val="0"/>
        <w:kinsoku/>
        <w:wordWrap/>
        <w:overflowPunct/>
        <w:topLinePunct w:val="0"/>
        <w:autoSpaceDE/>
        <w:autoSpaceDN/>
        <w:bidi w:val="0"/>
        <w:adjustRightInd w:val="0"/>
        <w:snapToGrid w:val="0"/>
        <w:spacing w:beforeLines="0" w:after="0" w:afterLines="0" w:line="560" w:lineRule="exact"/>
        <w:ind w:leftChars="0" w:firstLine="640" w:firstLineChars="200"/>
        <w:contextualSpacing/>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（四）区统计局对申报主体在地统计开展情况进行核查，区企业发展服务中心组织对申报主体的注册情况、违规申报使用政府资金、商业贿赂和不良信用记录等情况进行核查；</w:t>
      </w:r>
    </w:p>
    <w:p>
      <w:pPr>
        <w:pageBreakBefore w:val="0"/>
        <w:kinsoku/>
        <w:wordWrap/>
        <w:overflowPunct/>
        <w:topLinePunct w:val="0"/>
        <w:autoSpaceDE/>
        <w:autoSpaceDN/>
        <w:bidi w:val="0"/>
        <w:adjustRightInd w:val="0"/>
        <w:snapToGrid w:val="0"/>
        <w:spacing w:beforeLines="0" w:after="0" w:afterLines="0" w:line="560" w:lineRule="exact"/>
        <w:ind w:leftChars="0" w:firstLine="640" w:firstLineChars="200"/>
        <w:contextualSpacing/>
        <w:jc w:val="both"/>
        <w:textAlignment w:val="auto"/>
        <w:rPr>
          <w:rFonts w:hint="eastAsia" w:ascii="仿宋_GB2312" w:hAnsi="仿宋_GB2312" w:eastAsia="仿宋_GB2312" w:cs="仿宋_GB2312"/>
          <w:b w:val="0"/>
          <w:bCs w:val="0"/>
          <w:sz w:val="32"/>
          <w:szCs w:val="32"/>
          <w:lang w:eastAsia="zh-Hans"/>
        </w:rPr>
      </w:pPr>
      <w:r>
        <w:rPr>
          <w:rFonts w:hint="eastAsia" w:ascii="仿宋_GB2312" w:hAnsi="仿宋_GB2312" w:eastAsia="仿宋_GB2312" w:cs="仿宋_GB2312"/>
          <w:b w:val="0"/>
          <w:bCs w:val="0"/>
          <w:sz w:val="32"/>
          <w:szCs w:val="32"/>
          <w:lang w:eastAsia="zh-Hans"/>
        </w:rPr>
        <w:t>（</w:t>
      </w:r>
      <w:r>
        <w:rPr>
          <w:rFonts w:hint="eastAsia" w:ascii="仿宋_GB2312" w:hAnsi="仿宋_GB2312" w:eastAsia="仿宋_GB2312" w:cs="仿宋_GB2312"/>
          <w:b w:val="0"/>
          <w:bCs w:val="0"/>
          <w:sz w:val="32"/>
          <w:szCs w:val="32"/>
          <w:lang w:eastAsia="zh-CN"/>
        </w:rPr>
        <w:t>五</w:t>
      </w:r>
      <w:r>
        <w:rPr>
          <w:rFonts w:hint="eastAsia" w:ascii="仿宋_GB2312" w:hAnsi="仿宋_GB2312" w:eastAsia="仿宋_GB2312" w:cs="仿宋_GB2312"/>
          <w:b w:val="0"/>
          <w:bCs w:val="0"/>
          <w:sz w:val="32"/>
          <w:szCs w:val="32"/>
          <w:lang w:eastAsia="zh-Hans"/>
        </w:rPr>
        <w:t>）</w:t>
      </w:r>
      <w:r>
        <w:rPr>
          <w:rFonts w:hint="eastAsia" w:ascii="仿宋_GB2312" w:hAnsi="仿宋_GB2312" w:eastAsia="仿宋_GB2312" w:cs="仿宋_GB2312"/>
          <w:b w:val="0"/>
          <w:bCs w:val="0"/>
          <w:sz w:val="32"/>
          <w:szCs w:val="32"/>
          <w:lang w:eastAsia="zh-CN"/>
        </w:rPr>
        <w:t>区企业发展服务中心将拟资助项目向社会公示5个工作日，对公示期满，无有效投诉的项目资助计划，再提交领导小组会议进行审议；</w:t>
      </w:r>
    </w:p>
    <w:p>
      <w:pPr>
        <w:pageBreakBefore w:val="0"/>
        <w:kinsoku/>
        <w:wordWrap/>
        <w:overflowPunct/>
        <w:topLinePunct w:val="0"/>
        <w:autoSpaceDE/>
        <w:autoSpaceDN/>
        <w:bidi w:val="0"/>
        <w:adjustRightInd w:val="0"/>
        <w:snapToGrid w:val="0"/>
        <w:spacing w:beforeLines="0" w:after="0" w:afterLines="0" w:line="560" w:lineRule="exact"/>
        <w:ind w:leftChars="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（六）经审议后，由区</w:t>
      </w:r>
      <w:r>
        <w:rPr>
          <w:rFonts w:hint="eastAsia" w:ascii="仿宋_GB2312" w:hAnsi="仿宋_GB2312" w:eastAsia="仿宋_GB2312" w:cs="仿宋_GB2312"/>
          <w:b w:val="0"/>
          <w:bCs w:val="0"/>
          <w:sz w:val="32"/>
          <w:szCs w:val="32"/>
          <w:lang w:val="en-US" w:eastAsia="zh-CN"/>
        </w:rPr>
        <w:t>住房建设局</w:t>
      </w:r>
      <w:r>
        <w:rPr>
          <w:rFonts w:hint="eastAsia" w:ascii="仿宋_GB2312" w:hAnsi="仿宋_GB2312" w:eastAsia="仿宋_GB2312" w:cs="仿宋_GB2312"/>
          <w:b w:val="0"/>
          <w:bCs w:val="0"/>
          <w:sz w:val="32"/>
          <w:szCs w:val="32"/>
          <w:lang w:eastAsia="zh-CN"/>
        </w:rPr>
        <w:t>行文下达资金计划；</w:t>
      </w:r>
    </w:p>
    <w:p>
      <w:pPr>
        <w:pageBreakBefore w:val="0"/>
        <w:kinsoku/>
        <w:wordWrap/>
        <w:overflowPunct/>
        <w:topLinePunct w:val="0"/>
        <w:autoSpaceDE/>
        <w:autoSpaceDN/>
        <w:bidi w:val="0"/>
        <w:adjustRightInd w:val="0"/>
        <w:snapToGrid w:val="0"/>
        <w:spacing w:beforeLines="0" w:after="0" w:afterLines="0" w:line="560" w:lineRule="exact"/>
        <w:ind w:leftChars="0" w:firstLine="640" w:firstLineChars="200"/>
        <w:contextualSpacing/>
        <w:jc w:val="both"/>
        <w:textAlignment w:val="auto"/>
        <w:outlineLvl w:val="1"/>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（七）区财政部门及时安排资金，区</w:t>
      </w:r>
      <w:r>
        <w:rPr>
          <w:rFonts w:hint="eastAsia" w:ascii="仿宋_GB2312" w:hAnsi="仿宋_GB2312" w:eastAsia="仿宋_GB2312" w:cs="仿宋_GB2312"/>
          <w:b w:val="0"/>
          <w:bCs w:val="0"/>
          <w:sz w:val="32"/>
          <w:szCs w:val="32"/>
          <w:lang w:val="en-US" w:eastAsia="zh-CN"/>
        </w:rPr>
        <w:t>住房建设局</w:t>
      </w:r>
      <w:r>
        <w:rPr>
          <w:rFonts w:hint="eastAsia" w:ascii="仿宋_GB2312" w:hAnsi="仿宋_GB2312" w:eastAsia="仿宋_GB2312" w:cs="仿宋_GB2312"/>
          <w:b w:val="0"/>
          <w:bCs w:val="0"/>
          <w:sz w:val="32"/>
          <w:szCs w:val="32"/>
          <w:lang w:eastAsia="zh-CN"/>
        </w:rPr>
        <w:t>办理资金拨付手续。</w:t>
      </w:r>
    </w:p>
    <w:p>
      <w:pPr>
        <w:pageBreakBefore w:val="0"/>
        <w:numPr>
          <w:ilvl w:val="0"/>
          <w:numId w:val="0"/>
        </w:numPr>
        <w:kinsoku/>
        <w:wordWrap/>
        <w:overflowPunct/>
        <w:topLinePunct w:val="0"/>
        <w:autoSpaceDE/>
        <w:autoSpaceDN/>
        <w:bidi w:val="0"/>
        <w:adjustRightInd w:val="0"/>
        <w:snapToGrid w:val="0"/>
        <w:spacing w:beforeLines="0" w:after="0" w:afterLines="0" w:line="560" w:lineRule="exact"/>
        <w:ind w:leftChars="0" w:firstLine="640" w:firstLineChars="200"/>
        <w:jc w:val="both"/>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lang w:val="en-US" w:eastAsia="zh-CN"/>
        </w:rPr>
        <w:t>六、</w:t>
      </w:r>
      <w:r>
        <w:rPr>
          <w:rFonts w:hint="eastAsia" w:ascii="黑体" w:hAnsi="黑体" w:eastAsia="黑体" w:cs="黑体"/>
          <w:b w:val="0"/>
          <w:bCs w:val="0"/>
          <w:sz w:val="32"/>
          <w:szCs w:val="32"/>
          <w:highlight w:val="none"/>
        </w:rPr>
        <w:t>申请材料</w:t>
      </w:r>
    </w:p>
    <w:p>
      <w:pPr>
        <w:keepNext w:val="0"/>
        <w:keepLines w:val="0"/>
        <w:pageBreakBefore w:val="0"/>
        <w:widowControl/>
        <w:kinsoku/>
        <w:wordWrap/>
        <w:overflowPunct/>
        <w:topLinePunct w:val="0"/>
        <w:autoSpaceDE/>
        <w:autoSpaceDN/>
        <w:bidi w:val="0"/>
        <w:adjustRightInd/>
        <w:snapToGrid/>
        <w:spacing w:beforeLines="0" w:after="0" w:afterLines="0" w:line="560" w:lineRule="exact"/>
        <w:ind w:leftChars="0" w:firstLine="643" w:firstLineChars="200"/>
        <w:contextualSpacing/>
        <w:jc w:val="both"/>
        <w:textAlignment w:val="auto"/>
        <w:rPr>
          <w:rFonts w:hint="eastAsia" w:ascii="仿宋_GB2312" w:hAnsi="ˎ̥" w:eastAsia="仿宋_GB2312" w:cs="宋体"/>
          <w:b/>
          <w:bCs/>
          <w:sz w:val="32"/>
          <w:szCs w:val="32"/>
          <w:lang w:val="en-US" w:eastAsia="zh-CN" w:bidi="ar-SA"/>
        </w:rPr>
      </w:pPr>
      <w:r>
        <w:rPr>
          <w:rFonts w:hint="eastAsia" w:ascii="仿宋_GB2312" w:hAnsi="ˎ̥" w:eastAsia="仿宋_GB2312" w:cs="宋体"/>
          <w:b/>
          <w:bCs/>
          <w:sz w:val="32"/>
          <w:szCs w:val="32"/>
          <w:lang w:val="en-US" w:eastAsia="zh-CN" w:bidi="ar-SA"/>
        </w:rPr>
        <w:t>基础材料：</w:t>
      </w:r>
    </w:p>
    <w:p>
      <w:pPr>
        <w:keepNext w:val="0"/>
        <w:keepLines w:val="0"/>
        <w:pageBreakBefore w:val="0"/>
        <w:widowControl/>
        <w:kinsoku/>
        <w:wordWrap/>
        <w:overflowPunct/>
        <w:topLinePunct w:val="0"/>
        <w:autoSpaceDE/>
        <w:autoSpaceDN/>
        <w:bidi w:val="0"/>
        <w:adjustRightInd/>
        <w:snapToGrid/>
        <w:spacing w:beforeLines="0" w:after="0" w:afterLines="0" w:line="560" w:lineRule="exact"/>
        <w:ind w:leftChars="0" w:firstLine="640" w:firstLineChars="200"/>
        <w:contextualSpacing/>
        <w:jc w:val="both"/>
        <w:textAlignment w:val="auto"/>
        <w:rPr>
          <w:rFonts w:hint="eastAsia" w:ascii="仿宋_GB2312" w:hAnsi="ˎ̥" w:eastAsia="仿宋_GB2312" w:cs="宋体"/>
          <w:b w:val="0"/>
          <w:bCs w:val="0"/>
          <w:sz w:val="32"/>
          <w:szCs w:val="32"/>
          <w:lang w:eastAsia="zh-CN" w:bidi="ar-SA"/>
        </w:rPr>
      </w:pPr>
      <w:r>
        <w:rPr>
          <w:rFonts w:hint="eastAsia" w:ascii="仿宋_GB2312" w:hAnsi="ˎ̥" w:eastAsia="仿宋_GB2312" w:cs="宋体"/>
          <w:b w:val="0"/>
          <w:bCs w:val="0"/>
          <w:sz w:val="32"/>
          <w:szCs w:val="32"/>
          <w:lang w:eastAsia="zh-CN" w:bidi="ar-SA"/>
        </w:rPr>
        <w:t>（一）登录</w:t>
      </w:r>
      <w:r>
        <w:rPr>
          <w:rFonts w:ascii="仿宋_GB2312" w:hAnsi="ˎ̥" w:eastAsia="仿宋_GB2312" w:cs="宋体"/>
          <w:b w:val="0"/>
          <w:bCs w:val="0"/>
          <w:sz w:val="32"/>
          <w:szCs w:val="32"/>
          <w:lang w:eastAsia="zh-CN" w:bidi="ar-SA"/>
        </w:rPr>
        <w:t>“</w:t>
      </w:r>
      <w:r>
        <w:rPr>
          <w:rFonts w:hint="eastAsia" w:ascii="仿宋_GB2312" w:hAnsi="ˎ̥" w:eastAsia="仿宋_GB2312" w:cs="宋体"/>
          <w:b w:val="0"/>
          <w:bCs w:val="0"/>
          <w:sz w:val="32"/>
          <w:szCs w:val="32"/>
          <w:lang w:eastAsia="zh-CN" w:bidi="ar-SA"/>
        </w:rPr>
        <w:t>i南山企业服务综合平台”（</w:t>
      </w:r>
      <w:r>
        <w:rPr>
          <w:rFonts w:ascii="仿宋_GB2312" w:hAnsi="ˎ̥" w:eastAsia="仿宋_GB2312" w:cs="宋体"/>
          <w:b w:val="0"/>
          <w:bCs w:val="0"/>
          <w:sz w:val="32"/>
          <w:szCs w:val="32"/>
          <w:lang w:eastAsia="zh-CN" w:bidi="ar-SA"/>
        </w:rPr>
        <w:t>https://www.inanshan.org.cn/</w:t>
      </w:r>
      <w:r>
        <w:rPr>
          <w:rFonts w:hint="eastAsia" w:ascii="仿宋_GB2312" w:hAnsi="ˎ̥" w:eastAsia="仿宋_GB2312" w:cs="宋体"/>
          <w:b w:val="0"/>
          <w:bCs w:val="0"/>
          <w:sz w:val="32"/>
          <w:szCs w:val="32"/>
          <w:lang w:eastAsia="zh-CN" w:bidi="ar-SA"/>
        </w:rPr>
        <w:t>），在线填写《</w:t>
      </w:r>
      <w:r>
        <w:rPr>
          <w:rFonts w:hint="eastAsia" w:ascii="仿宋_GB2312" w:hAnsi="ˎ̥" w:eastAsia="仿宋_GB2312" w:cs="宋体"/>
          <w:b w:val="0"/>
          <w:bCs w:val="0"/>
          <w:sz w:val="32"/>
          <w:szCs w:val="32"/>
          <w:lang w:val="en-US" w:eastAsia="zh-CN" w:bidi="ar-SA"/>
        </w:rPr>
        <w:t>南山区促进住房和建设局行业高质量发展专项扶持措施——突出业绩建筑业企业项目申请书</w:t>
      </w:r>
      <w:r>
        <w:rPr>
          <w:rFonts w:hint="eastAsia" w:ascii="仿宋_GB2312" w:hAnsi="ˎ̥" w:eastAsia="仿宋_GB2312" w:cs="宋体"/>
          <w:b w:val="0"/>
          <w:bCs w:val="0"/>
          <w:sz w:val="32"/>
          <w:szCs w:val="32"/>
          <w:lang w:eastAsia="zh-CN" w:bidi="ar-SA"/>
        </w:rPr>
        <w:t>》，</w:t>
      </w:r>
      <w:r>
        <w:rPr>
          <w:rFonts w:hint="eastAsia" w:ascii="仿宋_GB2312" w:hAnsi="ˎ̥" w:eastAsia="仿宋_GB2312" w:cs="宋体"/>
          <w:b w:val="0"/>
          <w:bCs w:val="0"/>
          <w:sz w:val="32"/>
          <w:szCs w:val="32"/>
          <w:lang w:val="en-US" w:eastAsia="zh-CN" w:bidi="ar-SA"/>
        </w:rPr>
        <w:t>填写完成后在相应位置加盖公章彩色扫描上传</w:t>
      </w:r>
      <w:r>
        <w:rPr>
          <w:rFonts w:hint="eastAsia" w:ascii="仿宋_GB2312" w:hAnsi="ˎ̥" w:eastAsia="仿宋_GB2312" w:cs="宋体"/>
          <w:b w:val="0"/>
          <w:bCs w:val="0"/>
          <w:sz w:val="32"/>
          <w:szCs w:val="32"/>
          <w:lang w:eastAsia="zh-CN" w:bidi="ar-SA"/>
        </w:rPr>
        <w:t>；</w:t>
      </w:r>
    </w:p>
    <w:p>
      <w:pPr>
        <w:keepNext w:val="0"/>
        <w:keepLines w:val="0"/>
        <w:pageBreakBefore w:val="0"/>
        <w:widowControl/>
        <w:kinsoku/>
        <w:wordWrap/>
        <w:overflowPunct/>
        <w:topLinePunct w:val="0"/>
        <w:autoSpaceDE/>
        <w:autoSpaceDN/>
        <w:bidi w:val="0"/>
        <w:adjustRightInd/>
        <w:snapToGrid/>
        <w:spacing w:beforeLines="0" w:after="0" w:afterLines="0" w:line="560" w:lineRule="exact"/>
        <w:ind w:leftChars="0" w:firstLine="640" w:firstLineChars="200"/>
        <w:contextualSpacing/>
        <w:jc w:val="both"/>
        <w:textAlignment w:val="auto"/>
        <w:rPr>
          <w:rFonts w:ascii="仿宋_GB2312" w:eastAsia="仿宋_GB2312"/>
          <w:b w:val="0"/>
          <w:bCs w:val="0"/>
          <w:sz w:val="32"/>
          <w:szCs w:val="32"/>
          <w:lang w:eastAsia="zh-CN"/>
        </w:rPr>
      </w:pPr>
      <w:r>
        <w:rPr>
          <w:rFonts w:hint="eastAsia" w:ascii="仿宋_GB2312" w:hAnsi="ˎ̥" w:eastAsia="仿宋_GB2312" w:cs="宋体"/>
          <w:b w:val="0"/>
          <w:bCs w:val="0"/>
          <w:sz w:val="32"/>
          <w:szCs w:val="32"/>
          <w:lang w:eastAsia="zh-CN" w:bidi="ar-SA"/>
        </w:rPr>
        <w:t>（</w:t>
      </w:r>
      <w:r>
        <w:rPr>
          <w:rFonts w:hint="eastAsia" w:ascii="仿宋_GB2312" w:hAnsi="ˎ̥" w:eastAsia="仿宋_GB2312" w:cs="宋体"/>
          <w:b w:val="0"/>
          <w:bCs w:val="0"/>
          <w:sz w:val="32"/>
          <w:szCs w:val="32"/>
          <w:lang w:val="en-US" w:eastAsia="zh-CN" w:bidi="ar-SA"/>
        </w:rPr>
        <w:t>二</w:t>
      </w:r>
      <w:r>
        <w:rPr>
          <w:rFonts w:hint="eastAsia" w:ascii="仿宋_GB2312" w:hAnsi="ˎ̥" w:eastAsia="仿宋_GB2312" w:cs="宋体"/>
          <w:b w:val="0"/>
          <w:bCs w:val="0"/>
          <w:sz w:val="32"/>
          <w:szCs w:val="32"/>
          <w:lang w:eastAsia="zh-CN" w:bidi="ar-SA"/>
        </w:rPr>
        <w:t>）</w:t>
      </w:r>
      <w:r>
        <w:rPr>
          <w:rFonts w:hint="eastAsia" w:ascii="仿宋_GB2312" w:hAnsi="ˎ̥" w:eastAsia="仿宋_GB2312" w:cs="宋体"/>
          <w:b w:val="0"/>
          <w:bCs w:val="0"/>
          <w:sz w:val="32"/>
          <w:szCs w:val="32"/>
          <w:lang w:val="en-US" w:eastAsia="zh-CN" w:bidi="ar-SA"/>
        </w:rPr>
        <w:t>企业营业执照</w:t>
      </w:r>
      <w:r>
        <w:rPr>
          <w:rFonts w:hint="eastAsia" w:ascii="仿宋_GB2312" w:eastAsia="仿宋_GB2312"/>
          <w:b w:val="0"/>
          <w:bCs w:val="0"/>
          <w:sz w:val="32"/>
          <w:szCs w:val="32"/>
          <w:lang w:eastAsia="zh-CN"/>
        </w:rPr>
        <w:t>（原件彩色扫描成PDF文件上传）；</w:t>
      </w:r>
    </w:p>
    <w:p>
      <w:pPr>
        <w:pageBreakBefore w:val="0"/>
        <w:kinsoku/>
        <w:wordWrap/>
        <w:overflowPunct/>
        <w:topLinePunct w:val="0"/>
        <w:autoSpaceDE/>
        <w:autoSpaceDN/>
        <w:bidi w:val="0"/>
        <w:spacing w:beforeLines="0" w:after="0" w:afterLines="0" w:line="560" w:lineRule="exact"/>
        <w:ind w:leftChars="0" w:firstLine="640" w:firstLineChars="200"/>
        <w:contextualSpacing/>
        <w:jc w:val="both"/>
        <w:textAlignment w:val="auto"/>
        <w:rPr>
          <w:rFonts w:ascii="仿宋_GB2312" w:eastAsia="仿宋_GB2312"/>
          <w:b w:val="0"/>
          <w:bCs w:val="0"/>
          <w:sz w:val="32"/>
          <w:szCs w:val="32"/>
          <w:lang w:eastAsia="zh-CN"/>
        </w:rPr>
      </w:pPr>
      <w:r>
        <w:rPr>
          <w:rFonts w:hint="eastAsia" w:ascii="仿宋_GB2312" w:hAnsi="宋体" w:eastAsia="仿宋_GB2312" w:cs="宋体"/>
          <w:b w:val="0"/>
          <w:bCs w:val="0"/>
          <w:sz w:val="32"/>
          <w:szCs w:val="32"/>
          <w:lang w:eastAsia="zh-CN"/>
        </w:rPr>
        <w:t>（</w:t>
      </w:r>
      <w:r>
        <w:rPr>
          <w:rFonts w:hint="eastAsia" w:ascii="仿宋_GB2312" w:hAnsi="宋体" w:eastAsia="仿宋_GB2312" w:cs="宋体"/>
          <w:b w:val="0"/>
          <w:bCs w:val="0"/>
          <w:sz w:val="32"/>
          <w:szCs w:val="32"/>
          <w:lang w:val="en-US" w:eastAsia="zh-CN"/>
        </w:rPr>
        <w:t>三</w:t>
      </w:r>
      <w:r>
        <w:rPr>
          <w:rFonts w:hint="eastAsia" w:ascii="仿宋_GB2312" w:hAnsi="宋体" w:eastAsia="仿宋_GB2312" w:cs="宋体"/>
          <w:b w:val="0"/>
          <w:bCs w:val="0"/>
          <w:sz w:val="32"/>
          <w:szCs w:val="32"/>
          <w:lang w:eastAsia="zh-CN"/>
        </w:rPr>
        <w:t>）法定代表人身份证[原件（或复印件加盖单位公章）彩色扫描</w:t>
      </w:r>
      <w:r>
        <w:rPr>
          <w:rFonts w:hint="eastAsia" w:ascii="仿宋_GB2312" w:eastAsia="仿宋_GB2312"/>
          <w:b w:val="0"/>
          <w:bCs w:val="0"/>
          <w:sz w:val="32"/>
          <w:szCs w:val="32"/>
          <w:lang w:eastAsia="zh-CN"/>
        </w:rPr>
        <w:t>成PDF文件</w:t>
      </w:r>
      <w:r>
        <w:rPr>
          <w:rFonts w:hint="eastAsia" w:ascii="仿宋_GB2312" w:hAnsi="宋体" w:eastAsia="仿宋_GB2312" w:cs="宋体"/>
          <w:b w:val="0"/>
          <w:bCs w:val="0"/>
          <w:sz w:val="32"/>
          <w:szCs w:val="32"/>
          <w:lang w:eastAsia="zh-CN"/>
        </w:rPr>
        <w:t>上传]</w:t>
      </w:r>
      <w:r>
        <w:rPr>
          <w:rFonts w:hint="eastAsia" w:ascii="仿宋_GB2312" w:eastAsia="仿宋_GB2312"/>
          <w:b w:val="0"/>
          <w:bCs w:val="0"/>
          <w:sz w:val="32"/>
          <w:szCs w:val="32"/>
          <w:lang w:eastAsia="zh-CN"/>
        </w:rPr>
        <w:t>；</w:t>
      </w:r>
    </w:p>
    <w:p>
      <w:pPr>
        <w:pageBreakBefore w:val="0"/>
        <w:kinsoku/>
        <w:wordWrap/>
        <w:overflowPunct/>
        <w:topLinePunct w:val="0"/>
        <w:autoSpaceDE/>
        <w:autoSpaceDN/>
        <w:bidi w:val="0"/>
        <w:spacing w:beforeLines="0" w:after="0" w:afterLines="0" w:line="560" w:lineRule="exact"/>
        <w:ind w:leftChars="0" w:firstLine="640" w:firstLineChars="200"/>
        <w:contextualSpacing/>
        <w:jc w:val="both"/>
        <w:textAlignment w:val="auto"/>
        <w:rPr>
          <w:rFonts w:hint="eastAsia" w:ascii="仿宋_GB2312" w:eastAsia="仿宋_GB2312"/>
          <w:b w:val="0"/>
          <w:bCs w:val="0"/>
          <w:sz w:val="32"/>
          <w:szCs w:val="32"/>
          <w:lang w:eastAsia="zh-CN"/>
        </w:rPr>
      </w:pPr>
      <w:r>
        <w:rPr>
          <w:rFonts w:hint="eastAsia" w:ascii="仿宋_GB2312" w:eastAsia="仿宋_GB2312"/>
          <w:b w:val="0"/>
          <w:bCs w:val="0"/>
          <w:sz w:val="32"/>
          <w:szCs w:val="32"/>
          <w:lang w:eastAsia="zh-CN"/>
        </w:rPr>
        <w:t>（</w:t>
      </w:r>
      <w:r>
        <w:rPr>
          <w:rFonts w:hint="eastAsia" w:ascii="仿宋_GB2312" w:eastAsia="仿宋_GB2312"/>
          <w:b w:val="0"/>
          <w:bCs w:val="0"/>
          <w:sz w:val="32"/>
          <w:szCs w:val="32"/>
          <w:lang w:val="en-US" w:eastAsia="zh-CN"/>
        </w:rPr>
        <w:t>四</w:t>
      </w:r>
      <w:r>
        <w:rPr>
          <w:rFonts w:hint="eastAsia" w:ascii="仿宋_GB2312" w:eastAsia="仿宋_GB2312"/>
          <w:b w:val="0"/>
          <w:bCs w:val="0"/>
          <w:sz w:val="32"/>
          <w:szCs w:val="32"/>
          <w:lang w:eastAsia="zh-CN"/>
        </w:rPr>
        <w:t>）由税务部门开具的单位上年度纳税证明（上传税务系统下载带有税务机关红色印章的电子版)；</w:t>
      </w:r>
    </w:p>
    <w:p>
      <w:pPr>
        <w:pageBreakBefore w:val="0"/>
        <w:kinsoku/>
        <w:wordWrap/>
        <w:overflowPunct/>
        <w:topLinePunct w:val="0"/>
        <w:autoSpaceDE/>
        <w:autoSpaceDN/>
        <w:bidi w:val="0"/>
        <w:spacing w:beforeLines="0" w:after="0" w:afterLines="0" w:line="560" w:lineRule="exact"/>
        <w:ind w:leftChars="0" w:firstLine="640" w:firstLineChars="200"/>
        <w:contextualSpacing/>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（五）法人授权委托书（加盖单位公章彩色扫描成PDF文件上传）</w:t>
      </w:r>
      <w:r>
        <w:rPr>
          <w:rFonts w:hint="eastAsia" w:ascii="仿宋_GB2312" w:eastAsia="仿宋_GB2312" w:cs="Times New Roman"/>
          <w:b w:val="0"/>
          <w:bCs w:val="0"/>
          <w:sz w:val="32"/>
          <w:szCs w:val="32"/>
          <w:lang w:val="en-US" w:eastAsia="zh-CN"/>
        </w:rPr>
        <w:t>；</w:t>
      </w:r>
    </w:p>
    <w:p>
      <w:pPr>
        <w:keepNext w:val="0"/>
        <w:keepLines w:val="0"/>
        <w:pageBreakBefore w:val="0"/>
        <w:widowControl/>
        <w:kinsoku/>
        <w:wordWrap/>
        <w:overflowPunct/>
        <w:topLinePunct w:val="0"/>
        <w:autoSpaceDE/>
        <w:autoSpaceDN/>
        <w:bidi w:val="0"/>
        <w:adjustRightInd/>
        <w:snapToGrid/>
        <w:spacing w:beforeLines="0" w:after="0" w:afterLines="0" w:line="560" w:lineRule="exact"/>
        <w:ind w:leftChars="0" w:firstLine="643" w:firstLineChars="200"/>
        <w:contextualSpacing/>
        <w:jc w:val="both"/>
        <w:textAlignment w:val="auto"/>
        <w:rPr>
          <w:rFonts w:hint="eastAsia" w:ascii="仿宋_GB2312" w:hAnsi="ˎ̥" w:eastAsia="仿宋_GB2312" w:cs="宋体"/>
          <w:b/>
          <w:bCs/>
          <w:sz w:val="32"/>
          <w:szCs w:val="32"/>
          <w:lang w:val="en-US" w:eastAsia="zh-CN" w:bidi="ar-SA"/>
        </w:rPr>
      </w:pPr>
      <w:r>
        <w:rPr>
          <w:rFonts w:hint="eastAsia" w:ascii="仿宋_GB2312" w:hAnsi="Times New Roman" w:eastAsia="仿宋_GB2312" w:cs="Times New Roman"/>
          <w:b/>
          <w:bCs/>
          <w:sz w:val="32"/>
          <w:szCs w:val="32"/>
          <w:lang w:val="en-US" w:eastAsia="zh-CN"/>
        </w:rPr>
        <w:t>其中，关于产值业绩突出企业资助</w:t>
      </w:r>
      <w:r>
        <w:rPr>
          <w:rFonts w:hint="eastAsia" w:ascii="仿宋_GB2312" w:eastAsia="仿宋_GB2312" w:cs="Times New Roman"/>
          <w:b/>
          <w:bCs/>
          <w:sz w:val="32"/>
          <w:szCs w:val="32"/>
          <w:lang w:val="en-US" w:eastAsia="zh-CN"/>
        </w:rPr>
        <w:t>项目的申请</w:t>
      </w:r>
      <w:r>
        <w:rPr>
          <w:rFonts w:hint="eastAsia" w:ascii="仿宋_GB2312" w:hAnsi="ˎ̥" w:eastAsia="仿宋_GB2312" w:cs="宋体"/>
          <w:b/>
          <w:bCs/>
          <w:sz w:val="32"/>
          <w:szCs w:val="32"/>
          <w:lang w:val="en-US" w:eastAsia="zh-CN" w:bidi="ar-SA"/>
        </w:rPr>
        <w:t>材料如下：</w:t>
      </w:r>
    </w:p>
    <w:p>
      <w:pPr>
        <w:pStyle w:val="2"/>
        <w:pageBreakBefore w:val="0"/>
        <w:numPr>
          <w:ilvl w:val="0"/>
          <w:numId w:val="0"/>
        </w:numPr>
        <w:kinsoku/>
        <w:wordWrap/>
        <w:overflowPunct/>
        <w:topLinePunct w:val="0"/>
        <w:autoSpaceDE/>
        <w:autoSpaceDN/>
        <w:bidi w:val="0"/>
        <w:adjustRightInd w:val="0"/>
        <w:snapToGrid w:val="0"/>
        <w:spacing w:before="0" w:beforeLines="0" w:after="0" w:afterLines="0" w:line="560" w:lineRule="exact"/>
        <w:ind w:leftChars="0" w:firstLine="640" w:firstLineChars="200"/>
        <w:jc w:val="both"/>
        <w:textAlignment w:val="auto"/>
        <w:rPr>
          <w:rFonts w:hint="eastAsia" w:ascii="仿宋_GB2312" w:hAnsi="Times New Roman" w:eastAsia="仿宋_GB2312" w:cs="Times New Roman"/>
          <w:b w:val="0"/>
          <w:bCs w:val="0"/>
          <w:sz w:val="32"/>
          <w:szCs w:val="32"/>
          <w:highlight w:val="none"/>
          <w:lang w:val="en-US" w:eastAsia="zh-CN" w:bidi="en-US"/>
        </w:rPr>
      </w:pPr>
      <w:r>
        <w:rPr>
          <w:rFonts w:hint="eastAsia" w:ascii="仿宋_GB2312" w:hAnsi="Times New Roman" w:eastAsia="仿宋_GB2312" w:cs="Times New Roman"/>
          <w:b w:val="0"/>
          <w:bCs w:val="0"/>
          <w:sz w:val="32"/>
          <w:szCs w:val="32"/>
          <w:highlight w:val="none"/>
          <w:lang w:val="en-US" w:eastAsia="zh-CN" w:bidi="en-US"/>
        </w:rPr>
        <w:t>（六）</w:t>
      </w:r>
      <w:r>
        <w:rPr>
          <w:rFonts w:hint="eastAsia" w:ascii="仿宋_GB2312" w:hAnsi="仿宋_GB2312" w:eastAsia="仿宋_GB2312" w:cs="仿宋_GB2312"/>
          <w:b w:val="0"/>
          <w:bCs w:val="0"/>
          <w:color w:val="auto"/>
          <w:sz w:val="32"/>
          <w:szCs w:val="32"/>
          <w:highlight w:val="none"/>
          <w:lang w:val="en-US" w:eastAsia="zh-CN"/>
        </w:rPr>
        <w:t>近两年建筑业企业生产经营情况表——“统计直报联网平台（广东）”C204-1表</w:t>
      </w:r>
      <w:r>
        <w:rPr>
          <w:rFonts w:hint="eastAsia" w:ascii="仿宋_GB2312" w:hAnsi="Times New Roman" w:eastAsia="仿宋_GB2312" w:cs="Times New Roman"/>
          <w:b w:val="0"/>
          <w:bCs w:val="0"/>
          <w:sz w:val="32"/>
          <w:szCs w:val="32"/>
          <w:highlight w:val="none"/>
          <w:lang w:val="en-US" w:eastAsia="zh-CN" w:bidi="en-US"/>
        </w:rPr>
        <w:t>（加盖单位公章彩色扫描成PDF文件上传）。</w:t>
      </w:r>
    </w:p>
    <w:p>
      <w:pPr>
        <w:pageBreakBefore w:val="0"/>
        <w:kinsoku/>
        <w:wordWrap/>
        <w:overflowPunct/>
        <w:topLinePunct w:val="0"/>
        <w:autoSpaceDE/>
        <w:autoSpaceDN/>
        <w:bidi w:val="0"/>
        <w:spacing w:beforeLines="0" w:after="0" w:afterLines="0" w:line="560" w:lineRule="exact"/>
        <w:ind w:leftChars="0" w:firstLine="643" w:firstLineChars="200"/>
        <w:contextualSpacing/>
        <w:jc w:val="both"/>
        <w:textAlignment w:val="auto"/>
        <w:rPr>
          <w:rFonts w:hint="eastAsia" w:ascii="仿宋_GB2312" w:hAnsi="ˎ̥" w:eastAsia="仿宋_GB2312" w:cs="宋体"/>
          <w:b/>
          <w:bCs/>
          <w:sz w:val="32"/>
          <w:szCs w:val="32"/>
          <w:lang w:val="en-US" w:eastAsia="zh-CN" w:bidi="ar-SA"/>
        </w:rPr>
      </w:pPr>
      <w:r>
        <w:rPr>
          <w:rFonts w:hint="eastAsia" w:ascii="仿宋_GB2312" w:hAnsi="Times New Roman" w:eastAsia="仿宋_GB2312" w:cs="Times New Roman"/>
          <w:b/>
          <w:bCs/>
          <w:sz w:val="32"/>
          <w:szCs w:val="32"/>
          <w:lang w:val="en-US" w:eastAsia="zh-CN"/>
        </w:rPr>
        <w:t>关于</w:t>
      </w:r>
      <w:r>
        <w:rPr>
          <w:rFonts w:hint="eastAsia" w:ascii="仿宋_GB2312" w:hAnsi="ˎ̥" w:eastAsia="仿宋_GB2312" w:cs="宋体"/>
          <w:b/>
          <w:bCs/>
          <w:sz w:val="32"/>
          <w:szCs w:val="32"/>
          <w:lang w:val="en-US" w:eastAsia="zh-CN" w:bidi="ar-SA"/>
        </w:rPr>
        <w:t>产值业绩突出项目--施工总承包合同的申</w:t>
      </w:r>
      <w:r>
        <w:rPr>
          <w:rFonts w:hint="eastAsia" w:ascii="仿宋_GB2312" w:eastAsia="仿宋_GB2312" w:cs="Times New Roman"/>
          <w:b/>
          <w:bCs/>
          <w:sz w:val="32"/>
          <w:szCs w:val="32"/>
          <w:lang w:val="en-US" w:eastAsia="zh-CN"/>
        </w:rPr>
        <w:t>请</w:t>
      </w:r>
      <w:r>
        <w:rPr>
          <w:rFonts w:hint="eastAsia" w:ascii="仿宋_GB2312" w:hAnsi="ˎ̥" w:eastAsia="仿宋_GB2312" w:cs="宋体"/>
          <w:b/>
          <w:bCs/>
          <w:sz w:val="32"/>
          <w:szCs w:val="32"/>
          <w:lang w:val="en-US" w:eastAsia="zh-CN" w:bidi="ar-SA"/>
        </w:rPr>
        <w:t>材料如下：</w:t>
      </w:r>
    </w:p>
    <w:p>
      <w:pPr>
        <w:pageBreakBefore w:val="0"/>
        <w:numPr>
          <w:ilvl w:val="0"/>
          <w:numId w:val="0"/>
        </w:numPr>
        <w:kinsoku/>
        <w:wordWrap/>
        <w:overflowPunct/>
        <w:topLinePunct w:val="0"/>
        <w:autoSpaceDE/>
        <w:autoSpaceDN/>
        <w:bidi w:val="0"/>
        <w:adjustRightInd w:val="0"/>
        <w:snapToGrid w:val="0"/>
        <w:spacing w:beforeLines="0" w:after="0" w:afterLines="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（六）施工总承包合同（加盖单位公章彩色扫描成PDF上传）；</w:t>
      </w:r>
    </w:p>
    <w:p>
      <w:pPr>
        <w:pageBreakBefore w:val="0"/>
        <w:numPr>
          <w:ilvl w:val="0"/>
          <w:numId w:val="0"/>
        </w:numPr>
        <w:kinsoku/>
        <w:wordWrap/>
        <w:overflowPunct/>
        <w:topLinePunct w:val="0"/>
        <w:autoSpaceDE/>
        <w:autoSpaceDN/>
        <w:bidi w:val="0"/>
        <w:adjustRightInd w:val="0"/>
        <w:snapToGrid w:val="0"/>
        <w:spacing w:beforeLines="0" w:after="0" w:afterLines="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（七）竣工验收报告（原件彩色扫描成PDF上传）；</w:t>
      </w:r>
    </w:p>
    <w:p>
      <w:pPr>
        <w:pageBreakBefore w:val="0"/>
        <w:numPr>
          <w:ilvl w:val="0"/>
          <w:numId w:val="0"/>
        </w:numPr>
        <w:kinsoku/>
        <w:wordWrap/>
        <w:overflowPunct/>
        <w:topLinePunct w:val="0"/>
        <w:autoSpaceDE/>
        <w:autoSpaceDN/>
        <w:bidi w:val="0"/>
        <w:adjustRightInd w:val="0"/>
        <w:snapToGrid w:val="0"/>
        <w:spacing w:beforeLines="0" w:after="0" w:afterLines="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（八）中标通知书（原件彩色扫描成PDF上传）；</w:t>
      </w:r>
    </w:p>
    <w:p>
      <w:pPr>
        <w:pageBreakBefore w:val="0"/>
        <w:numPr>
          <w:ilvl w:val="0"/>
          <w:numId w:val="0"/>
        </w:numPr>
        <w:kinsoku/>
        <w:wordWrap/>
        <w:overflowPunct/>
        <w:topLinePunct w:val="0"/>
        <w:autoSpaceDE/>
        <w:autoSpaceDN/>
        <w:bidi w:val="0"/>
        <w:adjustRightInd w:val="0"/>
        <w:snapToGrid w:val="0"/>
        <w:spacing w:beforeLines="0" w:after="0" w:afterLines="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（九）社会投资备案证明文件（原件彩色扫描成PDF上传）。</w:t>
      </w:r>
    </w:p>
    <w:p>
      <w:pPr>
        <w:pageBreakBefore w:val="0"/>
        <w:numPr>
          <w:ilvl w:val="0"/>
          <w:numId w:val="0"/>
        </w:numPr>
        <w:kinsoku/>
        <w:wordWrap/>
        <w:overflowPunct/>
        <w:topLinePunct w:val="0"/>
        <w:autoSpaceDE/>
        <w:autoSpaceDN/>
        <w:bidi w:val="0"/>
        <w:adjustRightInd w:val="0"/>
        <w:snapToGrid w:val="0"/>
        <w:spacing w:beforeLines="0" w:after="0" w:afterLines="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（十）如为联合体或EPC项目，申报企业需提供联合体或EPC合同以及南山区施工总承包企业合同额占比的相关佐证材料，加盖单位公章彩色扫描成PDF上传。</w:t>
      </w:r>
    </w:p>
    <w:p>
      <w:pPr>
        <w:pageBreakBefore w:val="0"/>
        <w:kinsoku/>
        <w:wordWrap/>
        <w:overflowPunct/>
        <w:topLinePunct w:val="0"/>
        <w:autoSpaceDE/>
        <w:autoSpaceDN/>
        <w:bidi w:val="0"/>
        <w:spacing w:beforeLines="0" w:after="0" w:afterLines="0" w:line="560" w:lineRule="exact"/>
        <w:ind w:leftChars="0" w:firstLine="643" w:firstLineChars="200"/>
        <w:contextualSpacing/>
        <w:jc w:val="both"/>
        <w:textAlignment w:val="auto"/>
        <w:rPr>
          <w:rFonts w:hint="eastAsia" w:ascii="仿宋_GB2312" w:hAnsi="ˎ̥" w:eastAsia="仿宋_GB2312" w:cs="宋体"/>
          <w:b/>
          <w:bCs/>
          <w:sz w:val="32"/>
          <w:szCs w:val="32"/>
          <w:lang w:val="en-US" w:eastAsia="zh-CN" w:bidi="ar-SA"/>
        </w:rPr>
      </w:pPr>
      <w:r>
        <w:rPr>
          <w:rFonts w:hint="eastAsia" w:ascii="仿宋_GB2312" w:hAnsi="Times New Roman" w:eastAsia="仿宋_GB2312" w:cs="Times New Roman"/>
          <w:b/>
          <w:bCs/>
          <w:sz w:val="32"/>
          <w:szCs w:val="32"/>
          <w:lang w:val="en-US" w:eastAsia="zh-CN"/>
        </w:rPr>
        <w:t>关于</w:t>
      </w:r>
      <w:r>
        <w:rPr>
          <w:rFonts w:hint="eastAsia" w:ascii="仿宋_GB2312" w:hAnsi="ˎ̥" w:eastAsia="仿宋_GB2312" w:cs="宋体"/>
          <w:b/>
          <w:bCs/>
          <w:sz w:val="32"/>
          <w:szCs w:val="32"/>
          <w:lang w:val="en-US" w:eastAsia="zh-CN" w:bidi="ar-SA"/>
        </w:rPr>
        <w:t>产值业绩突出项目--专业分包合同的申</w:t>
      </w:r>
      <w:r>
        <w:rPr>
          <w:rFonts w:hint="eastAsia" w:ascii="仿宋_GB2312" w:eastAsia="仿宋_GB2312" w:cs="Times New Roman"/>
          <w:b/>
          <w:bCs/>
          <w:sz w:val="32"/>
          <w:szCs w:val="32"/>
          <w:lang w:val="en-US" w:eastAsia="zh-CN"/>
        </w:rPr>
        <w:t>请</w:t>
      </w:r>
      <w:r>
        <w:rPr>
          <w:rFonts w:hint="eastAsia" w:ascii="仿宋_GB2312" w:hAnsi="ˎ̥" w:eastAsia="仿宋_GB2312" w:cs="宋体"/>
          <w:b/>
          <w:bCs/>
          <w:sz w:val="32"/>
          <w:szCs w:val="32"/>
          <w:lang w:val="en-US" w:eastAsia="zh-CN" w:bidi="ar-SA"/>
        </w:rPr>
        <w:t>材料如下：</w:t>
      </w:r>
    </w:p>
    <w:p>
      <w:pPr>
        <w:pageBreakBefore w:val="0"/>
        <w:numPr>
          <w:ilvl w:val="0"/>
          <w:numId w:val="0"/>
        </w:numPr>
        <w:kinsoku/>
        <w:wordWrap/>
        <w:overflowPunct/>
        <w:topLinePunct w:val="0"/>
        <w:autoSpaceDE/>
        <w:autoSpaceDN/>
        <w:bidi w:val="0"/>
        <w:adjustRightInd w:val="0"/>
        <w:snapToGrid w:val="0"/>
        <w:spacing w:beforeLines="0" w:after="0" w:afterLines="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（六）专业分包合同（加盖单位公章彩色扫描成PDF上传）；</w:t>
      </w:r>
    </w:p>
    <w:p>
      <w:pPr>
        <w:pageBreakBefore w:val="0"/>
        <w:numPr>
          <w:ilvl w:val="0"/>
          <w:numId w:val="0"/>
        </w:numPr>
        <w:kinsoku/>
        <w:wordWrap/>
        <w:overflowPunct/>
        <w:topLinePunct w:val="0"/>
        <w:autoSpaceDE/>
        <w:autoSpaceDN/>
        <w:bidi w:val="0"/>
        <w:adjustRightInd w:val="0"/>
        <w:snapToGrid w:val="0"/>
        <w:spacing w:beforeLines="0" w:after="0" w:afterLines="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（七）分包工程结算书（原件彩色扫描成PDF上传）；</w:t>
      </w:r>
    </w:p>
    <w:p>
      <w:pPr>
        <w:pageBreakBefore w:val="0"/>
        <w:numPr>
          <w:ilvl w:val="0"/>
          <w:numId w:val="0"/>
        </w:numPr>
        <w:kinsoku/>
        <w:wordWrap/>
        <w:overflowPunct/>
        <w:topLinePunct w:val="0"/>
        <w:autoSpaceDE/>
        <w:autoSpaceDN/>
        <w:bidi w:val="0"/>
        <w:adjustRightInd w:val="0"/>
        <w:snapToGrid w:val="0"/>
        <w:spacing w:beforeLines="0" w:after="0" w:afterLines="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（八）施工总承包合同（加盖单位公章彩色扫描成PDF上传）；</w:t>
      </w:r>
    </w:p>
    <w:p>
      <w:pPr>
        <w:pageBreakBefore w:val="0"/>
        <w:kinsoku/>
        <w:wordWrap/>
        <w:overflowPunct/>
        <w:topLinePunct w:val="0"/>
        <w:autoSpaceDE/>
        <w:autoSpaceDN/>
        <w:bidi w:val="0"/>
        <w:adjustRightInd w:val="0"/>
        <w:snapToGrid w:val="0"/>
        <w:spacing w:beforeLines="0" w:after="0" w:afterLines="0"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（九）社会投资备案证明文件或</w:t>
      </w:r>
      <w:r>
        <w:rPr>
          <w:rFonts w:hint="eastAsia" w:ascii="仿宋_GB2312" w:hAnsi="宋体" w:eastAsia="仿宋_GB2312" w:cs="宋体"/>
          <w:kern w:val="2"/>
          <w:sz w:val="32"/>
          <w:szCs w:val="32"/>
          <w:highlight w:val="none"/>
          <w:lang w:val="en-US" w:eastAsia="zh-CN"/>
        </w:rPr>
        <w:t>政府投资立项证明文件</w:t>
      </w:r>
      <w:r>
        <w:rPr>
          <w:rFonts w:hint="eastAsia" w:ascii="仿宋_GB2312" w:hAnsi="仿宋_GB2312" w:eastAsia="仿宋_GB2312" w:cs="仿宋_GB2312"/>
          <w:b w:val="0"/>
          <w:bCs w:val="0"/>
          <w:sz w:val="32"/>
          <w:szCs w:val="32"/>
          <w:lang w:val="en-US" w:eastAsia="zh-CN"/>
        </w:rPr>
        <w:t>（原件彩色扫描成PDF上传）。</w:t>
      </w:r>
    </w:p>
    <w:p>
      <w:pPr>
        <w:pageBreakBefore w:val="0"/>
        <w:kinsoku/>
        <w:wordWrap/>
        <w:overflowPunct/>
        <w:topLinePunct w:val="0"/>
        <w:autoSpaceDE/>
        <w:autoSpaceDN/>
        <w:bidi w:val="0"/>
        <w:spacing w:beforeLines="0" w:after="0" w:afterLines="0" w:line="560" w:lineRule="exact"/>
        <w:ind w:leftChars="0" w:firstLine="643" w:firstLineChars="200"/>
        <w:contextualSpacing/>
        <w:jc w:val="both"/>
        <w:textAlignment w:val="auto"/>
        <w:rPr>
          <w:rFonts w:hint="eastAsia" w:ascii="仿宋_GB2312" w:hAnsi="ˎ̥" w:eastAsia="仿宋_GB2312" w:cs="宋体"/>
          <w:b/>
          <w:bCs/>
          <w:sz w:val="32"/>
          <w:szCs w:val="32"/>
          <w:lang w:val="en-US" w:eastAsia="zh-CN" w:bidi="ar-SA"/>
        </w:rPr>
      </w:pPr>
      <w:r>
        <w:rPr>
          <w:rFonts w:hint="eastAsia" w:ascii="仿宋_GB2312" w:hAnsi="Times New Roman" w:eastAsia="仿宋_GB2312" w:cs="Times New Roman"/>
          <w:b/>
          <w:bCs/>
          <w:sz w:val="32"/>
          <w:szCs w:val="32"/>
          <w:lang w:val="en-US" w:eastAsia="zh-CN"/>
        </w:rPr>
        <w:t>关于</w:t>
      </w:r>
      <w:r>
        <w:rPr>
          <w:rFonts w:hint="eastAsia" w:ascii="仿宋_GB2312" w:hAnsi="ˎ̥" w:eastAsia="仿宋_GB2312" w:cs="宋体"/>
          <w:b/>
          <w:bCs/>
          <w:sz w:val="32"/>
          <w:szCs w:val="32"/>
          <w:lang w:val="en-US" w:eastAsia="zh-CN" w:bidi="ar-SA"/>
        </w:rPr>
        <w:t>产值业绩突出项目--工程服务合同的申</w:t>
      </w:r>
      <w:r>
        <w:rPr>
          <w:rFonts w:hint="eastAsia" w:ascii="仿宋_GB2312" w:eastAsia="仿宋_GB2312" w:cs="Times New Roman"/>
          <w:b/>
          <w:bCs/>
          <w:sz w:val="32"/>
          <w:szCs w:val="32"/>
          <w:lang w:val="en-US" w:eastAsia="zh-CN"/>
        </w:rPr>
        <w:t>请</w:t>
      </w:r>
      <w:r>
        <w:rPr>
          <w:rFonts w:hint="eastAsia" w:ascii="仿宋_GB2312" w:hAnsi="ˎ̥" w:eastAsia="仿宋_GB2312" w:cs="宋体"/>
          <w:b/>
          <w:bCs/>
          <w:sz w:val="32"/>
          <w:szCs w:val="32"/>
          <w:lang w:val="en-US" w:eastAsia="zh-CN" w:bidi="ar-SA"/>
        </w:rPr>
        <w:t>材料如下：</w:t>
      </w:r>
    </w:p>
    <w:p>
      <w:pPr>
        <w:pageBreakBefore w:val="0"/>
        <w:numPr>
          <w:ilvl w:val="0"/>
          <w:numId w:val="0"/>
        </w:numPr>
        <w:kinsoku/>
        <w:wordWrap/>
        <w:overflowPunct/>
        <w:topLinePunct w:val="0"/>
        <w:autoSpaceDE/>
        <w:autoSpaceDN/>
        <w:bidi w:val="0"/>
        <w:adjustRightInd w:val="0"/>
        <w:snapToGrid w:val="0"/>
        <w:spacing w:beforeLines="0" w:after="0" w:afterLines="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（六）工程服务合同（加盖单位公章彩色扫描成PDF上传）；</w:t>
      </w:r>
    </w:p>
    <w:p>
      <w:pPr>
        <w:pageBreakBefore w:val="0"/>
        <w:numPr>
          <w:ilvl w:val="0"/>
          <w:numId w:val="0"/>
        </w:numPr>
        <w:kinsoku/>
        <w:wordWrap/>
        <w:overflowPunct/>
        <w:topLinePunct w:val="0"/>
        <w:autoSpaceDE/>
        <w:autoSpaceDN/>
        <w:bidi w:val="0"/>
        <w:adjustRightInd w:val="0"/>
        <w:snapToGrid w:val="0"/>
        <w:spacing w:beforeLines="0" w:after="0" w:afterLines="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（七）竣工验收报告（原件彩色扫描成PDF上传）；</w:t>
      </w:r>
    </w:p>
    <w:p>
      <w:pPr>
        <w:pageBreakBefore w:val="0"/>
        <w:numPr>
          <w:ilvl w:val="0"/>
          <w:numId w:val="0"/>
        </w:numPr>
        <w:kinsoku/>
        <w:wordWrap/>
        <w:overflowPunct/>
        <w:topLinePunct w:val="0"/>
        <w:autoSpaceDE/>
        <w:autoSpaceDN/>
        <w:bidi w:val="0"/>
        <w:adjustRightInd w:val="0"/>
        <w:snapToGrid w:val="0"/>
        <w:spacing w:beforeLines="0" w:after="0" w:afterLines="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（八）中标通知书（原件彩色扫描成PDF上传）；</w:t>
      </w:r>
    </w:p>
    <w:p>
      <w:pPr>
        <w:pageBreakBefore w:val="0"/>
        <w:numPr>
          <w:ilvl w:val="0"/>
          <w:numId w:val="0"/>
        </w:numPr>
        <w:kinsoku/>
        <w:wordWrap/>
        <w:overflowPunct/>
        <w:topLinePunct w:val="0"/>
        <w:autoSpaceDE/>
        <w:autoSpaceDN/>
        <w:bidi w:val="0"/>
        <w:adjustRightInd w:val="0"/>
        <w:snapToGrid w:val="0"/>
        <w:spacing w:beforeLines="0" w:after="0" w:afterLines="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（九）社会投资备案证明文件（原件彩色扫描成PDF上传）。</w:t>
      </w:r>
    </w:p>
    <w:p>
      <w:pPr>
        <w:keepNext w:val="0"/>
        <w:keepLines w:val="0"/>
        <w:pageBreakBefore w:val="0"/>
        <w:widowControl/>
        <w:numPr>
          <w:ilvl w:val="0"/>
          <w:numId w:val="0"/>
        </w:numPr>
        <w:kinsoku/>
        <w:wordWrap/>
        <w:overflowPunct/>
        <w:topLinePunct w:val="0"/>
        <w:autoSpaceDE/>
        <w:autoSpaceDN/>
        <w:bidi w:val="0"/>
        <w:adjustRightInd w:val="0"/>
        <w:snapToGrid w:val="0"/>
        <w:spacing w:beforeLines="0" w:after="0" w:afterLines="0" w:line="560" w:lineRule="exact"/>
        <w:ind w:leftChars="0" w:firstLine="640" w:firstLineChars="200"/>
        <w:contextualSpacing w:val="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（十）</w:t>
      </w:r>
      <w:r>
        <w:rPr>
          <w:rFonts w:hint="eastAsia" w:ascii="仿宋_GB2312" w:hAnsi="仿宋_GB2312" w:eastAsia="仿宋_GB2312" w:cs="仿宋_GB2312"/>
          <w:b w:val="0"/>
          <w:bCs w:val="0"/>
          <w:sz w:val="32"/>
          <w:szCs w:val="32"/>
          <w:lang w:val="en-US" w:eastAsia="zh-CN"/>
        </w:rPr>
        <w:t>如为联合体或EPC项目，申报企业需提供联合体或EPC合同以及南山区施工总承包企业合同额占比的相关佐证材料，加盖单位公章彩色扫描成PDF上传。</w:t>
      </w:r>
    </w:p>
    <w:p>
      <w:pPr>
        <w:keepNext w:val="0"/>
        <w:keepLines w:val="0"/>
        <w:pageBreakBefore w:val="0"/>
        <w:widowControl/>
        <w:kinsoku/>
        <w:wordWrap/>
        <w:overflowPunct/>
        <w:topLinePunct w:val="0"/>
        <w:autoSpaceDE/>
        <w:autoSpaceDN/>
        <w:bidi w:val="0"/>
        <w:adjustRightInd/>
        <w:snapToGrid/>
        <w:spacing w:beforeLines="0" w:after="0" w:afterLines="0" w:line="560" w:lineRule="exact"/>
        <w:ind w:leftChars="0" w:firstLine="643" w:firstLineChars="200"/>
        <w:contextualSpacing/>
        <w:jc w:val="both"/>
        <w:textAlignment w:val="auto"/>
        <w:rPr>
          <w:rFonts w:hint="eastAsia" w:ascii="仿宋_GB2312" w:hAnsi="ˎ̥" w:eastAsia="仿宋_GB2312" w:cs="宋体"/>
          <w:b/>
          <w:bCs/>
          <w:sz w:val="32"/>
          <w:szCs w:val="32"/>
          <w:lang w:val="en-US" w:eastAsia="zh-CN" w:bidi="ar-SA"/>
        </w:rPr>
      </w:pPr>
      <w:r>
        <w:rPr>
          <w:rFonts w:hint="eastAsia" w:ascii="仿宋_GB2312" w:hAnsi="Times New Roman" w:eastAsia="仿宋_GB2312" w:cs="Times New Roman"/>
          <w:b/>
          <w:bCs/>
          <w:sz w:val="32"/>
          <w:szCs w:val="32"/>
          <w:lang w:val="en-US" w:eastAsia="zh-CN"/>
        </w:rPr>
        <w:t>关于</w:t>
      </w:r>
      <w:r>
        <w:rPr>
          <w:rFonts w:hint="eastAsia" w:ascii="仿宋_GB2312" w:eastAsia="仿宋_GB2312" w:cs="Times New Roman"/>
          <w:b/>
          <w:bCs/>
          <w:sz w:val="32"/>
          <w:szCs w:val="32"/>
          <w:lang w:val="en-US" w:eastAsia="zh-CN"/>
        </w:rPr>
        <w:t>优质建筑工程业绩突出企业</w:t>
      </w:r>
      <w:r>
        <w:rPr>
          <w:rFonts w:hint="eastAsia" w:ascii="仿宋_GB2312" w:hAnsi="Times New Roman" w:eastAsia="仿宋_GB2312" w:cs="Times New Roman"/>
          <w:b/>
          <w:bCs/>
          <w:sz w:val="32"/>
          <w:szCs w:val="32"/>
          <w:lang w:val="en-US" w:eastAsia="zh-CN"/>
        </w:rPr>
        <w:t>资助</w:t>
      </w:r>
      <w:r>
        <w:rPr>
          <w:rFonts w:hint="eastAsia" w:ascii="仿宋_GB2312" w:eastAsia="仿宋_GB2312" w:cs="Times New Roman"/>
          <w:b/>
          <w:bCs/>
          <w:sz w:val="32"/>
          <w:szCs w:val="32"/>
          <w:lang w:val="en-US" w:eastAsia="zh-CN"/>
        </w:rPr>
        <w:t>项目的申请</w:t>
      </w:r>
      <w:r>
        <w:rPr>
          <w:rFonts w:hint="eastAsia" w:ascii="仿宋_GB2312" w:hAnsi="ˎ̥" w:eastAsia="仿宋_GB2312" w:cs="宋体"/>
          <w:b/>
          <w:bCs/>
          <w:sz w:val="32"/>
          <w:szCs w:val="32"/>
          <w:lang w:val="en-US" w:eastAsia="zh-CN" w:bidi="ar-SA"/>
        </w:rPr>
        <w:t>材料如下：</w:t>
      </w:r>
    </w:p>
    <w:p>
      <w:pPr>
        <w:pageBreakBefore w:val="0"/>
        <w:numPr>
          <w:ilvl w:val="0"/>
          <w:numId w:val="0"/>
        </w:numPr>
        <w:kinsoku/>
        <w:wordWrap/>
        <w:overflowPunct/>
        <w:topLinePunct w:val="0"/>
        <w:autoSpaceDE/>
        <w:autoSpaceDN/>
        <w:bidi w:val="0"/>
        <w:adjustRightInd w:val="0"/>
        <w:snapToGrid w:val="0"/>
        <w:spacing w:beforeLines="0" w:after="0" w:afterLines="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（六）获奖证书（加盖单位公章彩色扫描成PDF上传）；</w:t>
      </w:r>
    </w:p>
    <w:p>
      <w:pPr>
        <w:pageBreakBefore w:val="0"/>
        <w:numPr>
          <w:ilvl w:val="0"/>
          <w:numId w:val="0"/>
        </w:numPr>
        <w:kinsoku/>
        <w:wordWrap/>
        <w:overflowPunct/>
        <w:topLinePunct w:val="0"/>
        <w:autoSpaceDE/>
        <w:autoSpaceDN/>
        <w:bidi w:val="0"/>
        <w:adjustRightInd w:val="0"/>
        <w:snapToGrid w:val="0"/>
        <w:spacing w:beforeLines="0" w:after="0" w:afterLines="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（七）奖项</w:t>
      </w:r>
      <w:r>
        <w:rPr>
          <w:rFonts w:hint="eastAsia" w:ascii="仿宋_GB2312" w:hAnsi="仿宋_GB2312" w:eastAsia="仿宋_GB2312" w:cs="仿宋_GB2312"/>
          <w:sz w:val="32"/>
          <w:szCs w:val="32"/>
          <w:lang w:val="en-US" w:eastAsia="zh-CN"/>
        </w:rPr>
        <w:t>官网公示文件及截图</w:t>
      </w:r>
      <w:r>
        <w:rPr>
          <w:rFonts w:hint="eastAsia" w:ascii="仿宋_GB2312" w:hAnsi="仿宋_GB2312" w:eastAsia="仿宋_GB2312" w:cs="仿宋_GB2312"/>
          <w:b w:val="0"/>
          <w:bCs w:val="0"/>
          <w:sz w:val="32"/>
          <w:szCs w:val="32"/>
          <w:lang w:val="en-US" w:eastAsia="zh-CN"/>
        </w:rPr>
        <w:t>（加盖单位公章彩色扫描成PDF上传）；</w:t>
      </w:r>
    </w:p>
    <w:p>
      <w:pPr>
        <w:pageBreakBefore w:val="0"/>
        <w:numPr>
          <w:ilvl w:val="0"/>
          <w:numId w:val="0"/>
        </w:numPr>
        <w:kinsoku/>
        <w:wordWrap/>
        <w:overflowPunct/>
        <w:topLinePunct w:val="0"/>
        <w:autoSpaceDE/>
        <w:autoSpaceDN/>
        <w:bidi w:val="0"/>
        <w:adjustRightInd w:val="0"/>
        <w:snapToGrid w:val="0"/>
        <w:spacing w:beforeLines="0" w:after="0" w:afterLines="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（八）施工总承包合同（加盖单位公章彩色扫描成PDF上传）</w:t>
      </w:r>
      <w:r>
        <w:rPr>
          <w:rFonts w:hint="eastAsia" w:ascii="仿宋_GB2312" w:hAnsi="仿宋_GB2312" w:eastAsia="仿宋_GB2312" w:cs="仿宋_GB2312"/>
          <w:sz w:val="32"/>
          <w:szCs w:val="32"/>
          <w:lang w:val="en-US" w:eastAsia="zh-CN"/>
        </w:rPr>
        <w:t>。</w:t>
      </w:r>
    </w:p>
    <w:p>
      <w:pPr>
        <w:pageBreakBefore w:val="0"/>
        <w:numPr>
          <w:ilvl w:val="0"/>
          <w:numId w:val="0"/>
        </w:numPr>
        <w:kinsoku/>
        <w:wordWrap/>
        <w:overflowPunct/>
        <w:topLinePunct w:val="0"/>
        <w:autoSpaceDE/>
        <w:autoSpaceDN/>
        <w:bidi w:val="0"/>
        <w:adjustRightInd w:val="0"/>
        <w:snapToGrid w:val="0"/>
        <w:spacing w:beforeLines="0" w:after="0" w:afterLines="0"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七、</w:t>
      </w:r>
      <w:r>
        <w:rPr>
          <w:rFonts w:hint="eastAsia" w:ascii="黑体" w:hAnsi="黑体" w:eastAsia="黑体" w:cs="黑体"/>
          <w:b w:val="0"/>
          <w:bCs w:val="0"/>
          <w:sz w:val="32"/>
          <w:szCs w:val="32"/>
        </w:rPr>
        <w:t>其他事项</w:t>
      </w:r>
    </w:p>
    <w:p>
      <w:pPr>
        <w:pageBreakBefore w:val="0"/>
        <w:kinsoku/>
        <w:wordWrap/>
        <w:overflowPunct/>
        <w:topLinePunct w:val="0"/>
        <w:autoSpaceDE/>
        <w:autoSpaceDN/>
        <w:bidi w:val="0"/>
        <w:adjustRightInd w:val="0"/>
        <w:snapToGrid w:val="0"/>
        <w:spacing w:beforeLines="0" w:after="0" w:afterLines="0" w:line="560" w:lineRule="exact"/>
        <w:ind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申请本项资助的企业应保证其申报材料的完整性、真实性、准确性及合法性，并承担所提交的项目申报材料的相关法律责任，如有虚假或侵权等行为，该项目申请无效，如事后发现存在以上行为，</w:t>
      </w:r>
      <w:r>
        <w:rPr>
          <w:rFonts w:hint="eastAsia" w:ascii="仿宋_GB2312" w:hAnsi="仿宋_GB2312" w:eastAsia="仿宋_GB2312" w:cs="仿宋_GB2312"/>
          <w:b w:val="0"/>
          <w:bCs w:val="0"/>
          <w:sz w:val="32"/>
          <w:szCs w:val="32"/>
          <w:lang w:eastAsia="zh-CN"/>
        </w:rPr>
        <w:t>相关</w:t>
      </w:r>
      <w:r>
        <w:rPr>
          <w:rFonts w:hint="eastAsia" w:ascii="仿宋_GB2312" w:hAnsi="仿宋_GB2312" w:eastAsia="仿宋_GB2312" w:cs="仿宋_GB2312"/>
          <w:b w:val="0"/>
          <w:bCs w:val="0"/>
          <w:sz w:val="32"/>
          <w:szCs w:val="32"/>
        </w:rPr>
        <w:t>主管部门将保留依法追究其法律责任的权利。</w:t>
      </w:r>
    </w:p>
    <w:p>
      <w:pPr>
        <w:pageBreakBefore w:val="0"/>
        <w:widowControl/>
        <w:kinsoku/>
        <w:wordWrap/>
        <w:overflowPunct/>
        <w:topLinePunct w:val="0"/>
        <w:autoSpaceDE/>
        <w:autoSpaceDN/>
        <w:bidi w:val="0"/>
        <w:adjustRightInd w:val="0"/>
        <w:snapToGrid w:val="0"/>
        <w:spacing w:beforeLines="0" w:after="0" w:afterLines="0" w:line="560" w:lineRule="exact"/>
        <w:ind w:leftChars="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八、</w:t>
      </w:r>
      <w:r>
        <w:rPr>
          <w:rFonts w:hint="eastAsia" w:ascii="黑体" w:hAnsi="黑体" w:eastAsia="黑体" w:cs="黑体"/>
          <w:b w:val="0"/>
          <w:bCs w:val="0"/>
          <w:sz w:val="32"/>
          <w:szCs w:val="32"/>
        </w:rPr>
        <w:t>附则</w:t>
      </w:r>
    </w:p>
    <w:p>
      <w:pPr>
        <w:pageBreakBefore w:val="0"/>
        <w:widowControl/>
        <w:kinsoku/>
        <w:wordWrap/>
        <w:overflowPunct/>
        <w:topLinePunct w:val="0"/>
        <w:autoSpaceDE/>
        <w:autoSpaceDN/>
        <w:bidi w:val="0"/>
        <w:adjustRightInd w:val="0"/>
        <w:snapToGrid w:val="0"/>
        <w:spacing w:beforeLines="0" w:after="0" w:afterLines="0" w:line="560" w:lineRule="exact"/>
        <w:ind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本操作规程由南山区住房和建设局负责解释，自发布之日起施行。</w:t>
      </w:r>
    </w:p>
    <w:p>
      <w:pPr>
        <w:pStyle w:val="2"/>
        <w:pageBreakBefore w:val="0"/>
        <w:kinsoku/>
        <w:wordWrap/>
        <w:overflowPunct/>
        <w:topLinePunct w:val="0"/>
        <w:autoSpaceDE/>
        <w:autoSpaceDN/>
        <w:bidi w:val="0"/>
        <w:spacing w:before="0" w:beforeLines="0" w:after="0" w:afterLines="0" w:line="560" w:lineRule="exact"/>
        <w:ind w:leftChars="0" w:firstLine="640" w:firstLineChars="200"/>
        <w:jc w:val="both"/>
        <w:textAlignment w:val="auto"/>
        <w:rPr>
          <w:rFonts w:hint="eastAsia" w:eastAsia="仿宋_GB2312"/>
          <w:b w:val="0"/>
          <w:bCs w:val="0"/>
          <w:lang w:eastAsia="zh-CN"/>
        </w:rPr>
      </w:pPr>
      <w:r>
        <w:rPr>
          <w:rFonts w:hint="eastAsia" w:ascii="仿宋_GB2312" w:hAnsi="仿宋_GB2312" w:eastAsia="仿宋_GB2312" w:cs="仿宋_GB2312"/>
          <w:b w:val="0"/>
          <w:bCs w:val="0"/>
          <w:sz w:val="32"/>
          <w:szCs w:val="32"/>
          <w:lang w:eastAsia="zh-CN"/>
        </w:rPr>
        <w:t>受理科室及联系电话：</w:t>
      </w:r>
      <w:r>
        <w:rPr>
          <w:rFonts w:hint="eastAsia" w:ascii="仿宋_GB2312" w:hAnsi="仿宋_GB2312" w:eastAsia="仿宋_GB2312" w:cs="仿宋_GB2312"/>
          <w:b w:val="0"/>
          <w:bCs w:val="0"/>
          <w:sz w:val="32"/>
          <w:szCs w:val="32"/>
          <w:lang w:val="en-US" w:eastAsia="zh-CN"/>
        </w:rPr>
        <w:t>建筑市场科</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黄祥钢，26542536</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eastAsia="zh-CN"/>
        </w:rPr>
        <w:br w:type="textWrapping"/>
      </w:r>
    </w:p>
    <w:p>
      <w:pPr>
        <w:pageBreakBefore w:val="0"/>
        <w:widowControl/>
        <w:kinsoku/>
        <w:wordWrap/>
        <w:overflowPunct/>
        <w:topLinePunct w:val="0"/>
        <w:autoSpaceDE/>
        <w:autoSpaceDN/>
        <w:bidi w:val="0"/>
        <w:adjustRightInd w:val="0"/>
        <w:snapToGrid w:val="0"/>
        <w:spacing w:beforeLines="0" w:after="0" w:afterLines="0" w:line="560" w:lineRule="exact"/>
        <w:ind w:leftChars="0" w:firstLine="640" w:firstLineChars="200"/>
        <w:jc w:val="both"/>
        <w:textAlignment w:val="auto"/>
        <w:rPr>
          <w:rFonts w:hint="eastAsia" w:ascii="仿宋_GB2312" w:hAnsi="仿宋_GB2312" w:eastAsia="仿宋_GB2312" w:cs="仿宋_GB2312"/>
          <w:b w:val="0"/>
          <w:bCs w:val="0"/>
          <w:sz w:val="32"/>
          <w:szCs w:val="32"/>
        </w:rPr>
      </w:pPr>
    </w:p>
    <w:p>
      <w:pPr>
        <w:pageBreakBefore w:val="0"/>
        <w:numPr>
          <w:ilvl w:val="0"/>
          <w:numId w:val="0"/>
        </w:numPr>
        <w:kinsoku/>
        <w:wordWrap/>
        <w:overflowPunct/>
        <w:topLinePunct w:val="0"/>
        <w:autoSpaceDE/>
        <w:autoSpaceDN/>
        <w:bidi w:val="0"/>
        <w:adjustRightInd w:val="0"/>
        <w:snapToGrid w:val="0"/>
        <w:spacing w:beforeLines="0" w:after="0" w:afterLines="0" w:line="560" w:lineRule="exact"/>
        <w:ind w:leftChars="0" w:firstLine="440" w:firstLineChars="200"/>
        <w:jc w:val="both"/>
        <w:textAlignment w:val="auto"/>
        <w:rPr>
          <w:rFonts w:hint="default"/>
          <w:b w:val="0"/>
          <w:bCs w:val="0"/>
          <w:lang w:val="en-US" w:eastAsia="zh-CN"/>
        </w:rPr>
      </w:pPr>
    </w:p>
    <w:sectPr>
      <w:headerReference r:id="rId5" w:type="default"/>
      <w:footerReference r:id="rId6" w:type="default"/>
      <w:pgSz w:w="11906" w:h="16838"/>
      <w:pgMar w:top="1440" w:right="1587" w:bottom="1440"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D050000L [URW ]"/>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D050000L [URW ]"/>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auto"/>
    <w:pitch w:val="default"/>
    <w:sig w:usb0="00000000" w:usb1="00000000" w:usb2="00000000" w:usb3="00000000" w:csb0="00040000" w:csb1="00000000"/>
  </w:font>
  <w:font w:name="Cambria">
    <w:altName w:val="DejaVu Sans"/>
    <w:panose1 w:val="02040503050406030204"/>
    <w:charset w:val="00"/>
    <w:family w:val="roman"/>
    <w:pitch w:val="default"/>
    <w:sig w:usb0="00000000" w:usb1="00000000" w:usb2="02000000" w:usb3="00000000" w:csb0="2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ˎ̥">
    <w:altName w:val="方正细黑一_GBK"/>
    <w:panose1 w:val="00000000000000000000"/>
    <w:charset w:val="00"/>
    <w:family w:val="roman"/>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细黑一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ins w:id="0" w:author="root" w:date="2023-04-06T06:05:06Z">
      <w:r>
        <w:rPr>
          <w:sz w:val="18"/>
        </w:rPr>
        <w:pict>
          <v:shape id="PowerPlusWaterMarkObject9648482" o:spid="_x0000_s2066" o:spt="136" type="#_x0000_t136" style="position:absolute;left:0pt;margin-left:512.55pt;margin-top:483.35pt;height:96pt;width:101pt;mso-position-horizontal-relative:margin;mso-position-vertical-relative:margin;rotation:-2949120f;z-index:-251640832;mso-width-relative:page;mso-height-relative:page;" fillcolor="#C0C0C0" filled="t" stroked="f" coordsize="21600,21600" adj="10800">
            <v:path/>
            <v:fill on="t" opacity="32768f" focussize="0,0"/>
            <v:stroke on="f"/>
            <v:imagedata o:title=""/>
            <o:lock v:ext="edit" aspectratio="t"/>
            <v:textpath on="t" fitpath="t" trim="t" xscale="f" string="黄祥钢&#10;&#10;&#10;&#10;2023-04-06" style="font-family:8;font-size:96pt;v-same-letter-heights:f;v-text-align:center;"/>
          </v:shape>
        </w:pict>
      </w:r>
    </w:ins>
    <w:ins w:id="2" w:author="root" w:date="2023-04-06T06:05:06Z">
      <w:r>
        <w:rPr>
          <w:sz w:val="18"/>
        </w:rPr>
        <w:pict>
          <v:shape id="PowerPlusWaterMarkObject8875060" o:spid="_x0000_s2065" o:spt="136" type="#_x0000_t136" style="position:absolute;left:0pt;margin-left:310.3pt;margin-top:685.55pt;height:96pt;width:101pt;mso-position-horizontal-relative:margin;mso-position-vertical-relative:margin;rotation:-2949120f;z-index:-251641856;mso-width-relative:page;mso-height-relative:page;" fillcolor="#C0C0C0" filled="t" stroked="f" coordsize="21600,21600" adj="10800">
            <v:path/>
            <v:fill on="t" opacity="32768f" focussize="0,0"/>
            <v:stroke on="f"/>
            <v:imagedata o:title=""/>
            <o:lock v:ext="edit" aspectratio="t"/>
            <v:textpath on="t" fitpath="t" trim="t" xscale="f" string="黄祥钢&#10;&#10;&#10;&#10;2023-04-06" style="font-family:8;font-size:96pt;v-same-letter-heights:f;v-text-align:center;"/>
          </v:shape>
        </w:pict>
      </w:r>
    </w:ins>
    <w:ins w:id="4" w:author="root" w:date="2023-04-06T06:05:06Z">
      <w:r>
        <w:rPr>
          <w:sz w:val="18"/>
        </w:rPr>
        <w:pict>
          <v:shape id="PowerPlusWaterMarkObject8730448" o:spid="_x0000_s2064" o:spt="136" type="#_x0000_t136" style="position:absolute;left:0pt;margin-left:512.55pt;margin-top:278pt;height:96pt;width:101pt;mso-position-horizontal-relative:margin;mso-position-vertical-relative:margin;rotation:-2949120f;z-index:-251642880;mso-width-relative:page;mso-height-relative:page;" fillcolor="#C0C0C0" filled="t" stroked="f" coordsize="21600,21600" adj="10800">
            <v:path/>
            <v:fill on="t" opacity="32768f" focussize="0,0"/>
            <v:stroke on="f"/>
            <v:imagedata o:title=""/>
            <o:lock v:ext="edit" aspectratio="t"/>
            <v:textpath on="t" fitpath="t" trim="t" xscale="f" string="黄祥钢&#10;&#10;&#10;&#10;2023-04-06" style="font-family:8;font-size:96pt;v-same-letter-heights:f;v-text-align:center;"/>
          </v:shape>
        </w:pict>
      </w:r>
    </w:ins>
    <w:ins w:id="6" w:author="root" w:date="2023-04-06T06:05:06Z">
      <w:r>
        <w:rPr>
          <w:sz w:val="18"/>
        </w:rPr>
        <w:pict>
          <v:shape id="PowerPlusWaterMarkObject8032184" o:spid="_x0000_s2063" o:spt="136" type="#_x0000_t136" style="position:absolute;left:0pt;margin-left:310.3pt;margin-top:480.25pt;height:96pt;width:101pt;mso-position-horizontal-relative:margin;mso-position-vertical-relative:margin;rotation:-2949120f;z-index:-251643904;mso-width-relative:page;mso-height-relative:page;" fillcolor="#C0C0C0" filled="t" stroked="f" coordsize="21600,21600" adj="10800">
            <v:path/>
            <v:fill on="t" opacity="32768f" focussize="0,0"/>
            <v:stroke on="f"/>
            <v:imagedata o:title=""/>
            <o:lock v:ext="edit" aspectratio="t"/>
            <v:textpath on="t" fitpath="t" trim="t" xscale="f" string="黄祥钢&#10;&#10;&#10;&#10;2023-04-06" style="font-family:8;font-size:96pt;v-same-letter-heights:f;v-text-align:center;"/>
          </v:shape>
        </w:pict>
      </w:r>
    </w:ins>
    <w:ins w:id="8" w:author="root" w:date="2023-04-06T06:05:06Z">
      <w:r>
        <w:rPr>
          <w:sz w:val="18"/>
        </w:rPr>
        <w:pict>
          <v:shape id="PowerPlusWaterMarkObject7491888" o:spid="_x0000_s2062" o:spt="136" type="#_x0000_t136" style="position:absolute;left:0pt;margin-left:108.1pt;margin-top:682.5pt;height:96pt;width:101pt;mso-position-horizontal-relative:margin;mso-position-vertical-relative:margin;rotation:-2949120f;z-index:-251644928;mso-width-relative:page;mso-height-relative:page;" fillcolor="#C0C0C0" filled="t" stroked="f" coordsize="21600,21600" adj="10800">
            <v:path/>
            <v:fill on="t" opacity="32768f" focussize="0,0"/>
            <v:stroke on="f"/>
            <v:imagedata o:title=""/>
            <o:lock v:ext="edit" aspectratio="t"/>
            <v:textpath on="t" fitpath="t" trim="t" xscale="f" string="黄祥钢&#10;&#10;&#10;&#10;2023-04-06" style="font-family:8;font-size:96pt;v-same-letter-heights:f;v-text-align:center;"/>
          </v:shape>
        </w:pict>
      </w:r>
    </w:ins>
    <w:ins w:id="10" w:author="root" w:date="2023-04-06T06:05:06Z">
      <w:r>
        <w:rPr>
          <w:sz w:val="18"/>
        </w:rPr>
        <w:pict>
          <v:shape id="PowerPlusWaterMarkObject7098527" o:spid="_x0000_s2061" o:spt="136" type="#_x0000_t136" style="position:absolute;left:0pt;margin-left:512.55pt;margin-top:72.7pt;height:96pt;width:101pt;mso-position-horizontal-relative:margin;mso-position-vertical-relative:margin;rotation:-2949120f;z-index:-251645952;mso-width-relative:page;mso-height-relative:page;" fillcolor="#C0C0C0" filled="t" stroked="f" coordsize="21600,21600" adj="10800">
            <v:path/>
            <v:fill on="t" opacity="32768f" focussize="0,0"/>
            <v:stroke on="f"/>
            <v:imagedata o:title=""/>
            <o:lock v:ext="edit" aspectratio="t"/>
            <v:textpath on="t" fitpath="t" trim="t" xscale="f" string="黄祥钢&#10;&#10;&#10;&#10;2023-04-06" style="font-family:8;font-size:96pt;v-same-letter-heights:f;v-text-align:center;"/>
          </v:shape>
        </w:pict>
      </w:r>
    </w:ins>
    <w:ins w:id="12" w:author="root" w:date="2023-04-06T06:05:06Z">
      <w:r>
        <w:rPr>
          <w:sz w:val="18"/>
        </w:rPr>
        <w:pict>
          <v:shape id="PowerPlusWaterMarkObject6616632" o:spid="_x0000_s2060" o:spt="136" type="#_x0000_t136" style="position:absolute;left:0pt;margin-left:310.3pt;margin-top:274.95pt;height:96pt;width:101pt;mso-position-horizontal-relative:margin;mso-position-vertical-relative:margin;rotation:-2949120f;z-index:-251646976;mso-width-relative:page;mso-height-relative:page;" fillcolor="#C0C0C0" filled="t" stroked="f" coordsize="21600,21600" adj="10800">
            <v:path/>
            <v:fill on="t" opacity="32768f" focussize="0,0"/>
            <v:stroke on="f"/>
            <v:imagedata o:title=""/>
            <o:lock v:ext="edit" aspectratio="t"/>
            <v:textpath on="t" fitpath="t" trim="t" xscale="f" string="黄祥钢&#10;&#10;&#10;&#10;2023-04-06" style="font-family:8;font-size:96pt;v-same-letter-heights:f;v-text-align:center;"/>
          </v:shape>
        </w:pict>
      </w:r>
    </w:ins>
    <w:ins w:id="14" w:author="root" w:date="2023-04-06T06:05:06Z">
      <w:r>
        <w:rPr>
          <w:sz w:val="18"/>
        </w:rPr>
        <w:pict>
          <v:shape id="PowerPlusWaterMarkObject5616830" o:spid="_x0000_s2059" o:spt="136" type="#_x0000_t136" style="position:absolute;left:0pt;margin-left:108.1pt;margin-top:477.15pt;height:96pt;width:101pt;mso-position-horizontal-relative:margin;mso-position-vertical-relative:margin;rotation:-2949120f;z-index:-251648000;mso-width-relative:page;mso-height-relative:page;" fillcolor="#C0C0C0" filled="t" stroked="f" coordsize="21600,21600" adj="10800">
            <v:path/>
            <v:fill on="t" opacity="32768f" focussize="0,0"/>
            <v:stroke on="f"/>
            <v:imagedata o:title=""/>
            <o:lock v:ext="edit" aspectratio="t"/>
            <v:textpath on="t" fitpath="t" trim="t" xscale="f" string="黄祥钢&#10;&#10;&#10;&#10;2023-04-06" style="font-family:8;font-size:96pt;v-same-letter-heights:f;v-text-align:center;"/>
          </v:shape>
        </w:pict>
      </w:r>
    </w:ins>
    <w:ins w:id="16" w:author="root" w:date="2023-04-06T06:05:06Z">
      <w:r>
        <w:rPr>
          <w:sz w:val="18"/>
        </w:rPr>
        <w:pict>
          <v:shape id="PowerPlusWaterMarkObject4819738" o:spid="_x0000_s2058" o:spt="136" type="#_x0000_t136" style="position:absolute;left:0pt;margin-left:-94.15pt;margin-top:679.4pt;height:96pt;width:101pt;mso-position-horizontal-relative:margin;mso-position-vertical-relative:margin;rotation:-2949120f;z-index:-251649024;mso-width-relative:page;mso-height-relative:page;" fillcolor="#C0C0C0" filled="t" stroked="f" coordsize="21600,21600" adj="10800">
            <v:path/>
            <v:fill on="t" opacity="32768f" focussize="0,0"/>
            <v:stroke on="f"/>
            <v:imagedata o:title=""/>
            <o:lock v:ext="edit" aspectratio="t"/>
            <v:textpath on="t" fitpath="t" trim="t" xscale="f" string="黄祥钢&#10;&#10;&#10;&#10;2023-04-06" style="font-family:8;font-size:96pt;v-same-letter-heights:f;v-text-align:center;"/>
          </v:shape>
        </w:pict>
      </w:r>
    </w:ins>
    <w:ins w:id="18" w:author="root" w:date="2023-04-06T06:05:06Z">
      <w:r>
        <w:rPr>
          <w:sz w:val="18"/>
        </w:rPr>
        <w:pict>
          <v:shape id="PowerPlusWaterMarkObject4254111" o:spid="_x0000_s2057" o:spt="136" type="#_x0000_t136" style="position:absolute;left:0pt;margin-left:512.55pt;margin-top:-132.6pt;height:96pt;width:101pt;mso-position-horizontal-relative:margin;mso-position-vertical-relative:margin;rotation:-2949120f;z-index:-251650048;mso-width-relative:page;mso-height-relative:page;" fillcolor="#C0C0C0" filled="t" stroked="f" coordsize="21600,21600" adj="10800">
            <v:path/>
            <v:fill on="t" opacity="32768f" focussize="0,0"/>
            <v:stroke on="f"/>
            <v:imagedata o:title=""/>
            <o:lock v:ext="edit" aspectratio="t"/>
            <v:textpath on="t" fitpath="t" trim="t" xscale="f" string="黄祥钢&#10;&#10;&#10;&#10;2023-04-06" style="font-family:8;font-size:96pt;v-same-letter-heights:f;v-text-align:center;"/>
          </v:shape>
        </w:pict>
      </w:r>
    </w:ins>
    <w:ins w:id="20" w:author="root" w:date="2023-04-06T06:05:06Z">
      <w:r>
        <w:rPr>
          <w:sz w:val="18"/>
        </w:rPr>
        <w:pict>
          <v:shape id="PowerPlusWaterMarkObject4165846" o:spid="_x0000_s2056" o:spt="136" type="#_x0000_t136" style="position:absolute;left:0pt;margin-left:310.3pt;margin-top:69.6pt;height:96pt;width:101pt;mso-position-horizontal-relative:margin;mso-position-vertical-relative:margin;rotation:-2949120f;z-index:-251651072;mso-width-relative:page;mso-height-relative:page;" fillcolor="#C0C0C0" filled="t" stroked="f" coordsize="21600,21600" adj="10800">
            <v:path/>
            <v:fill on="t" opacity="32768f" focussize="0,0"/>
            <v:stroke on="f"/>
            <v:imagedata o:title=""/>
            <o:lock v:ext="edit" aspectratio="t"/>
            <v:textpath on="t" fitpath="t" trim="t" xscale="f" string="黄祥钢&#10;&#10;&#10;&#10;2023-04-06" style="font-family:8;font-size:96pt;v-same-letter-heights:f;v-text-align:center;"/>
          </v:shape>
        </w:pict>
      </w:r>
    </w:ins>
    <w:ins w:id="22" w:author="root" w:date="2023-04-06T06:05:06Z">
      <w:r>
        <w:rPr>
          <w:sz w:val="18"/>
        </w:rPr>
        <w:pict>
          <v:shape id="PowerPlusWaterMarkObject3605703" o:spid="_x0000_s2055" o:spt="136" type="#_x0000_t136" style="position:absolute;left:0pt;margin-left:108.1pt;margin-top:271.85pt;height:96pt;width:101pt;mso-position-horizontal-relative:margin;mso-position-vertical-relative:margin;rotation:-2949120f;z-index:-251652096;mso-width-relative:page;mso-height-relative:page;" fillcolor="#C0C0C0" filled="t" stroked="f" coordsize="21600,21600" adj="10800">
            <v:path/>
            <v:fill on="t" opacity="32768f" focussize="0,0"/>
            <v:stroke on="f"/>
            <v:imagedata o:title=""/>
            <o:lock v:ext="edit" aspectratio="t"/>
            <v:textpath on="t" fitpath="t" trim="t" xscale="f" string="黄祥钢&#10;&#10;&#10;&#10;2023-04-06" style="font-family:8;font-size:96pt;v-same-letter-heights:f;v-text-align:center;"/>
          </v:shape>
        </w:pict>
      </w:r>
    </w:ins>
    <w:ins w:id="24" w:author="root" w:date="2023-04-06T06:05:06Z">
      <w:r>
        <w:rPr>
          <w:sz w:val="18"/>
        </w:rPr>
        <w:pict>
          <v:shape id="PowerPlusWaterMarkObject3178281" o:spid="_x0000_s2054" o:spt="136" type="#_x0000_t136" style="position:absolute;left:0pt;margin-left:-94.15pt;margin-top:474.1pt;height:96pt;width:101pt;mso-position-horizontal-relative:margin;mso-position-vertical-relative:margin;rotation:-2949120f;z-index:-251653120;mso-width-relative:page;mso-height-relative:page;" fillcolor="#C0C0C0" filled="t" stroked="f" coordsize="21600,21600" adj="10800">
            <v:path/>
            <v:fill on="t" opacity="32768f" focussize="0,0"/>
            <v:stroke on="f"/>
            <v:imagedata o:title=""/>
            <o:lock v:ext="edit" aspectratio="t"/>
            <v:textpath on="t" fitpath="t" trim="t" xscale="f" string="黄祥钢&#10;&#10;&#10;&#10;2023-04-06" style="font-family:8;font-size:96pt;v-same-letter-heights:f;v-text-align:center;"/>
          </v:shape>
        </w:pict>
      </w:r>
    </w:ins>
    <w:ins w:id="26" w:author="root" w:date="2023-04-06T06:05:06Z">
      <w:r>
        <w:rPr>
          <w:sz w:val="18"/>
        </w:rPr>
        <w:pict>
          <v:shape id="PowerPlusWaterMarkObject2915536" o:spid="_x0000_s2053" o:spt="136" type="#_x0000_t136" style="position:absolute;left:0pt;margin-left:310.3pt;margin-top:-135.7pt;height:96pt;width:101pt;mso-position-horizontal-relative:margin;mso-position-vertical-relative:margin;rotation:-2949120f;z-index:-251654144;mso-width-relative:page;mso-height-relative:page;" fillcolor="#C0C0C0" filled="t" stroked="f" coordsize="21600,21600" adj="10800">
            <v:path/>
            <v:fill on="t" opacity="32768f" focussize="0,0"/>
            <v:stroke on="f"/>
            <v:imagedata o:title=""/>
            <o:lock v:ext="edit" aspectratio="t"/>
            <v:textpath on="t" fitpath="t" trim="t" xscale="f" string="黄祥钢&#10;&#10;&#10;&#10;2023-04-06" style="font-family:8;font-size:96pt;v-same-letter-heights:f;v-text-align:center;"/>
          </v:shape>
        </w:pict>
      </w:r>
    </w:ins>
    <w:ins w:id="28" w:author="root" w:date="2023-04-06T06:05:06Z">
      <w:r>
        <w:rPr>
          <w:sz w:val="18"/>
        </w:rPr>
        <w:pict>
          <v:shape id="PowerPlusWaterMarkObject1909744" o:spid="_x0000_s2052" o:spt="136" type="#_x0000_t136" style="position:absolute;left:0pt;margin-left:108.1pt;margin-top:66.55pt;height:96pt;width:101pt;mso-position-horizontal-relative:margin;mso-position-vertical-relative:margin;rotation:-2949120f;z-index:-251655168;mso-width-relative:page;mso-height-relative:page;" fillcolor="#C0C0C0" filled="t" stroked="f" coordsize="21600,21600" adj="10800">
            <v:path/>
            <v:fill on="t" opacity="32768f" focussize="0,0"/>
            <v:stroke on="f"/>
            <v:imagedata o:title=""/>
            <o:lock v:ext="edit" aspectratio="t"/>
            <v:textpath on="t" fitpath="t" trim="t" xscale="f" string="黄祥钢&#10;&#10;&#10;&#10;2023-04-06" style="font-family:8;font-size:96pt;v-same-letter-heights:f;v-text-align:center;"/>
          </v:shape>
        </w:pict>
      </w:r>
    </w:ins>
    <w:ins w:id="30" w:author="root" w:date="2023-04-06T06:05:06Z">
      <w:r>
        <w:rPr>
          <w:sz w:val="18"/>
        </w:rPr>
        <w:pict>
          <v:shape id="PowerPlusWaterMarkObject1579259" o:spid="_x0000_s2051" o:spt="136" type="#_x0000_t136" style="position:absolute;left:0pt;margin-left:-94.15pt;margin-top:268.75pt;height:96pt;width:101pt;mso-position-horizontal-relative:margin;mso-position-vertical-relative:margin;rotation:-2949120f;z-index:-251656192;mso-width-relative:page;mso-height-relative:page;" fillcolor="#C0C0C0" filled="t" stroked="f" coordsize="21600,21600" adj="10800">
            <v:path/>
            <v:fill on="t" opacity="32768f" focussize="0,0"/>
            <v:stroke on="f"/>
            <v:imagedata o:title=""/>
            <o:lock v:ext="edit" aspectratio="t"/>
            <v:textpath on="t" fitpath="t" trim="t" xscale="f" string="黄祥钢&#10;&#10;&#10;&#10;2023-04-06" style="font-family:8;font-size:96pt;v-same-letter-heights:f;v-text-align:center;"/>
          </v:shape>
        </w:pict>
      </w:r>
    </w:ins>
    <w:ins w:id="32" w:author="root" w:date="2023-04-06T06:05:06Z">
      <w:r>
        <w:rPr>
          <w:sz w:val="18"/>
        </w:rPr>
        <w:pict>
          <v:shape id="PowerPlusWaterMarkObject1161821" o:spid="_x0000_s2050" o:spt="136" type="#_x0000_t136" style="position:absolute;left:0pt;margin-left:108.1pt;margin-top:-138.75pt;height:96pt;width:101pt;mso-position-horizontal-relative:margin;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path="t" trim="t" xscale="f" string="黄祥钢&#10;&#10;&#10;&#10;2023-04-06" style="font-family:8;font-size:96pt;v-same-letter-heights:f;v-text-align:center;"/>
          </v:shape>
        </w:pict>
      </w:r>
    </w:ins>
    <w:ins w:id="34" w:author="root" w:date="2023-04-06T06:05:06Z">
      <w:r>
        <w:rPr>
          <w:sz w:val="18"/>
        </w:rPr>
        <w:pict>
          <v:shape id="PowerPlusWaterMarkObject975579" o:spid="_x0000_s2049" o:spt="136" type="#_x0000_t136" style="position:absolute;left:0pt;margin-left:-94.15pt;margin-top:63.45pt;height:96pt;width:101pt;mso-position-horizontal-relative:margin;mso-position-vertical-relative:margin;rotation:-2949120f;z-index:-251658240;mso-width-relative:page;mso-height-relative:page;" fillcolor="#C0C0C0" filled="t" stroked="f" coordsize="21600,21600" adj="10800">
            <v:path/>
            <v:fill on="t" opacity="32768f" focussize="0,0"/>
            <v:stroke on="f"/>
            <v:imagedata o:title=""/>
            <o:lock v:ext="edit" aspectratio="t"/>
            <v:textpath on="t" fitpath="t" trim="t" xscale="f" string="黄祥钢&#10;&#10;&#10;&#10;2023-04-06" style="font-family:8;font-size:96pt;v-same-letter-heights:f;v-text-align:center;"/>
          </v:shape>
        </w:pic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5107CB"/>
    <w:multiLevelType w:val="singleLevel"/>
    <w:tmpl w:val="C35107CB"/>
    <w:lvl w:ilvl="0" w:tentative="0">
      <w:start w:val="1"/>
      <w:numFmt w:val="chineseCounting"/>
      <w:suff w:val="nothing"/>
      <w:lvlText w:val="%1、"/>
      <w:lvlJc w:val="left"/>
      <w:rPr>
        <w:rFonts w:hint="eastAsia"/>
      </w:rPr>
    </w:lvl>
  </w:abstractNum>
  <w:abstractNum w:abstractNumId="1">
    <w:nsid w:val="0EBDBF24"/>
    <w:multiLevelType w:val="singleLevel"/>
    <w:tmpl w:val="0EBDBF24"/>
    <w:lvl w:ilvl="0" w:tentative="0">
      <w:start w:val="2"/>
      <w:numFmt w:val="chineseCounting"/>
      <w:suff w:val="nothing"/>
      <w:lvlText w:val="（%1）"/>
      <w:lvlJc w:val="left"/>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oot">
    <w15:presenceInfo w15:providerId="None" w15:userId="ro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1NTMxMjI3NjgwOTQzNjIwZmQ4MzY4NTI1OTYxMWUifQ=="/>
  </w:docVars>
  <w:rsids>
    <w:rsidRoot w:val="00000000"/>
    <w:rsid w:val="057B7706"/>
    <w:rsid w:val="06106543"/>
    <w:rsid w:val="08883B04"/>
    <w:rsid w:val="11DD23BF"/>
    <w:rsid w:val="1B2B44B2"/>
    <w:rsid w:val="242F38C4"/>
    <w:rsid w:val="27791F3A"/>
    <w:rsid w:val="2FB40800"/>
    <w:rsid w:val="2FDF4C84"/>
    <w:rsid w:val="314244EE"/>
    <w:rsid w:val="32395FAE"/>
    <w:rsid w:val="3A33508D"/>
    <w:rsid w:val="430425C4"/>
    <w:rsid w:val="4BC472AE"/>
    <w:rsid w:val="4F4C7375"/>
    <w:rsid w:val="5704578E"/>
    <w:rsid w:val="57792FDB"/>
    <w:rsid w:val="59A85A64"/>
    <w:rsid w:val="5CC912A4"/>
    <w:rsid w:val="5E344756"/>
    <w:rsid w:val="635949F9"/>
    <w:rsid w:val="66F41336"/>
    <w:rsid w:val="67F3058D"/>
    <w:rsid w:val="6CD513A2"/>
    <w:rsid w:val="6F2B2258"/>
    <w:rsid w:val="6F593630"/>
    <w:rsid w:val="6FD718F7"/>
    <w:rsid w:val="7416776C"/>
    <w:rsid w:val="754A061A"/>
    <w:rsid w:val="77130207"/>
    <w:rsid w:val="F6B25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52" w:lineRule="auto"/>
    </w:pPr>
    <w:rPr>
      <w:rFonts w:ascii="Times New Roman" w:hAnsi="Times New Roman" w:eastAsia="宋体" w:cs="Times New Roman"/>
      <w:sz w:val="22"/>
      <w:szCs w:val="22"/>
      <w:lang w:val="en-US" w:eastAsia="en-US" w:bidi="en-US"/>
    </w:rPr>
  </w:style>
  <w:style w:type="paragraph" w:styleId="3">
    <w:name w:val="heading 1"/>
    <w:basedOn w:val="1"/>
    <w:next w:val="1"/>
    <w:qFormat/>
    <w:uiPriority w:val="0"/>
    <w:pPr>
      <w:keepNext/>
      <w:keepLines/>
      <w:spacing w:beforeLines="0" w:beforeAutospacing="0" w:afterLines="0" w:afterAutospacing="0" w:line="560" w:lineRule="exact"/>
      <w:ind w:left="420" w:leftChars="200"/>
      <w:outlineLvl w:val="0"/>
    </w:pPr>
    <w:rPr>
      <w:rFonts w:eastAsia="黑体" w:asciiTheme="minorAscii" w:hAnsiTheme="minorAscii"/>
      <w:kern w:val="44"/>
      <w:sz w:val="32"/>
    </w:rPr>
  </w:style>
  <w:style w:type="paragraph" w:styleId="4">
    <w:name w:val="heading 2"/>
    <w:basedOn w:val="1"/>
    <w:next w:val="1"/>
    <w:semiHidden/>
    <w:unhideWhenUsed/>
    <w:qFormat/>
    <w:uiPriority w:val="0"/>
    <w:pPr>
      <w:keepNext/>
      <w:keepLines/>
      <w:spacing w:beforeLines="0" w:beforeAutospacing="0" w:afterLines="0" w:afterAutospacing="0" w:line="560" w:lineRule="exact"/>
      <w:ind w:left="420" w:leftChars="200"/>
      <w:outlineLvl w:val="1"/>
    </w:pPr>
    <w:rPr>
      <w:rFonts w:ascii="Arial" w:hAnsi="Arial" w:eastAsia="楷体_GB2312"/>
      <w:sz w:val="32"/>
    </w:rPr>
  </w:style>
  <w:style w:type="paragraph" w:styleId="2">
    <w:name w:val="heading 4"/>
    <w:basedOn w:val="1"/>
    <w:next w:val="1"/>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unhideWhenUsed/>
    <w:qFormat/>
    <w:uiPriority w:val="99"/>
    <w:pPr>
      <w:spacing w:after="120"/>
    </w:pPr>
  </w:style>
  <w:style w:type="paragraph" w:styleId="6">
    <w:name w:val="footer"/>
    <w:basedOn w:val="1"/>
    <w:unhideWhenUsed/>
    <w:qFormat/>
    <w:uiPriority w:val="99"/>
    <w:pPr>
      <w:tabs>
        <w:tab w:val="center" w:pos="4153"/>
        <w:tab w:val="right" w:pos="8306"/>
      </w:tabs>
      <w:snapToGrid w:val="0"/>
      <w:spacing w:line="240" w:lineRule="auto"/>
    </w:pPr>
    <w:rPr>
      <w:sz w:val="18"/>
      <w:szCs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w:basedOn w:val="5"/>
    <w:unhideWhenUsed/>
    <w:qFormat/>
    <w:uiPriority w:val="99"/>
    <w:pPr>
      <w:widowControl w:val="0"/>
      <w:spacing w:line="240" w:lineRule="auto"/>
      <w:ind w:firstLine="420" w:firstLineChars="100"/>
      <w:jc w:val="both"/>
    </w:pPr>
    <w:rPr>
      <w:rFonts w:eastAsia="仿宋_GB2312"/>
      <w:kern w:val="2"/>
      <w:sz w:val="32"/>
      <w:szCs w:val="24"/>
      <w:lang w:eastAsia="zh-CN" w:bidi="ar-SA"/>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66"/>
    <customShpInfo spid="_x0000_s2065"/>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3806</Words>
  <Characters>3985</Characters>
  <Lines>0</Lines>
  <Paragraphs>0</Paragraphs>
  <TotalTime>0</TotalTime>
  <ScaleCrop>false</ScaleCrop>
  <LinksUpToDate>false</LinksUpToDate>
  <CharactersWithSpaces>4010</CharactersWithSpaces>
  <Application>WPS Office_11.8.2.9604_F1E327BC-269C-435d-A152-05C5408002CA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2022-06-09T01:54:00Z</dcterms:created>
  <dc:creator>Administrator</dc:creator>
  <cp:lastModifiedBy>root</cp:lastModifiedBy>
  <dcterms:modified xsi:type="dcterms:W3CDTF">2023-04-06T06:05:06Z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2052-11.8.2.9604</vt:lpwstr>
  </property>
  <property fmtid="{D5CDD505-2E9C-101B-9397-08002B2CF9AE}" pid="3" name="ICV">
    <vt:lpwstr>59A43B7AE0F64B928B7D2341EA3B2946</vt:lpwstr>
  </property>
</Properties>
</file>