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EA79"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628650</wp:posOffset>
            </wp:positionV>
            <wp:extent cx="9025890" cy="6150610"/>
            <wp:effectExtent l="0" t="0" r="11430" b="635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5890" cy="615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283" w:right="1440" w:bottom="180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5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SYSTEM</cp:lastModifiedBy>
  <dcterms:modified xsi:type="dcterms:W3CDTF">2025-11-28T02:39:32Z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eyJoZGlkIjoiM2RjMjdiZjk4NTRkODg2ZjhhY2UyNDRiYTk0MzNjNTIifQ==</vt:lpwstr>
  </property>
  <property fmtid="{D5CDD505-2E9C-101B-9397-08002B2CF9AE}" pid="4" name="ICV">
    <vt:lpwstr>38BC5587BE98426ABCEB33A356094C06_12</vt:lpwstr>
  </property>
</Properties>
</file>