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2020年深圳技能大赛—南山区全媒体运营师职业技能竞赛报名表</w:t>
      </w:r>
    </w:p>
    <w:bookmarkEnd w:id="0"/>
    <w:p>
      <w:pPr>
        <w:widowControl/>
        <w:adjustRightInd w:val="0"/>
        <w:spacing w:line="560" w:lineRule="exact"/>
        <w:jc w:val="center"/>
        <w:rPr>
          <w:rFonts w:ascii="仿宋_GB2312" w:hAnsi="仿宋" w:eastAsia="仿宋_GB2312"/>
          <w:sz w:val="28"/>
          <w:szCs w:val="32"/>
        </w:rPr>
      </w:pPr>
    </w:p>
    <w:tbl>
      <w:tblPr>
        <w:tblStyle w:val="2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2"/>
                <w:szCs w:val="28"/>
              </w:rPr>
              <w:t>此处贴一张，其余的用袋子装订在报名表上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工作单位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手机号码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单位电话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本人承诺报名表所填内容均真实有效，如有虚假，愿意接受取消竞赛资格的处理。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签名：       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注意事项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1.身份证复印件（正反面）1份附在此表后面。</w:t>
            </w:r>
          </w:p>
          <w:p>
            <w:pPr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2.其他所需资料按实施方案要求附在此表后面。</w:t>
            </w:r>
          </w:p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2E71"/>
    <w:rsid w:val="7D20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2020-09-08T08:45:00Z</dcterms:created>
  <dc:creator>王志刚</dc:creator>
  <cp:lastModifiedBy>王志刚</cp:lastModifiedBy>
  <dcterms:modified xsi:type="dcterms:W3CDTF">2020-09-08T08:46:36Z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