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深圳市社区居家</w:t>
      </w:r>
      <w:bookmarkStart w:id="0" w:name="_GoBack"/>
      <w:bookmarkEnd w:id="0"/>
      <w:r>
        <w:rPr>
          <w:rFonts w:hint="eastAsia"/>
          <w:b/>
          <w:sz w:val="44"/>
          <w:szCs w:val="44"/>
        </w:rPr>
        <w:t>养老服务承诺书</w:t>
      </w:r>
    </w:p>
    <w:p>
      <w:pPr>
        <w:spacing w:line="540" w:lineRule="exact"/>
        <w:jc w:val="center"/>
        <w:rPr>
          <w:rFonts w:hint="eastAsia"/>
          <w:sz w:val="36"/>
          <w:szCs w:val="36"/>
        </w:rPr>
      </w:pPr>
    </w:p>
    <w:p>
      <w:pPr>
        <w:spacing w:line="54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292100</wp:posOffset>
                </wp:positionV>
                <wp:extent cx="1028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23pt;height:0pt;width:81pt;z-index:251659264;mso-width-relative:page;mso-height-relative:page;" filled="f" coordsize="21600,21600" o:gfxdata="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UAf5x1gAAAAkBAAAPAAAAAAAAAAEA&#10;IAAAACIAAABkcnMvZG93bnJldi54bWxQSwECFAAUAAAACACHTuJAjwKjmdgBAACWAwAADgAAAAAA&#10;AAABACAAAAAlAQAAZHJzL2Uyb0RvYy54bWxQSwUGAAAAAAYABgBZAQAAb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（受理机构名称） ：</w:t>
      </w:r>
    </w:p>
    <w:p>
      <w:pPr>
        <w:spacing w:line="540" w:lineRule="exact"/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根据《深圳市</w:t>
      </w:r>
      <w:r>
        <w:rPr>
          <w:rFonts w:hint="eastAsia" w:ascii="宋体" w:hAnsi="宋体" w:cs="宋体"/>
          <w:sz w:val="28"/>
          <w:szCs w:val="28"/>
        </w:rPr>
        <w:t>居家养老消费券定点服务机构</w:t>
      </w:r>
      <w:r>
        <w:rPr>
          <w:rFonts w:hint="eastAsia"/>
          <w:sz w:val="28"/>
          <w:szCs w:val="28"/>
        </w:rPr>
        <w:t>管理暂行办法》（以下简称 《管理办法》）的有关规定，本机构申请成为居家养老消费券定点服务机构，若被批准成为居家养老消费券定点服务机构，本机构承诺如下：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1、遵守《管理办法》的规定；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2、坚守诚实守信，合法经营的基本原则；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3、遵守居家养老消费券结算的有关规定；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4、自觉接受管理部门的评估和监督检查；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5、提供《居家养老消费券定点服务机构名册》上有关本机构的信息，并保证信息的真实性；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6、不以任何政府部门的名义强行为居家养老服务对象提供服务；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7、有违反《管理办法》及其他有关法律、法规规定的，自愿接受管理部门检查和处理。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</w:p>
    <w:p>
      <w:pPr>
        <w:spacing w:line="540" w:lineRule="exact"/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承诺机构（盖章）：</w:t>
      </w:r>
    </w:p>
    <w:p>
      <w:pPr>
        <w:spacing w:line="540" w:lineRule="exact"/>
        <w:ind w:firstLine="700" w:firstLineChars="250"/>
        <w:rPr>
          <w:rFonts w:hint="eastAsia"/>
          <w:sz w:val="28"/>
          <w:szCs w:val="28"/>
        </w:rPr>
      </w:pPr>
    </w:p>
    <w:p>
      <w:pPr>
        <w:ind w:firstLine="5180" w:firstLineChars="185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法定代表人签字：                 </w:t>
      </w:r>
    </w:p>
    <w:p>
      <w:pPr>
        <w:spacing w:line="580" w:lineRule="exact"/>
        <w:ind w:left="1600" w:hanging="1600" w:hangingChars="500"/>
        <w:jc w:val="center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0858"/>
    <w:rsid w:val="025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2019-04-18T06:38:00Z</dcterms:created>
  <dc:creator>汪卓莹</dc:creator>
  <cp:lastModifiedBy>汪卓莹</cp:lastModifiedBy>
  <dcterms:modified xsi:type="dcterms:W3CDTF">2019-04-18T06:38:59Z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