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000000"/>
          <w:sz w:val="24"/>
          <w:highlight w:val="none"/>
          <w:u w:val="single"/>
          <w:lang w:eastAsia="zh-CN"/>
        </w:rPr>
      </w:pPr>
      <w:bookmarkStart w:id="8" w:name="_GoBack"/>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FF0000"/>
          <w:sz w:val="44"/>
          <w:szCs w:val="44"/>
          <w:highlight w:val="none"/>
        </w:rPr>
      </w:pPr>
    </w:p>
    <w:p>
      <w:pPr>
        <w:snapToGrid w:val="0"/>
        <w:spacing w:line="560" w:lineRule="exact"/>
        <w:jc w:val="center"/>
        <w:rPr>
          <w:rFonts w:hint="eastAsia"/>
          <w:b/>
          <w:color w:val="FF0000"/>
          <w:sz w:val="44"/>
          <w:szCs w:val="44"/>
          <w:highlight w:val="none"/>
        </w:rPr>
      </w:pPr>
      <w:r>
        <w:rPr>
          <w:rFonts w:hint="eastAsia"/>
          <w:b/>
          <w:color w:val="FF0000"/>
          <w:sz w:val="44"/>
          <w:szCs w:val="44"/>
          <w:highlight w:val="none"/>
        </w:rPr>
        <w:t>南山区促进产业高质量发展专项资金</w:t>
      </w:r>
    </w:p>
    <w:p>
      <w:pPr>
        <w:snapToGrid w:val="0"/>
        <w:spacing w:line="560" w:lineRule="exact"/>
        <w:jc w:val="center"/>
        <w:rPr>
          <w:b/>
          <w:color w:val="FF0000"/>
          <w:sz w:val="44"/>
          <w:szCs w:val="44"/>
          <w:highlight w:val="none"/>
        </w:rPr>
      </w:pPr>
      <w:r>
        <w:rPr>
          <w:rFonts w:hint="eastAsia"/>
          <w:b/>
          <w:color w:val="FF0000"/>
          <w:sz w:val="44"/>
          <w:szCs w:val="44"/>
          <w:highlight w:val="none"/>
        </w:rPr>
        <w:t>--</w:t>
      </w:r>
      <w:r>
        <w:rPr>
          <w:rFonts w:hint="eastAsia"/>
          <w:b/>
          <w:color w:val="FF0000"/>
          <w:sz w:val="44"/>
          <w:szCs w:val="44"/>
          <w:highlight w:val="none"/>
          <w:lang w:eastAsia="zh-CN"/>
        </w:rPr>
        <w:t>区</w:t>
      </w:r>
      <w:r>
        <w:rPr>
          <w:rFonts w:hint="eastAsia"/>
          <w:b/>
          <w:color w:val="FF0000"/>
          <w:sz w:val="44"/>
          <w:szCs w:val="44"/>
          <w:highlight w:val="none"/>
          <w:lang w:val="en-US" w:eastAsia="zh-CN"/>
        </w:rPr>
        <w:t>科技创新局</w:t>
      </w:r>
      <w:r>
        <w:rPr>
          <w:rFonts w:hint="eastAsia"/>
          <w:b/>
          <w:color w:val="FF0000"/>
          <w:sz w:val="44"/>
          <w:szCs w:val="44"/>
          <w:highlight w:val="none"/>
        </w:rPr>
        <w:t>分项资金</w:t>
      </w:r>
    </w:p>
    <w:p>
      <w:pPr>
        <w:snapToGrid w:val="0"/>
        <w:spacing w:line="560" w:lineRule="exact"/>
        <w:jc w:val="center"/>
        <w:rPr>
          <w:rFonts w:ascii="宋体" w:hAnsi="宋体"/>
          <w:sz w:val="40"/>
          <w:szCs w:val="32"/>
          <w:highlight w:val="none"/>
        </w:rPr>
      </w:pPr>
      <w:r>
        <w:rPr>
          <w:rFonts w:hint="eastAsia" w:ascii="宋体" w:hAnsi="宋体"/>
          <w:color w:val="FF0000"/>
          <w:sz w:val="40"/>
          <w:szCs w:val="32"/>
          <w:highlight w:val="none"/>
          <w:lang w:val="en-US" w:eastAsia="zh-CN"/>
        </w:rPr>
        <w:t>“AI +百业”产业融合支持计划项目</w:t>
      </w:r>
      <w:r>
        <w:rPr>
          <w:rFonts w:hint="eastAsia" w:ascii="宋体" w:hAnsi="宋体"/>
          <w:color w:val="FF0000"/>
          <w:sz w:val="40"/>
          <w:szCs w:val="32"/>
          <w:highlight w:val="none"/>
        </w:rPr>
        <w:t>申请书</w:t>
      </w:r>
    </w:p>
    <w:p>
      <w:pPr>
        <w:rPr>
          <w:b/>
          <w:sz w:val="32"/>
          <w:szCs w:val="32"/>
          <w:highlight w:val="none"/>
        </w:rPr>
      </w:pP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 xml:space="preserve">（注0）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深圳市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6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rPr>
          <w:b/>
          <w:highlight w:val="none"/>
        </w:rPr>
      </w:pPr>
    </w:p>
    <w:p>
      <w:pPr>
        <w:spacing w:line="360" w:lineRule="auto"/>
        <w:rPr>
          <w:sz w:val="24"/>
          <w:highlight w:val="none"/>
        </w:rPr>
      </w:pPr>
    </w:p>
    <w:p>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val="en-US" w:eastAsia="zh-CN"/>
        </w:rPr>
        <w:t>五</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pPr>
        <w:jc w:val="center"/>
        <w:rPr>
          <w:rFonts w:hint="eastAsia"/>
          <w:b/>
          <w:color w:val="FF0000"/>
          <w:sz w:val="32"/>
          <w:szCs w:val="32"/>
          <w:highlight w:val="none"/>
        </w:rPr>
      </w:pPr>
    </w:p>
    <w:p>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p>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p>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pPr>
        <w:pStyle w:val="2"/>
        <w:rPr>
          <w:highlight w:val="none"/>
        </w:rPr>
      </w:pPr>
    </w:p>
    <w:p>
      <w:pPr>
        <w:jc w:val="center"/>
        <w:rPr>
          <w:rFonts w:ascii="宋体" w:hAnsi="宋体"/>
          <w:b/>
          <w:bCs/>
          <w:sz w:val="36"/>
          <w:szCs w:val="36"/>
          <w:highlight w:val="none"/>
        </w:rPr>
      </w:pPr>
      <w:r>
        <w:rPr>
          <w:rFonts w:hint="eastAsia" w:ascii="宋体" w:hAnsi="宋体"/>
          <w:b/>
          <w:bCs/>
          <w:sz w:val="36"/>
          <w:szCs w:val="36"/>
          <w:highlight w:val="none"/>
        </w:rPr>
        <w:t>填表说明及注意事项</w:t>
      </w:r>
    </w:p>
    <w:p>
      <w:pPr>
        <w:jc w:val="center"/>
        <w:rPr>
          <w:rFonts w:ascii="宋体" w:hAnsi="宋体"/>
          <w:b/>
          <w:bCs/>
          <w:sz w:val="36"/>
          <w:szCs w:val="36"/>
          <w:highlight w:val="none"/>
        </w:rPr>
      </w:pPr>
    </w:p>
    <w:p>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color w:val="auto"/>
          <w:sz w:val="24"/>
          <w:highlight w:val="none"/>
          <w:lang w:eastAsia="zh-CN"/>
        </w:rPr>
        <w:t>南山区促进人工智能产业高质量发展专项扶持措施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“AI +百业”产业融合支持计划</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1" w:firstLineChars="200"/>
        <w:rPr>
          <w:rFonts w:hint="eastAsia" w:ascii="宋体" w:hAnsi="宋体"/>
          <w:color w:val="auto"/>
          <w:sz w:val="24"/>
          <w:highlight w:val="none"/>
        </w:rPr>
      </w:pPr>
      <w:r>
        <w:rPr>
          <w:rFonts w:hint="eastAsia" w:ascii="宋体" w:hAnsi="宋体"/>
          <w:b/>
          <w:bCs/>
          <w:color w:val="auto"/>
          <w:sz w:val="24"/>
          <w:highlight w:val="none"/>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1"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sz w:val="28"/>
          <w:highlight w:val="none"/>
        </w:rPr>
      </w:pPr>
      <w:r>
        <w:rPr>
          <w:rFonts w:hint="eastAsia"/>
          <w:b/>
          <w:sz w:val="28"/>
          <w:highlight w:val="none"/>
        </w:rPr>
        <w:br w:type="page"/>
      </w:r>
    </w:p>
    <w:p>
      <w:pPr>
        <w:spacing w:line="360" w:lineRule="auto"/>
        <w:jc w:val="left"/>
        <w:rPr>
          <w:b/>
          <w:sz w:val="28"/>
          <w:highlight w:val="none"/>
        </w:rPr>
      </w:pPr>
      <w:r>
        <w:rPr>
          <w:rFonts w:hint="eastAsia"/>
          <w:b/>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Ansi="宋体"/>
                <w:color w:val="FF0000"/>
                <w:sz w:val="24"/>
                <w:highlight w:val="none"/>
                <w:lang w:val="en-US" w:eastAsia="zh-CN"/>
              </w:rPr>
              <w:t>xx</w:t>
            </w:r>
            <w:r>
              <w:rPr>
                <w:rFonts w:hint="eastAsia" w:ascii="宋体" w:hAnsi="宋体"/>
                <w:color w:val="FF0000"/>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pPr>
              <w:rPr>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highlight w:val="none"/>
              </w:rPr>
            </w:pPr>
            <w:r>
              <w:rPr>
                <w:rFonts w:hint="eastAsia" w:ascii="宋体"/>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2559"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eastAsia="zh-CN"/>
              </w:rPr>
              <w:t>证件号码</w:t>
            </w:r>
          </w:p>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1</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2</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3</w:t>
            </w:r>
          </w:p>
        </w:tc>
        <w:tc>
          <w:tcPr>
            <w:tcW w:w="2559"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上市企业、“四上”企业、工业和信息化部专精特新“小巨人”企业、广东省专精特新企业、高新技术企业、科技型中小企业、重点软件企业、其他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highlight w:val="none"/>
              </w:rPr>
            </w:pPr>
            <w:r>
              <w:rPr>
                <w:rFonts w:hint="eastAsia" w:ascii="宋体"/>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highlight w:val="none"/>
              </w:rPr>
            </w:pPr>
            <w:r>
              <w:rPr>
                <w:rFonts w:hint="eastAsia" w:ascii="宋体"/>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highlight w:val="none"/>
              </w:rPr>
            </w:pPr>
            <w:r>
              <w:rPr>
                <w:rFonts w:hint="eastAsia" w:ascii="宋体"/>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highlight w:val="none"/>
                <w:lang w:eastAsia="zh-CN"/>
              </w:rPr>
            </w:pPr>
            <w:r>
              <w:rPr>
                <w:rFonts w:hint="eastAsia" w:ascii="宋体"/>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pPr>
              <w:jc w:val="center"/>
              <w:rPr>
                <w:rFonts w:hint="eastAsia" w:ascii="宋体"/>
                <w:highlight w:val="none"/>
                <w:lang w:eastAsia="zh-CN"/>
              </w:rPr>
            </w:pPr>
            <w:r>
              <w:rPr>
                <w:rFonts w:hint="eastAsia" w:ascii="宋体"/>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highlight w:val="none"/>
                <w:lang w:eastAsia="zh-CN"/>
              </w:rPr>
            </w:pPr>
            <w:r>
              <w:rPr>
                <w:rFonts w:hint="eastAsia" w:ascii="宋体"/>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bl>
    <w:p>
      <w:pPr>
        <w:spacing w:line="360" w:lineRule="auto"/>
        <w:rPr>
          <w:rFonts w:hint="eastAsia" w:ascii="宋体" w:hAnsi="宋体" w:eastAsia="宋体"/>
          <w:b/>
          <w:bCs/>
          <w:sz w:val="28"/>
          <w:highlight w:val="none"/>
          <w:lang w:eastAsia="zh-CN"/>
        </w:rPr>
      </w:pPr>
      <w:r>
        <w:rPr>
          <w:rFonts w:hint="eastAsia" w:ascii="宋体" w:hAnsi="宋体"/>
          <w:b/>
          <w:bCs/>
          <w:sz w:val="28"/>
          <w:highlight w:val="none"/>
        </w:rPr>
        <w:t>二、申请项目情况</w:t>
      </w:r>
      <w:r>
        <w:rPr>
          <w:rFonts w:hint="eastAsia" w:ascii="宋体" w:hAnsi="宋体"/>
          <w:b/>
          <w:bCs/>
          <w:sz w:val="28"/>
          <w:highlight w:val="none"/>
          <w:lang w:eastAsia="zh-CN"/>
        </w:rPr>
        <w:t>（供评审类参考。核准类项目视实际情况自行删减，如不需要其他信息也请保留申请资助金额）</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highlight w:val="none"/>
                <w:lang w:eastAsia="zh-CN"/>
              </w:rPr>
            </w:pPr>
            <w:r>
              <w:rPr>
                <w:rFonts w:hint="eastAsia"/>
                <w:szCs w:val="21"/>
                <w:highlight w:val="none"/>
                <w:lang w:eastAsia="zh-CN"/>
              </w:rPr>
              <w:t>申请资助金额</w:t>
            </w:r>
          </w:p>
        </w:tc>
        <w:tc>
          <w:tcPr>
            <w:tcW w:w="6078"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1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highlight w:val="none"/>
                <w:lang w:val="en-US" w:eastAsia="zh-CN"/>
              </w:rPr>
            </w:pPr>
            <w:r>
              <w:rPr>
                <w:rFonts w:hint="eastAsia"/>
                <w:szCs w:val="21"/>
                <w:highlight w:val="none"/>
                <w:lang w:eastAsia="zh-CN"/>
              </w:rPr>
              <w:t>项目概括（个性化内容，需要可行性研究报告、开发方案等材料的政策可参考）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8"/>
              <w:numPr>
                <w:ilvl w:val="-1"/>
                <w:numId w:val="0"/>
              </w:numPr>
              <w:ind w:firstLine="0" w:firstLineChars="0"/>
              <w:jc w:val="both"/>
              <w:rPr>
                <w:rFonts w:hint="default" w:ascii="宋体" w:hAnsi="Times New Roman" w:eastAsia="宋体" w:cs="Times New Roman"/>
                <w:b/>
                <w:bCs/>
                <w:kern w:val="0"/>
                <w:sz w:val="21"/>
                <w:szCs w:val="24"/>
                <w:highlight w:val="none"/>
                <w:lang w:val="en" w:eastAsia="zh-CN"/>
              </w:rPr>
            </w:pPr>
            <w:r>
              <w:rPr>
                <w:rFonts w:hint="eastAsia" w:hAnsi="Times New Roman" w:eastAsia="宋体"/>
                <w:b/>
                <w:bCs/>
                <w:kern w:val="0"/>
                <w:sz w:val="21"/>
                <w:highlight w:val="none"/>
                <w:lang w:val="en-US" w:eastAsia="zh-CN"/>
              </w:rPr>
              <w:t>1</w:t>
            </w:r>
            <w:r>
              <w:rPr>
                <w:rFonts w:hint="default" w:hAnsi="Times New Roman" w:eastAsia="宋体"/>
                <w:b/>
                <w:bCs/>
                <w:kern w:val="0"/>
                <w:sz w:val="21"/>
                <w:highlight w:val="none"/>
                <w:lang w:val="en-US" w:eastAsia="zh-CN"/>
              </w:rPr>
              <w:t>.</w:t>
            </w:r>
            <w:r>
              <w:rPr>
                <w:rFonts w:hint="eastAsia" w:ascii="宋体" w:hAnsi="Times New Roman" w:eastAsia="宋体"/>
                <w:b/>
                <w:bCs/>
                <w:kern w:val="0"/>
                <w:sz w:val="21"/>
                <w:highlight w:val="none"/>
                <w:lang w:val="en-US" w:eastAsia="zh-CN"/>
              </w:rPr>
              <w:t>项目合作</w:t>
            </w:r>
            <w:r>
              <w:rPr>
                <w:rFonts w:hint="default" w:ascii="宋体" w:hAnsi="Times New Roman" w:eastAsia="宋体" w:cs="Times New Roman"/>
                <w:b/>
                <w:bCs/>
                <w:kern w:val="0"/>
                <w:sz w:val="21"/>
                <w:szCs w:val="24"/>
                <w:highlight w:val="none"/>
                <w:lang w:eastAsia="zh-CN"/>
              </w:rPr>
              <w:t>云服务商</w:t>
            </w:r>
            <w:r>
              <w:rPr>
                <w:rFonts w:hint="eastAsia" w:hAnsi="Times New Roman" w:eastAsia="宋体" w:cs="Times New Roman"/>
                <w:b/>
                <w:bCs/>
                <w:kern w:val="0"/>
                <w:sz w:val="21"/>
                <w:szCs w:val="24"/>
                <w:highlight w:val="none"/>
                <w:lang w:eastAsia="zh-CN"/>
              </w:rPr>
              <w:t>（单选）</w:t>
            </w:r>
          </w:p>
          <w:p>
            <w:pPr>
              <w:pStyle w:val="8"/>
              <w:ind w:firstLine="0" w:firstLineChars="0"/>
              <w:jc w:val="both"/>
              <w:rPr>
                <w:rFonts w:hint="eastAsia" w:eastAsia="宋体" w:cs="宋体"/>
                <w:color w:val="353535"/>
                <w:sz w:val="20"/>
                <w:szCs w:val="20"/>
                <w:highlight w:val="none"/>
                <w:shd w:val="clear" w:color="auto" w:fill="FFFFFF"/>
              </w:rPr>
            </w:pPr>
            <w:r>
              <w:rPr>
                <w:rFonts w:hint="eastAsia" w:eastAsia="宋体" w:cs="宋体"/>
                <w:color w:val="000000"/>
                <w:sz w:val="20"/>
                <w:szCs w:val="20"/>
                <w:highlight w:val="none"/>
                <w:shd w:val="clear" w:color="auto" w:fill="FFFFFF"/>
                <w:lang w:eastAsia="zh-CN"/>
              </w:rPr>
              <w:t>□</w:t>
            </w:r>
            <w:r>
              <w:rPr>
                <w:rFonts w:hint="default" w:ascii="宋体" w:hAnsi="宋体" w:eastAsia="宋体" w:cs="宋体"/>
                <w:color w:val="000000"/>
                <w:sz w:val="20"/>
                <w:szCs w:val="20"/>
                <w:highlight w:val="none"/>
                <w:shd w:val="clear" w:color="auto" w:fill="FFFFFF"/>
              </w:rPr>
              <w:t>腾讯云</w:t>
            </w:r>
            <w:r>
              <w:rPr>
                <w:rFonts w:hint="default" w:ascii="宋体" w:hAnsi="宋体" w:eastAsia="宋体" w:cs="宋体"/>
                <w:color w:val="000000"/>
                <w:sz w:val="20"/>
                <w:szCs w:val="20"/>
                <w:highlight w:val="none"/>
                <w:shd w:val="clear" w:color="auto" w:fill="FFFFFF"/>
                <w:lang w:val="en-US" w:eastAsia="zh-CN"/>
              </w:rPr>
              <w:t xml:space="preserve">  </w:t>
            </w:r>
            <w:r>
              <w:rPr>
                <w:rFonts w:hint="eastAsia" w:eastAsia="宋体" w:cs="宋体"/>
                <w:color w:val="000000"/>
                <w:sz w:val="20"/>
                <w:szCs w:val="20"/>
                <w:highlight w:val="none"/>
                <w:shd w:val="clear" w:color="auto" w:fill="FFFFFF"/>
                <w:lang w:eastAsia="zh-CN"/>
              </w:rPr>
              <w:t>□</w:t>
            </w:r>
            <w:r>
              <w:rPr>
                <w:rFonts w:hint="default" w:ascii="宋体" w:hAnsi="宋体" w:eastAsia="宋体" w:cs="宋体"/>
                <w:color w:val="000000"/>
                <w:sz w:val="20"/>
                <w:szCs w:val="20"/>
                <w:highlight w:val="none"/>
                <w:shd w:val="clear" w:color="auto" w:fill="FFFFFF"/>
              </w:rPr>
              <w:t>华为云</w:t>
            </w:r>
            <w:r>
              <w:rPr>
                <w:rFonts w:hint="default" w:ascii="宋体" w:hAnsi="宋体" w:eastAsia="宋体" w:cs="宋体"/>
                <w:color w:val="000000"/>
                <w:sz w:val="20"/>
                <w:szCs w:val="20"/>
                <w:highlight w:val="none"/>
                <w:shd w:val="clear" w:color="auto" w:fill="FFFFFF"/>
                <w:lang w:val="en-US" w:eastAsia="zh-CN"/>
              </w:rPr>
              <w:t xml:space="preserve">  </w:t>
            </w:r>
            <w:r>
              <w:rPr>
                <w:rFonts w:hint="default" w:ascii="宋体" w:hAnsi="宋体" w:eastAsia="宋体" w:cs="宋体"/>
                <w:color w:val="000000"/>
                <w:sz w:val="20"/>
                <w:szCs w:val="20"/>
                <w:highlight w:val="none"/>
                <w:shd w:val="clear" w:color="auto" w:fill="FFFFFF"/>
                <w:lang w:eastAsia="zh-CN"/>
              </w:rPr>
              <w:t>□</w:t>
            </w:r>
            <w:r>
              <w:rPr>
                <w:rFonts w:hint="default" w:ascii="宋体" w:hAnsi="宋体" w:eastAsia="宋体" w:cs="宋体"/>
                <w:color w:val="000000"/>
                <w:sz w:val="20"/>
                <w:szCs w:val="20"/>
                <w:highlight w:val="none"/>
                <w:shd w:val="clear" w:color="auto" w:fill="FFFFFF"/>
                <w:lang w:val="en-US" w:eastAsia="zh-CN"/>
              </w:rPr>
              <w:t>联通</w:t>
            </w:r>
            <w:r>
              <w:rPr>
                <w:rFonts w:hint="default" w:ascii="宋体" w:hAnsi="宋体" w:eastAsia="宋体" w:cs="宋体"/>
                <w:color w:val="000000"/>
                <w:sz w:val="20"/>
                <w:szCs w:val="20"/>
                <w:highlight w:val="none"/>
                <w:shd w:val="clear" w:color="auto" w:fill="FFFFFF"/>
              </w:rPr>
              <w:t>云</w:t>
            </w:r>
            <w:r>
              <w:rPr>
                <w:rFonts w:hint="default" w:ascii="宋体" w:hAnsi="宋体" w:eastAsia="宋体" w:cs="宋体"/>
                <w:color w:val="000000"/>
                <w:sz w:val="20"/>
                <w:szCs w:val="20"/>
                <w:highlight w:val="none"/>
                <w:shd w:val="clear" w:color="auto" w:fill="FFFFFF"/>
                <w:lang w:val="en-US" w:eastAsia="zh-CN"/>
              </w:rPr>
              <w:t xml:space="preserve">  </w:t>
            </w:r>
            <w:r>
              <w:rPr>
                <w:rFonts w:hint="default" w:ascii="宋体" w:hAnsi="宋体" w:eastAsia="宋体" w:cs="宋体"/>
                <w:color w:val="000000"/>
                <w:sz w:val="20"/>
                <w:szCs w:val="20"/>
                <w:highlight w:val="none"/>
                <w:shd w:val="clear" w:color="auto" w:fill="FFFFFF"/>
                <w:lang w:eastAsia="zh-CN"/>
              </w:rPr>
              <w:t>□</w:t>
            </w:r>
            <w:r>
              <w:rPr>
                <w:rFonts w:hint="default" w:ascii="宋体" w:hAnsi="宋体" w:eastAsia="宋体" w:cs="宋体"/>
                <w:color w:val="000000"/>
                <w:sz w:val="20"/>
                <w:szCs w:val="20"/>
                <w:highlight w:val="none"/>
                <w:shd w:val="clear" w:color="auto" w:fill="FFFFFF"/>
                <w:lang w:val="en-US" w:eastAsia="zh-CN"/>
              </w:rPr>
              <w:t>天翼</w:t>
            </w:r>
            <w:r>
              <w:rPr>
                <w:rFonts w:hint="default" w:ascii="宋体" w:hAnsi="宋体" w:eastAsia="宋体" w:cs="宋体"/>
                <w:color w:val="000000"/>
                <w:sz w:val="20"/>
                <w:szCs w:val="20"/>
                <w:highlight w:val="none"/>
                <w:shd w:val="clear" w:color="auto" w:fill="FFFFFF"/>
              </w:rPr>
              <w:t>云</w:t>
            </w:r>
            <w:r>
              <w:rPr>
                <w:rFonts w:hint="default" w:ascii="宋体" w:hAnsi="宋体" w:eastAsia="宋体" w:cs="宋体"/>
                <w:color w:val="000000"/>
                <w:sz w:val="20"/>
                <w:szCs w:val="20"/>
                <w:highlight w:val="none"/>
                <w:shd w:val="clear" w:color="auto" w:fill="FFFFFF"/>
                <w:lang w:eastAsia="zh-CN"/>
              </w:rPr>
              <w:t>（电信云）</w:t>
            </w:r>
            <w:r>
              <w:rPr>
                <w:rFonts w:hint="default" w:ascii="宋体" w:hAnsi="宋体" w:eastAsia="宋体" w:cs="宋体"/>
                <w:color w:val="000000"/>
                <w:sz w:val="20"/>
                <w:szCs w:val="20"/>
                <w:highlight w:val="none"/>
                <w:shd w:val="clear" w:color="auto" w:fill="FFFFFF"/>
                <w:lang w:val="en-US" w:eastAsia="zh-CN"/>
              </w:rPr>
              <w:t xml:space="preserve"> </w:t>
            </w:r>
            <w:r>
              <w:rPr>
                <w:rFonts w:hint="default" w:ascii="宋体" w:hAnsi="宋体" w:eastAsia="宋体" w:cs="宋体"/>
                <w:color w:val="000000"/>
                <w:sz w:val="20"/>
                <w:szCs w:val="20"/>
                <w:highlight w:val="none"/>
                <w:shd w:val="clear" w:color="auto" w:fill="FFFFFF"/>
                <w:lang w:eastAsia="zh-CN"/>
              </w:rPr>
              <w:t>□</w:t>
            </w:r>
            <w:r>
              <w:rPr>
                <w:rFonts w:hint="default" w:ascii="宋体" w:hAnsi="宋体" w:eastAsia="宋体" w:cs="宋体"/>
                <w:color w:val="000000"/>
                <w:sz w:val="20"/>
                <w:szCs w:val="20"/>
                <w:highlight w:val="none"/>
                <w:shd w:val="clear" w:color="auto" w:fill="FFFFFF"/>
                <w:lang w:val="en-US" w:eastAsia="zh-CN"/>
              </w:rPr>
              <w:t>移动</w:t>
            </w:r>
            <w:r>
              <w:rPr>
                <w:rFonts w:hint="default" w:ascii="宋体" w:hAnsi="宋体" w:eastAsia="宋体" w:cs="宋体"/>
                <w:color w:val="000000"/>
                <w:sz w:val="20"/>
                <w:szCs w:val="20"/>
                <w:highlight w:val="none"/>
                <w:shd w:val="clear" w:color="auto" w:fill="FFFFFF"/>
              </w:rPr>
              <w:t>云</w:t>
            </w:r>
            <w:r>
              <w:rPr>
                <w:rFonts w:hint="default" w:ascii="宋体" w:hAnsi="宋体" w:eastAsia="宋体" w:cs="宋体"/>
                <w:color w:val="000000"/>
                <w:sz w:val="20"/>
                <w:szCs w:val="20"/>
                <w:highlight w:val="none"/>
                <w:shd w:val="clear" w:color="auto" w:fill="FFFFFF"/>
                <w:lang w:val="en-US" w:eastAsia="zh-CN"/>
              </w:rPr>
              <w:t xml:space="preserve">  </w:t>
            </w:r>
            <w:r>
              <w:rPr>
                <w:rFonts w:hint="eastAsia" w:eastAsia="宋体" w:cs="宋体"/>
                <w:color w:val="000000"/>
                <w:sz w:val="20"/>
                <w:szCs w:val="20"/>
                <w:highlight w:val="none"/>
                <w:shd w:val="clear" w:color="auto" w:fill="FFFFFF"/>
                <w:lang w:eastAsia="zh-CN"/>
              </w:rPr>
              <w:t>□</w:t>
            </w:r>
            <w:r>
              <w:rPr>
                <w:rFonts w:hint="default" w:ascii="宋体" w:hAnsi="宋体" w:eastAsia="宋体" w:cs="宋体"/>
                <w:color w:val="000000"/>
                <w:sz w:val="20"/>
                <w:szCs w:val="20"/>
                <w:highlight w:val="none"/>
                <w:shd w:val="clear" w:color="auto" w:fill="FFFFFF"/>
                <w:lang w:val="en-US" w:eastAsia="zh-CN"/>
              </w:rPr>
              <w:t>亚马逊云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14"/>
              <w:ind w:firstLine="0" w:firstLineChars="0"/>
              <w:jc w:val="both"/>
              <w:rPr>
                <w:rFonts w:hint="eastAsia" w:ascii="宋体" w:hAnsi="Times New Roman" w:eastAsia="宋体" w:cs="Times New Roman"/>
                <w:b/>
                <w:bCs/>
                <w:sz w:val="21"/>
                <w:szCs w:val="24"/>
                <w:highlight w:val="none"/>
                <w:shd w:val="clear"/>
                <w:lang w:val="en-US" w:eastAsia="zh-CN" w:bidi="ar-SA"/>
              </w:rPr>
            </w:pPr>
            <w:r>
              <w:rPr>
                <w:rFonts w:hint="eastAsia" w:ascii="宋体" w:hAnsi="Times New Roman" w:eastAsia="宋体" w:cs="Times New Roman"/>
                <w:b/>
                <w:bCs/>
                <w:sz w:val="21"/>
                <w:szCs w:val="24"/>
                <w:highlight w:val="none"/>
                <w:lang w:val="en-US" w:eastAsia="zh-CN" w:bidi="ar-SA"/>
              </w:rPr>
              <w:t>2.</w:t>
            </w:r>
            <w:r>
              <w:rPr>
                <w:rFonts w:hint="eastAsia" w:ascii="宋体" w:hAnsi="Times New Roman" w:eastAsia="宋体" w:cs="Times New Roman"/>
                <w:b/>
                <w:bCs/>
                <w:color w:val="353535"/>
                <w:sz w:val="21"/>
                <w:szCs w:val="24"/>
                <w:highlight w:val="none"/>
                <w:shd w:val="clear" w:color="auto" w:fill="FFFFFF"/>
                <w:lang w:val="en-US" w:eastAsia="zh-CN" w:bidi="ar-SA"/>
              </w:rPr>
              <w:t>项目</w:t>
            </w:r>
            <w:r>
              <w:rPr>
                <w:rFonts w:hint="eastAsia" w:ascii="宋体" w:hAnsi="Times New Roman" w:eastAsia="宋体" w:cs="Times New Roman"/>
                <w:b/>
                <w:bCs/>
                <w:sz w:val="21"/>
                <w:szCs w:val="24"/>
                <w:highlight w:val="none"/>
                <w:shd w:val="clear"/>
                <w:lang w:val="en-US" w:eastAsia="zh-CN" w:bidi="ar-SA"/>
              </w:rPr>
              <w:t>所含</w:t>
            </w:r>
            <w:r>
              <w:rPr>
                <w:rFonts w:hint="eastAsia" w:ascii="宋体" w:hAnsi="Times New Roman" w:eastAsia="宋体" w:cs="Times New Roman"/>
                <w:b/>
                <w:bCs/>
                <w:color w:val="353535"/>
                <w:sz w:val="21"/>
                <w:szCs w:val="24"/>
                <w:highlight w:val="none"/>
                <w:shd w:val="clear" w:color="auto" w:fill="FFFFFF"/>
                <w:lang w:val="en-US" w:eastAsia="zh-CN" w:bidi="ar-SA"/>
              </w:rPr>
              <w:t>云服务</w:t>
            </w:r>
            <w:r>
              <w:rPr>
                <w:rFonts w:hint="eastAsia" w:ascii="宋体" w:hAnsi="Times New Roman" w:eastAsia="宋体" w:cs="Times New Roman"/>
                <w:b/>
                <w:bCs/>
                <w:sz w:val="21"/>
                <w:szCs w:val="24"/>
                <w:highlight w:val="none"/>
                <w:shd w:val="clear"/>
                <w:lang w:val="en-US" w:eastAsia="zh-CN" w:bidi="ar-SA"/>
              </w:rPr>
              <w:t>服务类型（可多选）</w:t>
            </w:r>
          </w:p>
          <w:p>
            <w:pPr>
              <w:pStyle w:val="14"/>
              <w:ind w:firstLine="0" w:firstLineChars="0"/>
              <w:jc w:val="both"/>
              <w:rPr>
                <w:rFonts w:hint="default" w:hAnsi="Times New Roman" w:eastAsia="宋体"/>
                <w:b/>
                <w:bCs/>
                <w:kern w:val="0"/>
                <w:sz w:val="21"/>
                <w:highlight w:val="none"/>
                <w:lang w:val="en-US"/>
              </w:rPr>
            </w:pPr>
            <w:r>
              <w:rPr>
                <w:rFonts w:hint="default" w:ascii="宋体" w:hAnsi="宋体" w:eastAsia="宋体" w:cs="宋体"/>
                <w:color w:val="353535"/>
                <w:sz w:val="20"/>
                <w:szCs w:val="20"/>
                <w:highlight w:val="none"/>
                <w:shd w:val="clear" w:color="auto" w:fill="FFFFFF"/>
                <w:lang w:eastAsia="zh-CN"/>
              </w:rPr>
              <w:t>□</w:t>
            </w:r>
            <w:r>
              <w:rPr>
                <w:rFonts w:hint="default" w:ascii="宋体" w:hAnsi="宋体" w:eastAsia="宋体" w:cs="宋体"/>
                <w:color w:val="353535"/>
                <w:sz w:val="20"/>
                <w:szCs w:val="20"/>
                <w:highlight w:val="none"/>
                <w:shd w:val="clear" w:color="auto" w:fill="FFFFFF"/>
                <w:lang w:val="en-US" w:eastAsia="zh-CN"/>
              </w:rPr>
              <w:t xml:space="preserve">IaaS基础设施即服务 </w:t>
            </w:r>
            <w:r>
              <w:rPr>
                <w:rFonts w:hint="default" w:ascii="宋体" w:hAnsi="宋体" w:eastAsia="宋体" w:cs="宋体"/>
                <w:color w:val="353535"/>
                <w:sz w:val="20"/>
                <w:szCs w:val="20"/>
                <w:highlight w:val="none"/>
                <w:shd w:val="clear" w:color="auto" w:fill="FFFFFF"/>
                <w:lang w:eastAsia="zh-CN"/>
              </w:rPr>
              <w:t>□</w:t>
            </w:r>
            <w:r>
              <w:rPr>
                <w:rFonts w:hint="default" w:ascii="宋体" w:hAnsi="宋体" w:eastAsia="宋体" w:cs="宋体"/>
                <w:color w:val="353535"/>
                <w:sz w:val="20"/>
                <w:szCs w:val="20"/>
                <w:highlight w:val="none"/>
                <w:shd w:val="clear" w:color="auto" w:fill="FFFFFF"/>
                <w:lang w:val="en-US" w:eastAsia="zh-CN"/>
              </w:rPr>
              <w:t xml:space="preserve">PaaS 平台即服务 </w:t>
            </w:r>
            <w:r>
              <w:rPr>
                <w:rFonts w:hint="default" w:ascii="宋体" w:hAnsi="宋体" w:eastAsia="宋体" w:cs="宋体"/>
                <w:color w:val="353535"/>
                <w:sz w:val="20"/>
                <w:szCs w:val="20"/>
                <w:highlight w:val="none"/>
                <w:shd w:val="clear" w:color="auto" w:fill="FFFFFF"/>
                <w:lang w:eastAsia="zh-CN"/>
              </w:rPr>
              <w:t>□</w:t>
            </w:r>
            <w:r>
              <w:rPr>
                <w:rFonts w:hint="default" w:ascii="宋体" w:hAnsi="宋体" w:eastAsia="宋体" w:cs="宋体"/>
                <w:color w:val="353535"/>
                <w:sz w:val="20"/>
                <w:szCs w:val="20"/>
                <w:highlight w:val="none"/>
                <w:shd w:val="clear" w:color="auto" w:fill="FFFFFF"/>
                <w:lang w:val="en-US" w:eastAsia="zh-CN"/>
              </w:rPr>
              <w:t>SaaS 软件即服务</w:t>
            </w:r>
            <w:r>
              <w:rPr>
                <w:rFonts w:hint="default" w:ascii="宋体" w:hAnsi="宋体" w:eastAsia="宋体" w:cs="宋体"/>
                <w:color w:val="353535"/>
                <w:sz w:val="20"/>
                <w:szCs w:val="20"/>
                <w:highlight w:val="none"/>
                <w:shd w:val="clear" w:color="auto" w:fill="FFFFFF"/>
              </w:rPr>
              <w:t xml:space="preserve"> </w:t>
            </w:r>
            <w:r>
              <w:rPr>
                <w:rFonts w:hint="default" w:ascii="宋体" w:hAnsi="宋体" w:eastAsia="宋体" w:cs="宋体"/>
                <w:color w:val="353535"/>
                <w:sz w:val="20"/>
                <w:szCs w:val="20"/>
                <w:highlight w:val="none"/>
                <w:shd w:val="clear" w:color="auto" w:fill="FFFFFF"/>
                <w:lang w:eastAsia="zh-CN"/>
              </w:rPr>
              <w:t>□</w:t>
            </w:r>
            <w:r>
              <w:rPr>
                <w:rFonts w:hint="default" w:ascii="宋体" w:hAnsi="宋体" w:eastAsia="宋体" w:cs="宋体"/>
                <w:color w:val="353535"/>
                <w:sz w:val="20"/>
                <w:szCs w:val="20"/>
                <w:highlight w:val="none"/>
                <w:shd w:val="clear" w:color="auto" w:fill="FFFFFF"/>
                <w:lang w:val="en-US" w:eastAsia="zh-CN"/>
              </w:rPr>
              <w:t>MaaS 模型即服务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8"/>
              <w:ind w:firstLine="0" w:firstLineChars="0"/>
              <w:jc w:val="both"/>
              <w:rPr>
                <w:rFonts w:hint="default" w:hAnsi="Times New Roman" w:eastAsia="宋体"/>
                <w:b/>
                <w:bCs/>
                <w:kern w:val="0"/>
                <w:sz w:val="21"/>
                <w:highlight w:val="none"/>
                <w:lang w:val="en-US"/>
              </w:rPr>
            </w:pPr>
            <w:r>
              <w:rPr>
                <w:rFonts w:hint="eastAsia" w:hAnsi="Times New Roman" w:eastAsia="宋体"/>
                <w:b/>
                <w:bCs/>
                <w:kern w:val="0"/>
                <w:sz w:val="21"/>
                <w:highlight w:val="none"/>
                <w:lang w:val="en-US" w:eastAsia="zh-CN"/>
              </w:rPr>
              <w:t>3.</w:t>
            </w:r>
            <w:r>
              <w:rPr>
                <w:rFonts w:hint="eastAsia" w:hAnsi="Times New Roman" w:eastAsia="宋体"/>
                <w:b/>
                <w:bCs/>
                <w:kern w:val="0"/>
                <w:sz w:val="21"/>
                <w:highlight w:val="none"/>
              </w:rPr>
              <w:t>项目</w:t>
            </w:r>
            <w:r>
              <w:rPr>
                <w:rFonts w:hint="eastAsia" w:ascii="宋体" w:hAnsi="Times New Roman" w:eastAsia="宋体" w:cs="Times New Roman"/>
                <w:b/>
                <w:bCs/>
                <w:kern w:val="0"/>
                <w:sz w:val="21"/>
                <w:szCs w:val="24"/>
                <w:highlight w:val="none"/>
                <w:lang w:val="en-US" w:eastAsia="zh-CN"/>
              </w:rPr>
              <w:t>情况</w:t>
            </w:r>
            <w:r>
              <w:rPr>
                <w:rFonts w:eastAsia="宋体" w:cs="宋体"/>
                <w:color w:val="353535"/>
                <w:sz w:val="20"/>
                <w:szCs w:val="20"/>
                <w:highlight w:val="none"/>
                <w:shd w:val="clear" w:color="auto" w:fill="FFFFFF"/>
              </w:rPr>
              <w:t>（概述</w:t>
            </w:r>
            <w:r>
              <w:rPr>
                <w:rFonts w:hint="eastAsia" w:eastAsia="宋体" w:cs="宋体"/>
                <w:color w:val="353535"/>
                <w:sz w:val="20"/>
                <w:szCs w:val="20"/>
                <w:highlight w:val="none"/>
                <w:shd w:val="clear" w:color="auto" w:fill="FFFFFF"/>
                <w:lang w:eastAsia="zh-CN"/>
              </w:rPr>
              <w:t>项目</w:t>
            </w:r>
            <w:r>
              <w:rPr>
                <w:rFonts w:hint="eastAsia" w:eastAsia="宋体" w:cs="宋体"/>
                <w:color w:val="353535"/>
                <w:sz w:val="20"/>
                <w:szCs w:val="20"/>
                <w:highlight w:val="none"/>
                <w:shd w:val="clear" w:color="auto" w:fill="FFFFFF"/>
              </w:rPr>
              <w:t>情况</w:t>
            </w:r>
            <w:r>
              <w:rPr>
                <w:rFonts w:hint="eastAsia" w:eastAsia="宋体" w:cs="宋体"/>
                <w:color w:val="353535"/>
                <w:sz w:val="20"/>
                <w:szCs w:val="20"/>
                <w:highlight w:val="none"/>
                <w:shd w:val="clear" w:color="auto" w:fill="FFFFFF"/>
                <w:lang w:eastAsia="zh-CN"/>
              </w:rPr>
              <w:t>，包括项目类型、</w:t>
            </w:r>
            <w:r>
              <w:rPr>
                <w:rFonts w:hint="eastAsia" w:eastAsia="宋体" w:cs="宋体"/>
                <w:color w:val="353535"/>
                <w:sz w:val="20"/>
                <w:szCs w:val="20"/>
                <w:highlight w:val="none"/>
                <w:shd w:val="clear" w:color="auto" w:fill="FFFFFF"/>
                <w:lang w:val="en-US" w:eastAsia="zh-CN"/>
              </w:rPr>
              <w:t>投入情况、云服务投入占比、建设内容、开展及</w:t>
            </w:r>
            <w:r>
              <w:rPr>
                <w:rFonts w:hint="eastAsia" w:eastAsia="宋体" w:cs="宋体"/>
                <w:color w:val="353535"/>
                <w:sz w:val="20"/>
                <w:szCs w:val="20"/>
                <w:highlight w:val="none"/>
                <w:shd w:val="clear" w:color="auto" w:fill="FFFFFF"/>
                <w:lang w:eastAsia="zh-CN"/>
              </w:rPr>
              <w:t>完成情况</w:t>
            </w:r>
            <w:r>
              <w:rPr>
                <w:rFonts w:hint="eastAsia" w:eastAsia="宋体" w:cs="宋体"/>
                <w:color w:val="353535"/>
                <w:sz w:val="20"/>
                <w:szCs w:val="20"/>
                <w:highlight w:val="none"/>
                <w:shd w:val="clear" w:color="auto" w:fill="FFFFFF"/>
                <w:lang w:val="en-US" w:eastAsia="zh-CN"/>
              </w:rPr>
              <w:t>、取得荣誉及成效（如效率提升、成本降低、营收增长等）</w:t>
            </w:r>
            <w:r>
              <w:rPr>
                <w:rFonts w:hint="eastAsia" w:eastAsia="宋体" w:cs="宋体"/>
                <w:color w:val="353535"/>
                <w:sz w:val="20"/>
                <w:szCs w:val="20"/>
                <w:highlight w:val="none"/>
                <w:shd w:val="clear" w:color="auto" w:fill="FFFFFF"/>
                <w:lang w:eastAsia="zh-CN"/>
              </w:rPr>
              <w:t>等内容</w:t>
            </w:r>
            <w:r>
              <w:rPr>
                <w:rFonts w:hint="eastAsia" w:eastAsia="宋体" w:cs="宋体"/>
                <w:color w:val="353535"/>
                <w:sz w:val="20"/>
                <w:szCs w:val="20"/>
                <w:highlight w:val="none"/>
                <w:shd w:val="clear" w:color="auto" w:fill="FFFFFF"/>
              </w:rPr>
              <w:t>，</w:t>
            </w:r>
            <w:r>
              <w:rPr>
                <w:rFonts w:eastAsia="宋体" w:cs="宋体"/>
                <w:color w:val="353535"/>
                <w:sz w:val="20"/>
                <w:szCs w:val="20"/>
                <w:highlight w:val="none"/>
                <w:shd w:val="clear" w:color="auto" w:fill="FFFFFF"/>
              </w:rPr>
              <w:t>限1500字</w:t>
            </w:r>
            <w:r>
              <w:rPr>
                <w:rFonts w:hint="eastAsia" w:eastAsia="宋体" w:cs="宋体"/>
                <w:color w:val="353535"/>
                <w:sz w:val="20"/>
                <w:szCs w:val="20"/>
                <w:highlight w:val="none"/>
                <w:shd w:val="clear" w:color="auto" w:fill="FFFFFF"/>
              </w:rPr>
              <w:t>之内</w:t>
            </w:r>
            <w:r>
              <w:rPr>
                <w:rFonts w:eastAsia="宋体" w:cs="宋体"/>
                <w:color w:val="353535"/>
                <w:sz w:val="20"/>
                <w:szCs w:val="20"/>
                <w:highlight w:val="none"/>
                <w:shd w:val="clear" w:color="auto" w:fill="FFFFFF"/>
              </w:rPr>
              <w:t>）</w:t>
            </w:r>
          </w:p>
        </w:tc>
      </w:tr>
    </w:tbl>
    <w:p>
      <w:pPr>
        <w:rPr>
          <w:rFonts w:hint="eastAsia"/>
          <w:highlight w:val="none"/>
        </w:rPr>
      </w:pPr>
    </w:p>
    <w:p>
      <w:pPr>
        <w:rPr>
          <w:highlight w:val="none"/>
        </w:rPr>
      </w:pPr>
    </w:p>
    <w:p>
      <w:pPr>
        <w:spacing w:line="276" w:lineRule="auto"/>
        <w:rPr>
          <w:rFonts w:hint="eastAsia" w:ascii="宋体" w:hAnsi="宋体" w:eastAsia="宋体"/>
          <w:b/>
          <w:bCs/>
          <w:sz w:val="28"/>
          <w:szCs w:val="28"/>
          <w:highlight w:val="none"/>
          <w:lang w:eastAsia="zh-CN"/>
        </w:rPr>
      </w:pPr>
      <w:r>
        <w:rPr>
          <w:rFonts w:hint="eastAsia" w:ascii="宋体" w:hAnsi="宋体"/>
          <w:b/>
          <w:bCs/>
          <w:sz w:val="28"/>
          <w:szCs w:val="28"/>
          <w:highlight w:val="none"/>
          <w:lang w:val="en-US" w:eastAsia="zh-CN"/>
        </w:rPr>
        <w:t>三</w:t>
      </w:r>
      <w:r>
        <w:rPr>
          <w:rFonts w:hint="eastAsia" w:ascii="宋体" w:hAnsi="宋体"/>
          <w:b/>
          <w:bCs/>
          <w:sz w:val="28"/>
          <w:szCs w:val="28"/>
          <w:highlight w:val="none"/>
        </w:rPr>
        <w:t>、本申请所附材料清单</w:t>
      </w:r>
      <w:r>
        <w:rPr>
          <w:rFonts w:hint="eastAsia" w:ascii="宋体" w:hAnsi="宋体"/>
          <w:b/>
          <w:bCs/>
          <w:sz w:val="28"/>
          <w:szCs w:val="28"/>
          <w:highlight w:val="none"/>
          <w:lang w:eastAsia="zh-CN"/>
        </w:rPr>
        <w:t>（对照操作规程自行调整）</w:t>
      </w:r>
    </w:p>
    <w:p>
      <w:pPr>
        <w:pStyle w:val="12"/>
        <w:spacing w:line="400" w:lineRule="exact"/>
        <w:ind w:left="105" w:firstLine="0" w:firstLineChars="0"/>
        <w:rPr>
          <w:rFonts w:hint="eastAsia" w:eastAsia="宋体"/>
          <w:highlight w:val="none"/>
          <w:lang w:val="en-US" w:eastAsia="zh-CN"/>
        </w:rPr>
      </w:pPr>
      <w:r>
        <w:rPr>
          <w:rFonts w:hint="eastAsia" w:ascii="宋体" w:hAnsi="宋体"/>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4523" w:type="dxa"/>
            <w:vAlign w:val="center"/>
          </w:tcPr>
          <w:p>
            <w:pPr>
              <w:spacing w:line="276" w:lineRule="auto"/>
              <w:jc w:val="center"/>
              <w:rPr>
                <w:rFonts w:ascii="宋体" w:hAnsi="宋体"/>
                <w:szCs w:val="21"/>
                <w:highlight w:val="none"/>
              </w:rPr>
            </w:pPr>
            <w:r>
              <w:rPr>
                <w:rFonts w:hint="eastAsia" w:ascii="宋体" w:hAnsi="宋体"/>
                <w:szCs w:val="21"/>
                <w:highlight w:val="none"/>
              </w:rPr>
              <w:t>附件名称</w:t>
            </w:r>
          </w:p>
        </w:tc>
        <w:tc>
          <w:tcPr>
            <w:tcW w:w="1018" w:type="dxa"/>
            <w:vAlign w:val="center"/>
          </w:tcPr>
          <w:p>
            <w:pPr>
              <w:spacing w:line="276" w:lineRule="auto"/>
              <w:jc w:val="center"/>
              <w:rPr>
                <w:rFonts w:ascii="宋体" w:hAnsi="宋体"/>
                <w:szCs w:val="21"/>
                <w:highlight w:val="none"/>
              </w:rPr>
            </w:pPr>
            <w:r>
              <w:rPr>
                <w:rFonts w:hint="eastAsia" w:ascii="宋体" w:hAnsi="宋体"/>
                <w:szCs w:val="21"/>
                <w:highlight w:val="none"/>
              </w:rPr>
              <w:t>是否</w:t>
            </w:r>
          </w:p>
          <w:p>
            <w:pPr>
              <w:spacing w:line="276" w:lineRule="auto"/>
              <w:jc w:val="center"/>
              <w:rPr>
                <w:rFonts w:ascii="宋体" w:hAnsi="宋体"/>
                <w:b/>
                <w:szCs w:val="21"/>
                <w:highlight w:val="none"/>
              </w:rPr>
            </w:pPr>
            <w:r>
              <w:rPr>
                <w:rFonts w:hint="eastAsia" w:ascii="宋体" w:hAnsi="宋体"/>
                <w:szCs w:val="21"/>
                <w:highlight w:val="none"/>
              </w:rPr>
              <w:t>必备材料</w:t>
            </w:r>
          </w:p>
        </w:tc>
        <w:tc>
          <w:tcPr>
            <w:tcW w:w="3210" w:type="dxa"/>
            <w:vAlign w:val="center"/>
          </w:tcPr>
          <w:p>
            <w:pPr>
              <w:spacing w:line="276" w:lineRule="auto"/>
              <w:jc w:val="center"/>
              <w:rPr>
                <w:rFonts w:ascii="宋体" w:hAnsi="宋体"/>
                <w:szCs w:val="21"/>
                <w:highlight w:val="none"/>
              </w:rPr>
            </w:pPr>
            <w:r>
              <w:rPr>
                <w:rFonts w:hint="eastAsia" w:ascii="宋体" w:hAnsi="宋体"/>
                <w:b/>
                <w:bCs/>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《南山区促进产业高质量发展专项资金—</w:t>
            </w:r>
            <w:r>
              <w:rPr>
                <w:rFonts w:hint="eastAsia"/>
                <w:color w:val="000000" w:themeColor="text1"/>
                <w:highlight w:val="none"/>
                <w:lang w:eastAsia="zh-CN"/>
                <w14:textFill>
                  <w14:solidFill>
                    <w14:schemeClr w14:val="tx1"/>
                  </w14:solidFill>
                </w14:textFill>
              </w:rPr>
              <w:t>科技创新</w:t>
            </w:r>
            <w:r>
              <w:rPr>
                <w:rFonts w:hint="eastAsia" w:eastAsia="宋体"/>
                <w:color w:val="000000" w:themeColor="text1"/>
                <w:highlight w:val="none"/>
                <w14:textFill>
                  <w14:solidFill>
                    <w14:schemeClr w14:val="tx1"/>
                  </w14:solidFill>
                </w14:textFill>
              </w:rPr>
              <w:t>分项资金—</w:t>
            </w:r>
            <w:r>
              <w:rPr>
                <w:rFonts w:hint="eastAsia" w:eastAsia="宋体"/>
                <w:color w:val="000000" w:themeColor="text1"/>
                <w:highlight w:val="none"/>
                <w:lang w:val="en-US" w:eastAsia="zh-CN"/>
                <w14:textFill>
                  <w14:solidFill>
                    <w14:schemeClr w14:val="tx1"/>
                  </w14:solidFill>
                </w14:textFill>
              </w:rPr>
              <w:t>“AI +百业”产业融合支持计划</w:t>
            </w:r>
            <w:r>
              <w:rPr>
                <w:rFonts w:hint="eastAsia" w:eastAsia="宋体"/>
                <w:color w:val="000000" w:themeColor="text1"/>
                <w:highlight w:val="none"/>
                <w14:textFill>
                  <w14:solidFill>
                    <w14:schemeClr w14:val="tx1"/>
                  </w14:solidFill>
                </w14:textFill>
              </w:rPr>
              <w:t>项目</w:t>
            </w:r>
            <w:r>
              <w:rPr>
                <w:rFonts w:hint="eastAsia"/>
                <w:color w:val="000000" w:themeColor="text1"/>
                <w:highlight w:val="none"/>
                <w:lang w:eastAsia="zh-CN"/>
                <w14:textFill>
                  <w14:solidFill>
                    <w14:schemeClr w14:val="tx1"/>
                  </w14:solidFill>
                </w14:textFill>
              </w:rPr>
              <w:t>申请书</w:t>
            </w:r>
            <w:r>
              <w:rPr>
                <w:rFonts w:hint="eastAsia" w:eastAsia="宋体"/>
                <w:color w:val="000000" w:themeColor="text1"/>
                <w:highlight w:val="none"/>
                <w14:textFill>
                  <w14:solidFill>
                    <w14:schemeClr w14:val="tx1"/>
                  </w14:solidFill>
                </w14:textFill>
              </w:rPr>
              <w:t>》</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申报主体由税务部门开具的单位上年度纳税证明</w:t>
            </w:r>
          </w:p>
        </w:tc>
        <w:tc>
          <w:tcPr>
            <w:tcW w:w="1018" w:type="dxa"/>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是</w:t>
            </w:r>
          </w:p>
        </w:tc>
        <w:tc>
          <w:tcPr>
            <w:tcW w:w="3210" w:type="dxa"/>
            <w:vAlign w:val="center"/>
          </w:tcPr>
          <w:p>
            <w:pPr>
              <w:rPr>
                <w:color w:val="000000" w:themeColor="text1"/>
                <w:highlight w:val="none"/>
                <w14:textFill>
                  <w14:solidFill>
                    <w14:schemeClr w14:val="tx1"/>
                  </w14:solidFill>
                </w14:textFill>
              </w:rPr>
            </w:pPr>
            <w:r>
              <w:rPr>
                <w:rFonts w:hint="eastAsia" w:ascii="仿宋_GB2312"/>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523" w:type="dxa"/>
            <w:vAlign w:val="center"/>
          </w:tcPr>
          <w:p>
            <w:pPr>
              <w:spacing w:line="276" w:lineRule="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申报主体与区科技产业主管部门备案通过的云服务商执行单位签订的合同等相关证明文件、发票等支付凭证</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none"/>
              </w:rPr>
            </w:pPr>
            <w:r>
              <w:rPr>
                <w:rFonts w:hint="eastAsia" w:ascii="宋体" w:hAnsi="宋体"/>
                <w:color w:val="000000" w:themeColor="text1"/>
                <w:szCs w:val="21"/>
                <w:highlight w:val="none"/>
                <w:u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4523" w:type="dxa"/>
            <w:vAlign w:val="center"/>
          </w:tcPr>
          <w:p>
            <w:pPr>
              <w:pStyle w:val="14"/>
              <w:spacing w:line="276" w:lineRule="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项目实施方案，包括背景、意义、建设内容、项目团队、项目相关荣誉、项目的审计报告（包含取得成效，如效率提升、成本降低、营收增长等）</w:t>
            </w:r>
          </w:p>
        </w:tc>
        <w:tc>
          <w:tcPr>
            <w:tcW w:w="1018" w:type="dxa"/>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是</w:t>
            </w:r>
          </w:p>
        </w:tc>
        <w:tc>
          <w:tcPr>
            <w:tcW w:w="3210" w:type="dxa"/>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u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u w:val="none"/>
                <w:lang w:eastAsia="zh-CN"/>
                <w14:textFill>
                  <w14:solidFill>
                    <w14:schemeClr w14:val="tx1"/>
                  </w14:solidFill>
                </w14:textFill>
              </w:rPr>
              <w:t>申报对象近</w:t>
            </w:r>
            <w:r>
              <w:rPr>
                <w:rFonts w:hint="eastAsia" w:ascii="宋体" w:hAnsi="宋体" w:cs="Times New Roman"/>
                <w:color w:val="000000" w:themeColor="text1"/>
                <w:szCs w:val="21"/>
                <w:highlight w:val="none"/>
                <w:u w:val="none"/>
                <w:lang w:val="en-US" w:eastAsia="zh-CN"/>
                <w14:textFill>
                  <w14:solidFill>
                    <w14:schemeClr w14:val="tx1"/>
                  </w14:solidFill>
                </w14:textFill>
              </w:rPr>
              <w:t>3</w:t>
            </w:r>
            <w:r>
              <w:rPr>
                <w:rFonts w:hint="eastAsia" w:ascii="宋体" w:hAnsi="宋体" w:cs="Times New Roman"/>
                <w:color w:val="000000" w:themeColor="text1"/>
                <w:szCs w:val="21"/>
                <w:highlight w:val="none"/>
                <w:u w:val="none"/>
                <w:lang w:eastAsia="zh-CN"/>
                <w14:textFill>
                  <w14:solidFill>
                    <w14:schemeClr w14:val="tx1"/>
                  </w14:solidFill>
                </w14:textFill>
              </w:rPr>
              <w:t>年的财务报表：如资产负债表、现金流量表、利润表（申报对象注册不满一年的，需提供注册时的验资报告）</w:t>
            </w:r>
          </w:p>
        </w:tc>
        <w:tc>
          <w:tcPr>
            <w:tcW w:w="1018" w:type="dxa"/>
            <w:vAlign w:val="center"/>
          </w:tcPr>
          <w:p>
            <w:pPr>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u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8</w:t>
            </w:r>
          </w:p>
        </w:tc>
        <w:tc>
          <w:tcPr>
            <w:tcW w:w="4523" w:type="dxa"/>
            <w:vAlign w:val="center"/>
          </w:tcPr>
          <w:p>
            <w:pPr>
              <w:widowControl/>
              <w:spacing w:line="24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其它材料</w:t>
            </w:r>
            <w:r>
              <w:rPr>
                <w:rFonts w:hint="eastAsia" w:ascii="宋体" w:hAnsi="宋体"/>
                <w:bCs w:val="0"/>
                <w:color w:val="000000" w:themeColor="text1"/>
                <w:szCs w:val="21"/>
                <w:highlight w:val="none"/>
                <w:u w:val="none"/>
                <w:lang w:eastAsia="zh-CN"/>
                <w14:textFill>
                  <w14:solidFill>
                    <w14:schemeClr w14:val="tx1"/>
                  </w14:solidFill>
                </w14:textFill>
              </w:rPr>
              <w:t>（</w:t>
            </w:r>
            <w:r>
              <w:rPr>
                <w:rFonts w:hint="eastAsia" w:ascii="宋体" w:hAnsi="宋体" w:eastAsia="宋体" w:cs="Times New Roman"/>
                <w:i w:val="0"/>
                <w:caps w:val="0"/>
                <w:color w:val="353535"/>
                <w:spacing w:val="0"/>
                <w:kern w:val="2"/>
                <w:sz w:val="21"/>
                <w:szCs w:val="21"/>
                <w:highlight w:val="none"/>
                <w:shd w:val="clear" w:fill="auto"/>
                <w:lang w:val="en-US" w:eastAsia="zh-CN" w:bidi="ar"/>
              </w:rPr>
              <w:t>非必须，如算法备案、大模型备案、投融资情况，获奖情况、国家级课题、省部级以上媒体报道等相关佐证材料</w:t>
            </w:r>
            <w:r>
              <w:rPr>
                <w:rFonts w:hint="eastAsia" w:ascii="宋体" w:hAnsi="宋体"/>
                <w:bCs w:val="0"/>
                <w:color w:val="000000" w:themeColor="text1"/>
                <w:szCs w:val="21"/>
                <w:highlight w:val="none"/>
                <w:u w:val="none"/>
                <w:lang w:eastAsia="zh-CN"/>
                <w14:textFill>
                  <w14:solidFill>
                    <w14:schemeClr w14:val="tx1"/>
                  </w14:solidFill>
                </w14:textFill>
              </w:rPr>
              <w:t>）</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否</w:t>
            </w:r>
          </w:p>
        </w:tc>
        <w:tc>
          <w:tcPr>
            <w:tcW w:w="3210" w:type="dxa"/>
            <w:vAlign w:val="center"/>
          </w:tcPr>
          <w:p>
            <w:pPr>
              <w:spacing w:line="276" w:lineRule="auto"/>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原件（或复印件加盖单位公章）彩色扫描成PDF文件上传</w:t>
            </w:r>
          </w:p>
        </w:tc>
      </w:tr>
    </w:tbl>
    <w:p>
      <w:pPr>
        <w:pStyle w:val="12"/>
        <w:spacing w:line="400" w:lineRule="exact"/>
        <w:ind w:left="105" w:firstLine="0" w:firstLineChars="0"/>
        <w:rPr>
          <w:rFonts w:hint="eastAsia" w:eastAsia="宋体"/>
          <w:highlight w:val="none"/>
          <w:lang w:val="en-US" w:eastAsia="zh-CN"/>
        </w:rPr>
      </w:pPr>
    </w:p>
    <w:p>
      <w:pPr>
        <w:rPr>
          <w:highlight w:val="none"/>
        </w:rPr>
      </w:pPr>
    </w:p>
    <w:p>
      <w:pPr>
        <w:rPr>
          <w:highlight w:val="none"/>
        </w:rPr>
      </w:pPr>
    </w:p>
    <w:bookmarkEnd w:id="8"/>
    <w:sectPr>
      <w:headerReference r:id="rId3" w:type="default"/>
      <w:footerReference r:id="rId4" w:type="default"/>
      <w:pgSz w:w="11906" w:h="16838"/>
      <w:pgMar w:top="1531" w:right="1247" w:bottom="1440" w:left="1247" w:header="851" w:footer="82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FF0000"/>
      </w:rPr>
    </w:pPr>
    <w:r>
      <w:rPr>
        <w:rFonts w:hint="eastAsia"/>
        <w:color w:val="FF0000"/>
      </w:rPr>
      <w:t>南山区促进产业高质量发展专项资金——</w:t>
    </w:r>
    <w:r>
      <w:rPr>
        <w:rFonts w:hint="eastAsia"/>
        <w:color w:val="FF0000"/>
        <w:lang w:eastAsia="zh-CN"/>
      </w:rPr>
      <w:t>区科技创新局</w:t>
    </w:r>
    <w:r>
      <w:rPr>
        <w:rFonts w:hint="eastAsia"/>
        <w:color w:val="FF0000"/>
      </w:rPr>
      <w:t>分项资金</w:t>
    </w:r>
    <w:r>
      <w:rPr>
        <w:rFonts w:hint="default"/>
        <w:color w:val="FF0000"/>
        <w:lang w:val="en-US" w:eastAsia="zh-CN"/>
      </w:rPr>
      <w:t>“AI +百业”产业融合支持计划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1F22D12"/>
    <w:rsid w:val="0475016D"/>
    <w:rsid w:val="077701E8"/>
    <w:rsid w:val="07F76D2B"/>
    <w:rsid w:val="08A929A8"/>
    <w:rsid w:val="09034D98"/>
    <w:rsid w:val="0D250204"/>
    <w:rsid w:val="0D622DED"/>
    <w:rsid w:val="105A46BB"/>
    <w:rsid w:val="11E36DF4"/>
    <w:rsid w:val="15DC6D8A"/>
    <w:rsid w:val="17D5F6D7"/>
    <w:rsid w:val="1EE96070"/>
    <w:rsid w:val="1FEF6C05"/>
    <w:rsid w:val="21182154"/>
    <w:rsid w:val="25CC24F0"/>
    <w:rsid w:val="26CF63C8"/>
    <w:rsid w:val="293F15D2"/>
    <w:rsid w:val="2B5C164F"/>
    <w:rsid w:val="2EFFE556"/>
    <w:rsid w:val="2F370044"/>
    <w:rsid w:val="2FDF4236"/>
    <w:rsid w:val="32BF29D0"/>
    <w:rsid w:val="339D1674"/>
    <w:rsid w:val="33FF14A6"/>
    <w:rsid w:val="373F0533"/>
    <w:rsid w:val="377EAB45"/>
    <w:rsid w:val="37FA36A1"/>
    <w:rsid w:val="38CE746C"/>
    <w:rsid w:val="39FF98C6"/>
    <w:rsid w:val="3A9170E3"/>
    <w:rsid w:val="3B3E8A30"/>
    <w:rsid w:val="3BCE0B25"/>
    <w:rsid w:val="3C220936"/>
    <w:rsid w:val="3CFE9B54"/>
    <w:rsid w:val="3D7AB9D6"/>
    <w:rsid w:val="3DD1570D"/>
    <w:rsid w:val="3E6B77F9"/>
    <w:rsid w:val="3E8A6C2A"/>
    <w:rsid w:val="3F3BFFC6"/>
    <w:rsid w:val="3FB40D08"/>
    <w:rsid w:val="3FDB9627"/>
    <w:rsid w:val="4006607D"/>
    <w:rsid w:val="40493C80"/>
    <w:rsid w:val="40F91ED6"/>
    <w:rsid w:val="43FF2CED"/>
    <w:rsid w:val="45181E73"/>
    <w:rsid w:val="466E2488"/>
    <w:rsid w:val="46FB1842"/>
    <w:rsid w:val="46FF9F6C"/>
    <w:rsid w:val="4AFF7742"/>
    <w:rsid w:val="4B174000"/>
    <w:rsid w:val="4BEF78B7"/>
    <w:rsid w:val="4E326AE8"/>
    <w:rsid w:val="4FBFFAAF"/>
    <w:rsid w:val="4FDE6ADD"/>
    <w:rsid w:val="4FFFDF63"/>
    <w:rsid w:val="52A522AB"/>
    <w:rsid w:val="53FD66A4"/>
    <w:rsid w:val="55ABF870"/>
    <w:rsid w:val="572F02AA"/>
    <w:rsid w:val="587F4937"/>
    <w:rsid w:val="59E7349D"/>
    <w:rsid w:val="5D4BD91D"/>
    <w:rsid w:val="5E2C4C04"/>
    <w:rsid w:val="5EE035AA"/>
    <w:rsid w:val="5F6953A8"/>
    <w:rsid w:val="5F7F21C9"/>
    <w:rsid w:val="5FDB23DE"/>
    <w:rsid w:val="5FEAE086"/>
    <w:rsid w:val="5FEBC8B2"/>
    <w:rsid w:val="5FFB92E4"/>
    <w:rsid w:val="5FFE9713"/>
    <w:rsid w:val="62970423"/>
    <w:rsid w:val="63706723"/>
    <w:rsid w:val="63FE82F1"/>
    <w:rsid w:val="6567767F"/>
    <w:rsid w:val="65FEF15D"/>
    <w:rsid w:val="6766DDBF"/>
    <w:rsid w:val="676F133E"/>
    <w:rsid w:val="679D253E"/>
    <w:rsid w:val="67F421D0"/>
    <w:rsid w:val="68EFC151"/>
    <w:rsid w:val="6CCA2A0E"/>
    <w:rsid w:val="6DCC6065"/>
    <w:rsid w:val="6DF7C6A4"/>
    <w:rsid w:val="6ED334CB"/>
    <w:rsid w:val="6F3F6833"/>
    <w:rsid w:val="6F7615E9"/>
    <w:rsid w:val="6F761A5A"/>
    <w:rsid w:val="6FD7D381"/>
    <w:rsid w:val="6FFFB7E1"/>
    <w:rsid w:val="70157C70"/>
    <w:rsid w:val="71FEA286"/>
    <w:rsid w:val="72CF9FCB"/>
    <w:rsid w:val="75BC2AA7"/>
    <w:rsid w:val="766F6F10"/>
    <w:rsid w:val="771DD824"/>
    <w:rsid w:val="771FDFAF"/>
    <w:rsid w:val="77576011"/>
    <w:rsid w:val="77AB8EFD"/>
    <w:rsid w:val="77BFE393"/>
    <w:rsid w:val="78FB8769"/>
    <w:rsid w:val="78FFDF20"/>
    <w:rsid w:val="79EB5622"/>
    <w:rsid w:val="79FB3BD0"/>
    <w:rsid w:val="79FF2CE8"/>
    <w:rsid w:val="79FF8378"/>
    <w:rsid w:val="7A0EF66A"/>
    <w:rsid w:val="7ABBC10A"/>
    <w:rsid w:val="7B650BA8"/>
    <w:rsid w:val="7BD344F2"/>
    <w:rsid w:val="7BD9E08D"/>
    <w:rsid w:val="7BDFE85A"/>
    <w:rsid w:val="7BF70CA9"/>
    <w:rsid w:val="7BF940F2"/>
    <w:rsid w:val="7BFBC2AA"/>
    <w:rsid w:val="7BFFA9C9"/>
    <w:rsid w:val="7C9909B3"/>
    <w:rsid w:val="7CBF9D70"/>
    <w:rsid w:val="7CF57E71"/>
    <w:rsid w:val="7DED241C"/>
    <w:rsid w:val="7DF1F024"/>
    <w:rsid w:val="7E67C6CC"/>
    <w:rsid w:val="7E6CB33B"/>
    <w:rsid w:val="7E7F8D3B"/>
    <w:rsid w:val="7EDF4115"/>
    <w:rsid w:val="7EE33B47"/>
    <w:rsid w:val="7F2D5856"/>
    <w:rsid w:val="7F37A101"/>
    <w:rsid w:val="7F5F9160"/>
    <w:rsid w:val="7F7FFB18"/>
    <w:rsid w:val="7FB6AADE"/>
    <w:rsid w:val="7FDE5A2B"/>
    <w:rsid w:val="7FDE9B36"/>
    <w:rsid w:val="7FEF83B9"/>
    <w:rsid w:val="7FFBA2CE"/>
    <w:rsid w:val="87B7E9C7"/>
    <w:rsid w:val="97FE0BEA"/>
    <w:rsid w:val="ADFE89B9"/>
    <w:rsid w:val="AF6F7FB4"/>
    <w:rsid w:val="B3777B9E"/>
    <w:rsid w:val="B5EF87D6"/>
    <w:rsid w:val="B7AD472F"/>
    <w:rsid w:val="B93EA5D5"/>
    <w:rsid w:val="B9FF8211"/>
    <w:rsid w:val="BA7B23C6"/>
    <w:rsid w:val="BB7BB2CF"/>
    <w:rsid w:val="BBCFAFDE"/>
    <w:rsid w:val="BD3F09A0"/>
    <w:rsid w:val="BDB5F956"/>
    <w:rsid w:val="BDF35AE4"/>
    <w:rsid w:val="BDF74284"/>
    <w:rsid w:val="BED93A0E"/>
    <w:rsid w:val="BFDFCF7C"/>
    <w:rsid w:val="C7FAA38C"/>
    <w:rsid w:val="CFCED62A"/>
    <w:rsid w:val="D5F76257"/>
    <w:rsid w:val="D9DFA5C3"/>
    <w:rsid w:val="DBDFCD12"/>
    <w:rsid w:val="DD4997F8"/>
    <w:rsid w:val="DDCA330D"/>
    <w:rsid w:val="DDEF2ED6"/>
    <w:rsid w:val="DDFA41BB"/>
    <w:rsid w:val="DFF7F080"/>
    <w:rsid w:val="DFFFBD92"/>
    <w:rsid w:val="E9FF55EA"/>
    <w:rsid w:val="EAE614D4"/>
    <w:rsid w:val="EB7F5ED2"/>
    <w:rsid w:val="EBFF45D0"/>
    <w:rsid w:val="ECF69A94"/>
    <w:rsid w:val="EDFA51EF"/>
    <w:rsid w:val="EDFFCC78"/>
    <w:rsid w:val="EED73E1D"/>
    <w:rsid w:val="EEFBDF5C"/>
    <w:rsid w:val="EF7F0584"/>
    <w:rsid w:val="EFF196A2"/>
    <w:rsid w:val="EFF99426"/>
    <w:rsid w:val="F5FF2424"/>
    <w:rsid w:val="F679D03B"/>
    <w:rsid w:val="F7B7926C"/>
    <w:rsid w:val="F7B7E25B"/>
    <w:rsid w:val="F7EB1BC2"/>
    <w:rsid w:val="F7FF14AB"/>
    <w:rsid w:val="F9372955"/>
    <w:rsid w:val="F97F423D"/>
    <w:rsid w:val="F9CCF576"/>
    <w:rsid w:val="FBEE49AC"/>
    <w:rsid w:val="FBFAD1A0"/>
    <w:rsid w:val="FBFF9999"/>
    <w:rsid w:val="FC6BA0A2"/>
    <w:rsid w:val="FCAF906A"/>
    <w:rsid w:val="FCEBFDEE"/>
    <w:rsid w:val="FCFF8958"/>
    <w:rsid w:val="FD7F339F"/>
    <w:rsid w:val="FDCB5ADC"/>
    <w:rsid w:val="FDFE6528"/>
    <w:rsid w:val="FDFFD156"/>
    <w:rsid w:val="FEDFA369"/>
    <w:rsid w:val="FF3F9042"/>
    <w:rsid w:val="FF7BBA98"/>
    <w:rsid w:val="FF8B1001"/>
    <w:rsid w:val="FF9A8E67"/>
    <w:rsid w:val="FFB993F1"/>
    <w:rsid w:val="FFBD0FA6"/>
    <w:rsid w:val="FFE7FCD3"/>
    <w:rsid w:val="FFF65C3D"/>
    <w:rsid w:val="FFFF9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3697</Words>
  <Characters>3792</Characters>
  <Lines>0</Lines>
  <Paragraphs>0</Paragraphs>
  <TotalTime>2</TotalTime>
  <ScaleCrop>false</ScaleCrop>
  <LinksUpToDate>false</LinksUpToDate>
  <CharactersWithSpaces>4548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2023-04-09T10:35:00Z</dcterms:created>
  <dc:creator>Administrator</dc:creator>
  <cp:lastModifiedBy>黄晓昕</cp:lastModifiedBy>
  <cp:lastPrinted>2025-11-12T15:33:00Z</cp:lastPrinted>
  <dcterms:modified xsi:type="dcterms:W3CDTF">2025-11-12T15:51:49Z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8F421FB8965443F99C4C9A1864AFC532_13</vt:lpwstr>
  </property>
  <property fmtid="{D5CDD505-2E9C-101B-9397-08002B2CF9AE}" pid="4" name="KSOTemplateDocerSaveRecord">
    <vt:lpwstr>eyJoZGlkIjoiMDEwMzI2Y2NiZjM3ZmJlYTVmOGZlZWQwOTY4OTQwZDciLCJ1c2VySWQiOiI0NDY0NTkxMTMifQ==</vt:lpwstr>
  </property>
</Properties>
</file>