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Hlk97670516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南山区促进产业高质量发展专项资金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——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科技创新</w:t>
      </w:r>
      <w:r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金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高成长性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国高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支持计划操作规程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（征求意见稿）</w:t>
      </w:r>
      <w:bookmarkStart w:id="5" w:name="_GoBack"/>
      <w:bookmarkEnd w:id="5"/>
    </w:p>
    <w:p>
      <w:pPr>
        <w:pStyle w:val="2"/>
        <w:rPr>
          <w:rFonts w:hint="default" w:eastAsia="仿宋_GB2312" w:asciiTheme="minorHAnsi" w:hAnsiTheme="minorHAnsi" w:cstheme="minorBidi"/>
          <w:b w:val="0"/>
          <w:bCs w:val="0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一、政策内容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bookmarkStart w:id="1" w:name="_Hlk104114473"/>
      <w:r>
        <w:rPr>
          <w:rFonts w:hint="eastAsia" w:ascii="仿宋_GB2312" w:eastAsia="仿宋_GB2312"/>
          <w:sz w:val="32"/>
          <w:szCs w:val="32"/>
        </w:rPr>
        <w:t>对上一年度认定通过且营业收入不低于1000万元的国家高新技术企业，上一年度营业收入增长率不低于20%、研发投入占营业收入比例不低于5%的，每家一次性奖励最高100万元</w:t>
      </w:r>
      <w:bookmarkEnd w:id="1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二、资助标准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本资助计划资助金额受区科技资金年度总额控制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default" w:ascii="仿宋_GB2312" w:eastAsia="仿宋_GB2312"/>
          <w:color w:val="auto"/>
          <w:sz w:val="32"/>
          <w:szCs w:val="32"/>
        </w:rPr>
        <w:t>对上一年度认定通过且营业收入不低于1000万元的国家高新技术企业，根据上一年度企业营收增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速</w:t>
      </w:r>
      <w:r>
        <w:rPr>
          <w:rFonts w:hint="default" w:ascii="仿宋_GB2312" w:eastAsia="仿宋_GB2312"/>
          <w:color w:val="auto"/>
          <w:sz w:val="32"/>
          <w:szCs w:val="32"/>
        </w:rPr>
        <w:t>、研发投入比例数据给予综合考核，并根据考核结果分档次给予相应资助，每家最高资助100万元。资助标准如下：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center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default" w:ascii="仿宋_GB2312" w:eastAsia="仿宋_GB2312"/>
          <w:b/>
          <w:bCs/>
          <w:color w:val="auto"/>
          <w:sz w:val="32"/>
          <w:szCs w:val="32"/>
          <w:highlight w:val="none"/>
        </w:rPr>
        <w:t>高成长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国高</w:t>
      </w:r>
      <w:r>
        <w:rPr>
          <w:rFonts w:hint="default" w:ascii="仿宋_GB2312" w:eastAsia="仿宋_GB2312"/>
          <w:b/>
          <w:bCs/>
          <w:color w:val="auto"/>
          <w:sz w:val="32"/>
          <w:szCs w:val="32"/>
          <w:highlight w:val="none"/>
        </w:rPr>
        <w:t>企业分档次资助情况表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300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上年度营收增速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FF0000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（用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</w:rPr>
              <w:t>X</w:t>
            </w: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表示）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研发占比（用Y表示）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  <w:t>最高</w:t>
            </w: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  <w:lang w:val="en-US"/>
              </w:rPr>
              <w:t>20%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</w:rPr>
              <w:t>≤X&lt;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32"/>
                <w:szCs w:val="32"/>
                <w:vertAlign w:val="baseline"/>
              </w:rPr>
              <w:t>0%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5%≤Y＜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0%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0%≤Y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%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</w:rPr>
              <w:t>≤X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5%≤Y＜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0%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≤Y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%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</w:rPr>
              <w:t>≤X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≤Y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三、设定依据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1.《南山区促进产业高质量发展专项资金管理办法》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2.《南山区促进科技创新专项扶持措施》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四、申报对象和条件</w:t>
      </w:r>
    </w:p>
    <w:p>
      <w:pPr>
        <w:keepNext w:val="0"/>
        <w:keepLines w:val="0"/>
        <w:pageBreakBefore w:val="0"/>
        <w:tabs>
          <w:tab w:val="right" w:pos="8844"/>
        </w:tabs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申报主体为在南山区依法经营，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上一年度认定通过</w:t>
      </w:r>
      <w:r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  <w:t>且营业收入不低于1000万元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的国家高新技术企业</w:t>
      </w:r>
      <w:r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企业更名后重新核发认定证书的不再给予奖励。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五、资助方式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本资助计划属核准类，实行单位申报、材料审核、社会公示、政府决策的原则，采取无偿资助方式，受资助项目无需验收。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六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、办理流程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（一）申报</w:t>
      </w:r>
      <w:r>
        <w:rPr>
          <w:rFonts w:ascii="仿宋_GB2312" w:hAnsi="ˎ̥" w:eastAsia="仿宋_GB2312" w:cs="宋体"/>
          <w:sz w:val="32"/>
          <w:szCs w:val="32"/>
          <w:lang w:eastAsia="zh-CN" w:bidi="ar-SA"/>
        </w:rPr>
        <w:t>主体</w:t>
      </w:r>
      <w:r>
        <w:rPr>
          <w:rFonts w:hint="eastAsia" w:ascii="仿宋_GB2312" w:eastAsia="仿宋_GB2312"/>
          <w:sz w:val="32"/>
          <w:szCs w:val="32"/>
          <w:lang w:eastAsia="zh-CN"/>
        </w:rPr>
        <w:t>登陆</w:t>
      </w:r>
      <w:r>
        <w:rPr>
          <w:rFonts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i南山企业服务综合平台</w:t>
      </w:r>
      <w:r>
        <w:rPr>
          <w:rFonts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https://www.inanshan.org.cn/</w:t>
      </w:r>
      <w:r>
        <w:rPr>
          <w:rFonts w:hint="eastAsia" w:ascii="仿宋_GB2312" w:eastAsia="仿宋_GB2312"/>
          <w:sz w:val="32"/>
          <w:szCs w:val="32"/>
          <w:lang w:eastAsia="zh-CN"/>
        </w:rPr>
        <w:t>），网上提交项目申报材料；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（二）区企业发展服务中心受理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，区科技创新局复审项目申报材料；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（三）区科技创新局拟定资助计划；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（四）区统计局对申报主体在地统计开展情况进行核查，</w:t>
      </w:r>
      <w:r>
        <w:rPr>
          <w:rFonts w:ascii="仿宋_GB2312" w:eastAsia="仿宋_GB2312"/>
          <w:sz w:val="32"/>
          <w:szCs w:val="32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在地经营情况</w:t>
      </w:r>
      <w:r>
        <w:rPr>
          <w:rFonts w:ascii="仿宋_GB2312" w:eastAsia="仿宋_GB2312"/>
          <w:sz w:val="32"/>
          <w:szCs w:val="32"/>
          <w:lang w:eastAsia="zh-CN"/>
        </w:rPr>
        <w:t>和不良信用记录等情况进行核查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对公示期满，无有效投诉的项目资助计划，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区科技创新局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再提交专责小组会议进行审议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outlineLvl w:val="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）经审议后，由区科技创新局直接行文下达资金计划；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outlineLvl w:val="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（七）区财政部门及时安排资金，区科技创新局办理资金拨付手续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七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、所需材料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 w:bidi="ar-SA"/>
        </w:rPr>
        <w:t>（一）登录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ascii="仿宋_GB2312" w:eastAsia="仿宋_GB2312"/>
          <w:kern w:val="2"/>
          <w:sz w:val="32"/>
          <w:szCs w:val="32"/>
          <w:highlight w:val="none"/>
          <w:lang w:eastAsia="zh-CN" w:bidi="ar-SA"/>
        </w:rPr>
        <w:t>https://www.inanshan.org.cn/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 w:bidi="ar-SA"/>
        </w:rPr>
        <w:t>，在线填写《南山区促进产业高质量发展专项资金——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科技创新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局分项资金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高成长性国高支持计划</w:t>
      </w:r>
      <w:r>
        <w:rPr>
          <w:rFonts w:hint="eastAsia" w:ascii="仿宋_GB2312" w:eastAsia="仿宋_GB2312"/>
          <w:sz w:val="32"/>
          <w:szCs w:val="32"/>
          <w:highlight w:val="none"/>
          <w:lang w:eastAsia="zh-CN" w:bidi="ar-SA"/>
        </w:rPr>
        <w:t>项目申请书》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  <w:lang w:eastAsia="zh-CN" w:bidi="ar-SA"/>
        </w:rPr>
        <w:t>《南山区促进产业高质量发展专项资金——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科技创新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局分项资金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高成长性国高支持计划</w:t>
      </w:r>
      <w:r>
        <w:rPr>
          <w:rFonts w:hint="eastAsia" w:ascii="仿宋_GB2312" w:eastAsia="仿宋_GB2312"/>
          <w:sz w:val="32"/>
          <w:szCs w:val="32"/>
          <w:highlight w:val="none"/>
          <w:lang w:eastAsia="zh-CN" w:bidi="ar-SA"/>
        </w:rPr>
        <w:t>项目申请书》</w:t>
      </w:r>
      <w:r>
        <w:rPr>
          <w:rFonts w:hint="eastAsia" w:ascii="仿宋_GB2312" w:hAnsi="ˎ̥" w:cs="宋体"/>
          <w:color w:val="auto"/>
          <w:szCs w:val="32"/>
          <w:highlight w:val="none"/>
        </w:rPr>
        <w:t>填表</w:t>
      </w:r>
      <w:r>
        <w:rPr>
          <w:rFonts w:hint="eastAsia" w:ascii="仿宋_GB2312" w:hAnsi="ˎ̥" w:cs="宋体"/>
          <w:color w:val="auto"/>
          <w:szCs w:val="32"/>
          <w:highlight w:val="none"/>
          <w:lang w:eastAsia="zh-CN"/>
        </w:rPr>
        <w:t>声</w:t>
      </w:r>
      <w:r>
        <w:rPr>
          <w:rFonts w:hint="eastAsia" w:ascii="仿宋_GB2312" w:hAnsi="ˎ̥" w:cs="宋体"/>
          <w:color w:val="auto"/>
          <w:szCs w:val="32"/>
          <w:highlight w:val="none"/>
        </w:rPr>
        <w:t>明与保证（法定代表人签字并加盖单位公章后，</w:t>
      </w:r>
      <w:r>
        <w:rPr>
          <w:rFonts w:hint="eastAsia" w:ascii="仿宋_GB2312"/>
          <w:color w:val="auto"/>
          <w:szCs w:val="32"/>
          <w:highlight w:val="none"/>
        </w:rPr>
        <w:t>原件彩色扫描成PDF文件上传）；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</w:t>
      </w:r>
      <w:bookmarkStart w:id="2" w:name="_Hlk97671613"/>
      <w:bookmarkStart w:id="3" w:name="_Hlk98165730"/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统一社会信用代码证书</w:t>
      </w:r>
      <w:bookmarkEnd w:id="2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bookmarkStart w:id="4" w:name="_Hlk98164030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原件彩色扫描成PDF文件上传</w:t>
      </w:r>
      <w:bookmarkEnd w:id="4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bookmarkEnd w:id="3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</w:rPr>
        <w:t>法定代表人身份证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[原件（复印件加盖公章）彩色扫描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成PDF文件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上传]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color w:val="auto"/>
          <w:sz w:val="32"/>
          <w:szCs w:val="32"/>
        </w:rPr>
        <w:t>由税务部门开具的单位上年度纳税证明（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上传税务系统下载带有税务机关红色印章的电子版</w:t>
      </w:r>
      <w:r>
        <w:rPr>
          <w:rFonts w:hint="eastAsia" w:ascii="仿宋_GB2312" w:eastAsia="仿宋_GB2312"/>
          <w:color w:val="auto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color w:val="auto"/>
          <w:sz w:val="32"/>
          <w:szCs w:val="32"/>
        </w:rPr>
        <w:t>上年度认定的高新技术企业证书（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原件彩色扫描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成PDF文件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上传）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（七）近两个会计年度企业所得税年度纳税申报表及附表（纳税申报表请登录电子税务局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app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lang w:eastAsia="zh-CN"/>
        </w:rPr>
        <w:t>（八）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单位名称已作变更的，须上传单位工商变更证明材料（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原件彩色扫描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成PDF文件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上传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）。</w:t>
      </w:r>
    </w:p>
    <w:p>
      <w:pPr>
        <w:spacing w:after="0" w:line="560" w:lineRule="exact"/>
        <w:ind w:firstLine="622" w:firstLineChars="200"/>
        <w:contextualSpacing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审核部门认为需要提供的其它材料</w:t>
      </w:r>
      <w:r>
        <w:rPr>
          <w:rFonts w:hint="eastAsia" w:ascii="仿宋_GB2312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或复印件加盖单位公章</w:t>
      </w: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彩色扫描成PDF文件上传</w:t>
      </w:r>
      <w:r>
        <w:rPr>
          <w:rFonts w:hint="eastAsia" w:ascii="仿宋_GB2312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八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、申报时间和办理</w:t>
      </w: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要求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每年安排1-2次集中受理单位申请，具体受理时间以发布的申报通知为准。</w:t>
      </w:r>
    </w:p>
    <w:p>
      <w:pPr>
        <w:spacing w:after="0" w:line="560" w:lineRule="exact"/>
        <w:ind w:firstLine="622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申报主体需按照区科技创新局相关通知要求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九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、附则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本计划责任部门为南山区科技创新局，本操作规程由其负责解释，自发布之日起施行。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430844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VlZDE5MmUzYjE2YmZkYWU1YzkzM2Y1NjIyOTkifQ=="/>
  </w:docVars>
  <w:rsids>
    <w:rsidRoot w:val="285F1712"/>
    <w:rsid w:val="00010EAD"/>
    <w:rsid w:val="00091C62"/>
    <w:rsid w:val="0009235E"/>
    <w:rsid w:val="000C5F30"/>
    <w:rsid w:val="00104C9C"/>
    <w:rsid w:val="001133EE"/>
    <w:rsid w:val="0018269B"/>
    <w:rsid w:val="00205F7C"/>
    <w:rsid w:val="00223920"/>
    <w:rsid w:val="00277144"/>
    <w:rsid w:val="002B3727"/>
    <w:rsid w:val="00333D19"/>
    <w:rsid w:val="00385EFE"/>
    <w:rsid w:val="003D112A"/>
    <w:rsid w:val="00416DFD"/>
    <w:rsid w:val="004214F3"/>
    <w:rsid w:val="00440AE6"/>
    <w:rsid w:val="00440BC3"/>
    <w:rsid w:val="004560C6"/>
    <w:rsid w:val="004868C6"/>
    <w:rsid w:val="005149AA"/>
    <w:rsid w:val="0052389F"/>
    <w:rsid w:val="005B5867"/>
    <w:rsid w:val="005D01C0"/>
    <w:rsid w:val="005D3916"/>
    <w:rsid w:val="00664D7B"/>
    <w:rsid w:val="0069222E"/>
    <w:rsid w:val="006B0C77"/>
    <w:rsid w:val="006D371E"/>
    <w:rsid w:val="007327E1"/>
    <w:rsid w:val="00764CF1"/>
    <w:rsid w:val="00777FE9"/>
    <w:rsid w:val="007A6A32"/>
    <w:rsid w:val="0083515A"/>
    <w:rsid w:val="00850CD0"/>
    <w:rsid w:val="008A4C97"/>
    <w:rsid w:val="00923870"/>
    <w:rsid w:val="00953A13"/>
    <w:rsid w:val="0097692F"/>
    <w:rsid w:val="009F7B73"/>
    <w:rsid w:val="00A0024D"/>
    <w:rsid w:val="00AA213C"/>
    <w:rsid w:val="00AE25B9"/>
    <w:rsid w:val="00B057B9"/>
    <w:rsid w:val="00B23515"/>
    <w:rsid w:val="00B551A3"/>
    <w:rsid w:val="00BB3AB4"/>
    <w:rsid w:val="00BD4D81"/>
    <w:rsid w:val="00BF3973"/>
    <w:rsid w:val="00C20C21"/>
    <w:rsid w:val="00C277B2"/>
    <w:rsid w:val="00C43108"/>
    <w:rsid w:val="00C47ED6"/>
    <w:rsid w:val="00C50B43"/>
    <w:rsid w:val="00C939A0"/>
    <w:rsid w:val="00C93E8C"/>
    <w:rsid w:val="00CB53A8"/>
    <w:rsid w:val="00CD0C89"/>
    <w:rsid w:val="00D1157B"/>
    <w:rsid w:val="00D45D0A"/>
    <w:rsid w:val="00D63AF5"/>
    <w:rsid w:val="00E40147"/>
    <w:rsid w:val="00F158D9"/>
    <w:rsid w:val="00F31623"/>
    <w:rsid w:val="00F669A5"/>
    <w:rsid w:val="00FB524C"/>
    <w:rsid w:val="00FD5E30"/>
    <w:rsid w:val="010000F0"/>
    <w:rsid w:val="02DF57A3"/>
    <w:rsid w:val="02FFC3B6"/>
    <w:rsid w:val="05B6458F"/>
    <w:rsid w:val="05E84DDE"/>
    <w:rsid w:val="066731D1"/>
    <w:rsid w:val="06853C06"/>
    <w:rsid w:val="069C40D7"/>
    <w:rsid w:val="06EC74DC"/>
    <w:rsid w:val="07D59900"/>
    <w:rsid w:val="09DB2564"/>
    <w:rsid w:val="0B5036E2"/>
    <w:rsid w:val="0B6B22C9"/>
    <w:rsid w:val="0BC86F9A"/>
    <w:rsid w:val="0CA81BC7"/>
    <w:rsid w:val="0ECE5049"/>
    <w:rsid w:val="0FD9610F"/>
    <w:rsid w:val="10427E22"/>
    <w:rsid w:val="10822155"/>
    <w:rsid w:val="10F57F3C"/>
    <w:rsid w:val="1319560A"/>
    <w:rsid w:val="13B66003"/>
    <w:rsid w:val="13C46A1B"/>
    <w:rsid w:val="15E50ECA"/>
    <w:rsid w:val="17CFAF28"/>
    <w:rsid w:val="17EF5809"/>
    <w:rsid w:val="18CB0BB4"/>
    <w:rsid w:val="19726F19"/>
    <w:rsid w:val="1AF51BB0"/>
    <w:rsid w:val="1B067CAE"/>
    <w:rsid w:val="1CFFF8B9"/>
    <w:rsid w:val="1D412E8A"/>
    <w:rsid w:val="1DC0707A"/>
    <w:rsid w:val="1DE7D0F9"/>
    <w:rsid w:val="1E466AE7"/>
    <w:rsid w:val="1F1B6EFB"/>
    <w:rsid w:val="1F9FBD39"/>
    <w:rsid w:val="1FFF1DB1"/>
    <w:rsid w:val="21AF1A12"/>
    <w:rsid w:val="23241284"/>
    <w:rsid w:val="233F60BE"/>
    <w:rsid w:val="243065AF"/>
    <w:rsid w:val="246833F2"/>
    <w:rsid w:val="249078D1"/>
    <w:rsid w:val="24D232F5"/>
    <w:rsid w:val="259A3A7F"/>
    <w:rsid w:val="26633E71"/>
    <w:rsid w:val="276FCDAF"/>
    <w:rsid w:val="27FDE3F3"/>
    <w:rsid w:val="27FEBDA8"/>
    <w:rsid w:val="27FF7DFD"/>
    <w:rsid w:val="285F1712"/>
    <w:rsid w:val="29310257"/>
    <w:rsid w:val="29CC61D1"/>
    <w:rsid w:val="2A26506E"/>
    <w:rsid w:val="2ABD36F1"/>
    <w:rsid w:val="2C1307C0"/>
    <w:rsid w:val="2D1B54A6"/>
    <w:rsid w:val="2DC71269"/>
    <w:rsid w:val="2ED96B32"/>
    <w:rsid w:val="2FE54F50"/>
    <w:rsid w:val="300B236E"/>
    <w:rsid w:val="30FE77EE"/>
    <w:rsid w:val="35CD7559"/>
    <w:rsid w:val="36BDC99A"/>
    <w:rsid w:val="37FB79ED"/>
    <w:rsid w:val="37FF4383"/>
    <w:rsid w:val="38074E65"/>
    <w:rsid w:val="39CBB0AE"/>
    <w:rsid w:val="3A6D5B37"/>
    <w:rsid w:val="3ADE8692"/>
    <w:rsid w:val="3B021A53"/>
    <w:rsid w:val="3BBFC3AF"/>
    <w:rsid w:val="3BCE2B3D"/>
    <w:rsid w:val="3D7E1087"/>
    <w:rsid w:val="3E752F81"/>
    <w:rsid w:val="3EB71900"/>
    <w:rsid w:val="3F7F65A3"/>
    <w:rsid w:val="3FEF95C6"/>
    <w:rsid w:val="3FF67554"/>
    <w:rsid w:val="3FF7135C"/>
    <w:rsid w:val="3FFD6F3B"/>
    <w:rsid w:val="3FFF1346"/>
    <w:rsid w:val="400B3158"/>
    <w:rsid w:val="408910AC"/>
    <w:rsid w:val="417E300F"/>
    <w:rsid w:val="48BB76E5"/>
    <w:rsid w:val="49687449"/>
    <w:rsid w:val="4AF15640"/>
    <w:rsid w:val="4B486F98"/>
    <w:rsid w:val="4B9CD8D7"/>
    <w:rsid w:val="4BBFE081"/>
    <w:rsid w:val="4BD4C9DD"/>
    <w:rsid w:val="4CBF9DF9"/>
    <w:rsid w:val="4CDD6094"/>
    <w:rsid w:val="4D7F2F97"/>
    <w:rsid w:val="4EFFF7B9"/>
    <w:rsid w:val="4FDBFD7F"/>
    <w:rsid w:val="516407CA"/>
    <w:rsid w:val="52B318F4"/>
    <w:rsid w:val="53CFC2B8"/>
    <w:rsid w:val="547137D8"/>
    <w:rsid w:val="56226FF8"/>
    <w:rsid w:val="564B5B69"/>
    <w:rsid w:val="577F242C"/>
    <w:rsid w:val="57BFAEF2"/>
    <w:rsid w:val="57D356E2"/>
    <w:rsid w:val="58DA3BB7"/>
    <w:rsid w:val="5A6D1C6B"/>
    <w:rsid w:val="5AE3B5EC"/>
    <w:rsid w:val="5BE97C7F"/>
    <w:rsid w:val="5DF7ED90"/>
    <w:rsid w:val="5E1E4546"/>
    <w:rsid w:val="5E3FA921"/>
    <w:rsid w:val="5E5F1F0A"/>
    <w:rsid w:val="5EFF02CD"/>
    <w:rsid w:val="5F5F544E"/>
    <w:rsid w:val="5FAF5D5C"/>
    <w:rsid w:val="5FDB2116"/>
    <w:rsid w:val="5FDC0969"/>
    <w:rsid w:val="5FFC28CA"/>
    <w:rsid w:val="60917251"/>
    <w:rsid w:val="61DFA41F"/>
    <w:rsid w:val="624F546A"/>
    <w:rsid w:val="628C5F22"/>
    <w:rsid w:val="63AD5DD7"/>
    <w:rsid w:val="63D120A6"/>
    <w:rsid w:val="661F2C0A"/>
    <w:rsid w:val="67DF5E42"/>
    <w:rsid w:val="69BD93C3"/>
    <w:rsid w:val="6AEA0FB9"/>
    <w:rsid w:val="6B4FD790"/>
    <w:rsid w:val="6B981222"/>
    <w:rsid w:val="6BD91AAD"/>
    <w:rsid w:val="6BFE0D3D"/>
    <w:rsid w:val="6DBF9ECD"/>
    <w:rsid w:val="6DF39DD6"/>
    <w:rsid w:val="6F7E952A"/>
    <w:rsid w:val="6FCFD00B"/>
    <w:rsid w:val="6FDF0EBD"/>
    <w:rsid w:val="6FDF11F8"/>
    <w:rsid w:val="6FF1B89D"/>
    <w:rsid w:val="70EE406D"/>
    <w:rsid w:val="72563E57"/>
    <w:rsid w:val="737FBEF9"/>
    <w:rsid w:val="73DDE004"/>
    <w:rsid w:val="7533DA18"/>
    <w:rsid w:val="75811566"/>
    <w:rsid w:val="75957DD4"/>
    <w:rsid w:val="75E52C58"/>
    <w:rsid w:val="762A7318"/>
    <w:rsid w:val="76BFF7D8"/>
    <w:rsid w:val="76ED2D8A"/>
    <w:rsid w:val="773D7405"/>
    <w:rsid w:val="77EF7D1F"/>
    <w:rsid w:val="77F77594"/>
    <w:rsid w:val="786F17CF"/>
    <w:rsid w:val="79DBB92A"/>
    <w:rsid w:val="79DF026E"/>
    <w:rsid w:val="79FFEAD3"/>
    <w:rsid w:val="7AEFC3C0"/>
    <w:rsid w:val="7BB8AF90"/>
    <w:rsid w:val="7BF55DC3"/>
    <w:rsid w:val="7BF7E4C2"/>
    <w:rsid w:val="7BFA1CF7"/>
    <w:rsid w:val="7BFFF5DC"/>
    <w:rsid w:val="7CD52E76"/>
    <w:rsid w:val="7D3FED18"/>
    <w:rsid w:val="7D7FFBC3"/>
    <w:rsid w:val="7D8E0949"/>
    <w:rsid w:val="7D9F5F4E"/>
    <w:rsid w:val="7DE3AD26"/>
    <w:rsid w:val="7DECC78E"/>
    <w:rsid w:val="7DED066F"/>
    <w:rsid w:val="7DEF532B"/>
    <w:rsid w:val="7DFB1115"/>
    <w:rsid w:val="7E2D6C79"/>
    <w:rsid w:val="7E6E6078"/>
    <w:rsid w:val="7E7D0A8C"/>
    <w:rsid w:val="7ECDCC23"/>
    <w:rsid w:val="7ED7CAF3"/>
    <w:rsid w:val="7EE2322F"/>
    <w:rsid w:val="7EEBA595"/>
    <w:rsid w:val="7EFFDCE5"/>
    <w:rsid w:val="7F2FB019"/>
    <w:rsid w:val="7F331BBE"/>
    <w:rsid w:val="7F37BE19"/>
    <w:rsid w:val="7F3EBCAA"/>
    <w:rsid w:val="7F57B02B"/>
    <w:rsid w:val="7F6F7C32"/>
    <w:rsid w:val="7F741525"/>
    <w:rsid w:val="7FBFFDBE"/>
    <w:rsid w:val="7FF48B15"/>
    <w:rsid w:val="7FFA25F3"/>
    <w:rsid w:val="7FFB68DB"/>
    <w:rsid w:val="7FFDDC65"/>
    <w:rsid w:val="7FFF2E4C"/>
    <w:rsid w:val="7FFF8A99"/>
    <w:rsid w:val="9A6C5B55"/>
    <w:rsid w:val="9AEF0F04"/>
    <w:rsid w:val="9B65B173"/>
    <w:rsid w:val="9EFF2CC3"/>
    <w:rsid w:val="9F57D1E0"/>
    <w:rsid w:val="9FDEB264"/>
    <w:rsid w:val="9FE7628F"/>
    <w:rsid w:val="A5FFD9AB"/>
    <w:rsid w:val="ABBF1F19"/>
    <w:rsid w:val="AEFF9824"/>
    <w:rsid w:val="AFFFC355"/>
    <w:rsid w:val="B0FDB798"/>
    <w:rsid w:val="B5FC8188"/>
    <w:rsid w:val="B66D65EC"/>
    <w:rsid w:val="B77B57DD"/>
    <w:rsid w:val="BB9EA648"/>
    <w:rsid w:val="BCEFD269"/>
    <w:rsid w:val="BDBD7FBA"/>
    <w:rsid w:val="BEEB3A65"/>
    <w:rsid w:val="BEFFD043"/>
    <w:rsid w:val="BF3EB704"/>
    <w:rsid w:val="BF5B30CB"/>
    <w:rsid w:val="BFD260A0"/>
    <w:rsid w:val="BFEE32A6"/>
    <w:rsid w:val="BFEF4047"/>
    <w:rsid w:val="BFF76C23"/>
    <w:rsid w:val="BFFB46B0"/>
    <w:rsid w:val="BFFF07E4"/>
    <w:rsid w:val="BFFFD478"/>
    <w:rsid w:val="CCA0F360"/>
    <w:rsid w:val="CEFD4ABA"/>
    <w:rsid w:val="CF1D620F"/>
    <w:rsid w:val="CF5E53FE"/>
    <w:rsid w:val="CF5EB4BF"/>
    <w:rsid w:val="D2BF9186"/>
    <w:rsid w:val="D5FE6134"/>
    <w:rsid w:val="D6B71288"/>
    <w:rsid w:val="D6DF616C"/>
    <w:rsid w:val="D75692B7"/>
    <w:rsid w:val="D7B8DA41"/>
    <w:rsid w:val="D869D980"/>
    <w:rsid w:val="D8DA7108"/>
    <w:rsid w:val="D9DF1237"/>
    <w:rsid w:val="DDEFDC7A"/>
    <w:rsid w:val="DE2BA634"/>
    <w:rsid w:val="DEFE231B"/>
    <w:rsid w:val="DF659660"/>
    <w:rsid w:val="DF73FE83"/>
    <w:rsid w:val="DF8FC05F"/>
    <w:rsid w:val="DFDFE29B"/>
    <w:rsid w:val="E1ED8521"/>
    <w:rsid w:val="E5FFF9E8"/>
    <w:rsid w:val="E73BEEFF"/>
    <w:rsid w:val="E9EF911F"/>
    <w:rsid w:val="ECFFF6BE"/>
    <w:rsid w:val="EDDF096F"/>
    <w:rsid w:val="EEEFBE35"/>
    <w:rsid w:val="EEFF9B45"/>
    <w:rsid w:val="EF3F8EB7"/>
    <w:rsid w:val="EF634699"/>
    <w:rsid w:val="EFDC1C3A"/>
    <w:rsid w:val="EFF74E3A"/>
    <w:rsid w:val="EFFFFF9A"/>
    <w:rsid w:val="F3BB49F2"/>
    <w:rsid w:val="F3CFB74F"/>
    <w:rsid w:val="F53FFB42"/>
    <w:rsid w:val="F5FFF920"/>
    <w:rsid w:val="F79FF7FB"/>
    <w:rsid w:val="F7CE5E97"/>
    <w:rsid w:val="F7CF29FF"/>
    <w:rsid w:val="F7FEFDEA"/>
    <w:rsid w:val="F95B9EBE"/>
    <w:rsid w:val="FABF6E67"/>
    <w:rsid w:val="FBBD2F79"/>
    <w:rsid w:val="FBE1A2F6"/>
    <w:rsid w:val="FBF74777"/>
    <w:rsid w:val="FBFF64BD"/>
    <w:rsid w:val="FCFB5D1F"/>
    <w:rsid w:val="FD6D6B24"/>
    <w:rsid w:val="FDEF9669"/>
    <w:rsid w:val="FDF7E92C"/>
    <w:rsid w:val="FDFE27DC"/>
    <w:rsid w:val="FEDB5C29"/>
    <w:rsid w:val="FEDF5AB1"/>
    <w:rsid w:val="FEFCBEC3"/>
    <w:rsid w:val="FEFD0C05"/>
    <w:rsid w:val="FF15A91B"/>
    <w:rsid w:val="FF3A1E39"/>
    <w:rsid w:val="FF6E813C"/>
    <w:rsid w:val="FF6FF8DB"/>
    <w:rsid w:val="FF6FFBAB"/>
    <w:rsid w:val="FF9DFD35"/>
    <w:rsid w:val="FFC29D57"/>
    <w:rsid w:val="FFCED3E5"/>
    <w:rsid w:val="FFCEFCED"/>
    <w:rsid w:val="FFEF3745"/>
    <w:rsid w:val="FFEFBE28"/>
    <w:rsid w:val="FFFADDFE"/>
    <w:rsid w:val="FFFC2837"/>
    <w:rsid w:val="FFFE5A3E"/>
    <w:rsid w:val="FFFF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1523</Words>
  <Characters>1653</Characters>
  <Lines>8</Lines>
  <Paragraphs>2</Paragraphs>
  <TotalTime>0</TotalTime>
  <ScaleCrop>false</ScaleCrop>
  <LinksUpToDate>false</LinksUpToDate>
  <CharactersWithSpaces>1686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蔡泽璇</dc:creator>
  <cp:lastModifiedBy>李广玉</cp:lastModifiedBy>
  <cp:lastPrinted>2024-11-12T17:01:00Z</cp:lastPrinted>
  <dcterms:modified xsi:type="dcterms:W3CDTF">2024-11-11T17:13:41Z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7D76833E14D44069A42290496BBA8953_13</vt:lpwstr>
  </property>
</Properties>
</file>