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DD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outlineLvl w:val="2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576780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sz w:val="44"/>
          <w:szCs w:val="44"/>
          <w:lang w:val="en-US" w:eastAsia="zh-CN"/>
        </w:rPr>
        <w:t>广东省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</w:rPr>
        <w:t>中小学教师资格考试笔试网上报名流程</w:t>
      </w:r>
    </w:p>
    <w:p w14:paraId="0FD666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</w:p>
    <w:p w14:paraId="00DE48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第一步：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注册。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无论考生是否曾参加教师资格考试，本次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笔试报名前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须登录“中小学教师资格考试网”（https://ntce.neea.edu.cn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，以下简称“网报系统”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注册。</w:t>
      </w:r>
    </w:p>
    <w:p w14:paraId="6D4D75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第二步：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签订诚信考试承诺书。新注册的考生用户必须先阅读考试承诺，确认遵守《诚信考试承诺书》的才可以进行下一步操作。</w:t>
      </w:r>
    </w:p>
    <w:p w14:paraId="385FB63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第三步：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阅读报考须知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填报个人信息。</w:t>
      </w:r>
    </w:p>
    <w:p w14:paraId="492D48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上传个人照片。照片要求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详见附件4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1657A6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考试报名。根据页面提示操作。具体考试地点以考生下载的准考证上的地址为准。</w:t>
      </w:r>
    </w:p>
    <w:p w14:paraId="1D5DC5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信息初审。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广东省教育考试院将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对考生提交的个人信息进行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初审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，如符合报名条件，则进入下一步，否则本轮报名审核不通过。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因个人信息填报错误而导致审核未通过的考生，可及时修正个人信息，重新选择报考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科目和考区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2026年1月12日16:00前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再次提交报名申请。</w:t>
      </w:r>
    </w:p>
    <w:p w14:paraId="14E42B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信息核验。对初审通过的考生，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由各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考区进一步核验个人信息真实性。（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如考生信息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核验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未通过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广东省教育考试院将发送短信通知考生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须在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2026年1月13日17:00前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登录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广东省中小学教师资格考试（笔试）上传材料平台（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https://www.eeagd.edu.cn/jszgsh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以下简称“上传平台”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），上传相应户籍或居住证材料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等待审核结果。（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）港澳台考生无须等待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短信通知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应于2026年1月13日17:00前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直接登录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平台，上传指定的港澳台有效证件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等待审核结果。（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）如未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收到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短信且本人报名信息至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日12:00仍处于“待审核”状态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请考生于1月13日17:00前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直接登录上传平台，上传相应户籍或居住证材料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等待审核结果。</w:t>
      </w:r>
    </w:p>
    <w:p w14:paraId="0D91E0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第八步：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查看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结果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。考生自行登录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网报系统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查验审核状态，各考区不另行通知。</w:t>
      </w:r>
    </w:p>
    <w:p w14:paraId="3154D3C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第九步：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缴费。网上审核通过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，在网上缴费截止日期前，可再次登录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网报系统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，按照系统提示在线支付考试费。缴费后考生可在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网报系统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中查询报名是否成功。未经审核或审核不通过的考生，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不能网上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支付考试费。审核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逾期未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完成缴费的考生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放弃报考，当次报考信息自动注销。缴费成功后，考生报名成功，无论是否实际到考，考试费不予退还。</w:t>
      </w:r>
    </w:p>
    <w:p w14:paraId="0EFB7D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</w:rPr>
        <w:sectPr>
          <w:pgSz w:w="11907" w:h="16840"/>
          <w:pgMar w:top="1814" w:right="1474" w:bottom="181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286" w:charSpace="0"/>
        </w:sect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第十步：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打印准考证。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</w:rPr>
        <w:t>成功报名的考生可于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lang w:val="en-US" w:eastAsia="zh-CN"/>
        </w:rPr>
        <w:t>2026年3月2日1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登录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网报系统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，根据提示下载pdf准考证文件。下载后，仔细核对个人信息，并直接打印成准考证。确有困难无法打印者，可到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市招考办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申请免费打印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领取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考证。</w:t>
      </w:r>
    </w:p>
    <w:p w14:paraId="5239CF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网上报名流程图</w:t>
      </w:r>
    </w:p>
    <w:p w14:paraId="4992B1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</w:pPr>
      <w:r>
        <w:rPr>
          <w:rFonts w:ascii="Times New Roman" w:hAnsi="Times New Roman" w:eastAsia="仿宋_GB2312" w:cs="Times New Roman"/>
          <w:color w:val="auto"/>
          <w:sz w:val="32"/>
          <w:szCs w:val="30"/>
        </w:rPr>
        <w:object>
          <v:shape id="_x0000_i1025" o:spt="75" type="#_x0000_t75" style="height:615.75pt;width:441.9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1" ShapeID="_x0000_i1025" DrawAspect="Content" ObjectID="_1468075725" r:id="rId4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92E401-FE26-4019-A723-79FA2F8377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0047144-5C40-47C7-A765-3943005D184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4394445-1C87-4880-838A-A66CF8C6412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F5CA89B-C09B-40E3-9328-EA2114BC1E6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E4B0525-4DF5-4A61-B960-5EEB0C872ECA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1595A"/>
    <w:rsid w:val="05AB73D8"/>
    <w:rsid w:val="0D817B82"/>
    <w:rsid w:val="0D8D217D"/>
    <w:rsid w:val="32C02EC0"/>
    <w:rsid w:val="35325A82"/>
    <w:rsid w:val="3AF2349F"/>
    <w:rsid w:val="461F014F"/>
    <w:rsid w:val="5D0F25E9"/>
    <w:rsid w:val="60BE25E1"/>
    <w:rsid w:val="63326AB1"/>
    <w:rsid w:val="65604176"/>
    <w:rsid w:val="6A535578"/>
    <w:rsid w:val="6E3F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917</Words>
  <Characters>1013</Characters>
  <Lines>0</Lines>
  <Paragraphs>0</Paragraphs>
  <TotalTime>0</TotalTime>
  <ScaleCrop>false</ScaleCrop>
  <LinksUpToDate>false</LinksUpToDate>
  <CharactersWithSpaces>1013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2025-01-02T10:04:00Z</dcterms:created>
  <dc:creator>yuenkei</dc:creator>
  <cp:lastModifiedBy>YUENKEI</cp:lastModifiedBy>
  <dcterms:modified xsi:type="dcterms:W3CDTF">2025-12-30T09:45:11Z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eyJoZGlkIjoiM2YwYjMwNDRkZGI1MmE0NDE3MDBlZTk2MTE0YzZhM2IiLCJ1c2VySWQiOiIxMTUxNjIyMTQ5In0=</vt:lpwstr>
  </property>
  <property fmtid="{D5CDD505-2E9C-101B-9397-08002B2CF9AE}" pid="4" name="ICV">
    <vt:lpwstr>67C7635BA9E045E99F85E7331CF9E1CD_12</vt:lpwstr>
  </property>
</Properties>
</file>