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采购文件</w:t>
      </w:r>
    </w:p>
    <w:p>
      <w:pPr>
        <w:spacing w:line="56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花Young生万物·乐购趣南头—南头街道服务企业·活跃市场主题</w:t>
      </w:r>
      <w:r>
        <w:rPr>
          <w:rFonts w:ascii="仿宋_GB2312" w:hAnsi="仿宋_GB2312" w:eastAsia="仿宋_GB2312" w:cs="仿宋_GB2312"/>
          <w:sz w:val="32"/>
          <w:szCs w:val="32"/>
        </w:rPr>
        <w:t>活动策划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￥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489280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三、定标方式：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综合评分法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四、需求内容：</w:t>
      </w:r>
      <w:r>
        <w:rPr>
          <w:rFonts w:hint="eastAsia" w:ascii="仿宋_GB2312" w:eastAsia="仿宋_GB2312"/>
          <w:sz w:val="32"/>
          <w:szCs w:val="32"/>
        </w:rPr>
        <w:t>为进一步优化营商环境、激发市场活力、精准服务辖区企业，我办拟</w:t>
      </w:r>
      <w:r>
        <w:rPr>
          <w:rFonts w:ascii="仿宋_GB2312" w:eastAsia="仿宋_GB2312"/>
          <w:sz w:val="32"/>
          <w:szCs w:val="32"/>
        </w:rPr>
        <w:t>于2026年7月在南山文体中心</w:t>
      </w:r>
      <w:r>
        <w:rPr>
          <w:rFonts w:hint="eastAsia" w:ascii="仿宋_GB2312" w:eastAsia="仿宋_GB2312"/>
          <w:sz w:val="32"/>
          <w:szCs w:val="32"/>
        </w:rPr>
        <w:t>组织开展以“花Young生万物·乐购趣南头”为主题的服务企业·活跃市场活动。</w:t>
      </w:r>
      <w:r>
        <w:rPr>
          <w:rFonts w:ascii="仿宋_GB2312" w:eastAsia="仿宋_GB2312"/>
          <w:sz w:val="32"/>
          <w:szCs w:val="32"/>
        </w:rPr>
        <w:t>现需采购第三方供应商，负责活动的整体策划与执行，具体服务包括：搭建线上商业地图及引流转化，组织AI机器人、足球、电竞以及港人跨境消费等主题活动，统筹商圈联合促销，并落实项目团队及安保应急保障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五、支付方式：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合同签订后向供应商支付合同总金额的50%首期款，服务项目实施完毕并经甲方书面验收合格后，甲方在收到供应商开具的税务发票后30个工作日内向供应商支付剩余的尾款，若服务项目验收不合格，供应商应及时进行纠正，若供应商拒不改正或者改正后不能实现合同目的，或者在15日内仍无法改正的，甲方有权拒付相应款项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六、报价要求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报价形式：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总价报价：供应商根据本项目的需求内容，在预算金额以内进行总价报价，最终以实际结算价为准。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单价报价：供应商根据本项目的需求内容填报单价，根据合同履行情况进行结算，预算金额为支付上限，结算金额=成交单价*实际发生量。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1.供应商应严格按照采购文件及附件的格式要求编制《报名文件》（附件1）、《应答文件》（附件2）、《供应商基本情况表》（附件3）。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2.《报名文件》《供应商基本情况表》提交一份正本，不得密封。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《应答文件》一正一副，封于同一密封袋（加盖供应商公章），一并提交；未在规定时间提交的、未密封的或未加盖公章的应答文件不予接受。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上述提交时间：2026年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日9:00起-2026年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日18:00止。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3.《报名文件》《供应商基本情况表》《应答文件》的每页均加盖供应商的公章，否则该页无效。</w:t>
      </w:r>
    </w:p>
    <w:p>
      <w:pPr>
        <w:spacing w:line="400" w:lineRule="exact"/>
        <w:ind w:firstLine="640" w:firstLineChars="200"/>
        <w:rPr>
          <w:rFonts w:ascii="宋体" w:hAnsi="宋体" w:cs="宋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八、评审因素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28"/>
        <w:gridCol w:w="750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6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51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T3Font_15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T3Font_15"/>
                <w:kern w:val="0"/>
                <w:szCs w:val="21"/>
              </w:rPr>
              <w:t>价格分</w:t>
            </w: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default" w:ascii="宋体" w:hAnsi="宋体" w:cs="宋体"/>
                <w:szCs w:val="21"/>
                <w:u w:val="single"/>
              </w:rPr>
              <w:t>2</w:t>
            </w:r>
            <w:r>
              <w:rPr>
                <w:rFonts w:hint="eastAsia" w:ascii="宋体" w:hAnsi="宋体" w:cs="宋体"/>
                <w:szCs w:val="21"/>
                <w:u w:val="single"/>
              </w:rPr>
              <w:t>0</w:t>
            </w:r>
          </w:p>
        </w:tc>
        <w:tc>
          <w:tcPr>
            <w:tcW w:w="5181" w:type="dxa"/>
            <w:vAlign w:val="center"/>
          </w:tcPr>
          <w:p>
            <w:pPr>
              <w:wordWrap w:val="0"/>
              <w:spacing w:line="400" w:lineRule="exact"/>
            </w:pPr>
            <w:r>
              <w:t>满足</w:t>
            </w:r>
            <w:r>
              <w:rPr>
                <w:rFonts w:hint="eastAsia"/>
              </w:rPr>
              <w:t>采购文件</w:t>
            </w:r>
            <w:r>
              <w:t>要求且</w:t>
            </w:r>
            <w:r>
              <w:rPr>
                <w:rFonts w:hint="eastAsia"/>
              </w:rPr>
              <w:t>报价</w:t>
            </w:r>
            <w:r>
              <w:t>最低的</w:t>
            </w:r>
            <w:r>
              <w:rPr>
                <w:rFonts w:hint="eastAsia"/>
              </w:rPr>
              <w:t>价格</w:t>
            </w:r>
            <w:r>
              <w:t>为基准价，其价格分为满分。其他</w:t>
            </w:r>
            <w:r>
              <w:rPr>
                <w:rFonts w:hint="eastAsia"/>
              </w:rPr>
              <w:t>供应商</w:t>
            </w:r>
            <w:r>
              <w:t xml:space="preserve">的价格分统一按照下列公式计算： </w:t>
            </w:r>
            <w:r>
              <w:br w:type="textWrapping"/>
            </w:r>
            <w:r>
              <w:t>报价得分=</w:t>
            </w:r>
            <w:r>
              <w:rPr>
                <w:rFonts w:hint="eastAsia"/>
              </w:rPr>
              <w:t>（</w:t>
            </w:r>
            <w:r>
              <w:t>基准价／</w:t>
            </w:r>
            <w:r>
              <w:rPr>
                <w:rFonts w:hint="eastAsia"/>
              </w:rPr>
              <w:t>供应商</w:t>
            </w:r>
            <w:r>
              <w:t>报价</w:t>
            </w:r>
            <w:r>
              <w:rPr>
                <w:rFonts w:hint="eastAsia"/>
              </w:rPr>
              <w:t>）</w:t>
            </w:r>
            <w:r>
              <w:t>×</w:t>
            </w:r>
            <w:r>
              <w:rPr>
                <w:rFonts w:hint="eastAsia"/>
              </w:rPr>
              <w:t>价格分分值</w:t>
            </w:r>
          </w:p>
          <w:p>
            <w:pPr>
              <w:pStyle w:val="5"/>
              <w:spacing w:line="400" w:lineRule="exact"/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评审材料：《应答文件》-报价函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3Font_15"/>
                <w:kern w:val="0"/>
                <w:szCs w:val="21"/>
              </w:rPr>
            </w:pPr>
            <w:r>
              <w:rPr>
                <w:rFonts w:hint="eastAsia" w:ascii="宋体" w:hAnsi="宋体" w:cs="T3Font_15"/>
                <w:kern w:val="0"/>
                <w:szCs w:val="21"/>
              </w:rPr>
              <w:t>服务团队</w:t>
            </w: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default" w:ascii="宋体" w:hAnsi="宋体" w:cs="宋体"/>
                <w:szCs w:val="21"/>
                <w:u w:val="single"/>
              </w:rPr>
              <w:t>4</w:t>
            </w:r>
            <w:r>
              <w:rPr>
                <w:rFonts w:hint="eastAsia" w:ascii="宋体" w:hAnsi="宋体" w:cs="宋体"/>
                <w:szCs w:val="21"/>
                <w:u w:val="single"/>
              </w:rPr>
              <w:t>0</w:t>
            </w:r>
          </w:p>
        </w:tc>
        <w:tc>
          <w:tcPr>
            <w:tcW w:w="518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本项目需配备1名项目负责人,负责</w:t>
            </w:r>
            <w:r>
              <w:rPr>
                <w:rFonts w:ascii="宋体" w:hAnsi="宋体" w:cs="宋体"/>
                <w:b/>
                <w:bCs/>
                <w:sz w:val="22"/>
              </w:rPr>
              <w:t>项目统筹以及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各项服务内容的对接落实，配备至少</w:t>
            </w:r>
            <w:r>
              <w:rPr>
                <w:rFonts w:hint="default" w:ascii="宋体" w:hAnsi="宋体" w:cs="宋体"/>
                <w:b/>
                <w:bCs/>
                <w:sz w:val="22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名团队成员。拟投入人员应为供应商全职员工【要求提供与投标人签订的有效劳动合同】，在此基础上进行评分：</w:t>
            </w:r>
          </w:p>
          <w:p>
            <w:pPr>
              <w:pStyle w:val="2"/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</w:rPr>
              <w:t>1、项目负责人：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</w:pPr>
            <w:r>
              <w:rPr>
                <w:rFonts w:hint="eastAsia"/>
              </w:rPr>
              <w:t>（1）具有本科</w:t>
            </w:r>
            <w:bookmarkStart w:id="0" w:name="OLE_LINK150"/>
            <w:bookmarkStart w:id="1" w:name="OLE_LINK151"/>
            <w:r>
              <w:rPr>
                <w:rFonts w:hint="eastAsia"/>
              </w:rPr>
              <w:t>（或以上）</w:t>
            </w:r>
            <w:bookmarkEnd w:id="0"/>
            <w:bookmarkEnd w:id="1"/>
            <w:r>
              <w:rPr>
                <w:rFonts w:hint="eastAsia"/>
              </w:rPr>
              <w:t>学历得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</w:t>
            </w:r>
            <w:r>
              <w:t>，专业为管理或设计类加</w:t>
            </w:r>
            <w:r>
              <w:rPr>
                <w:rFonts w:hint="default"/>
              </w:rPr>
              <w:t>5</w:t>
            </w:r>
            <w:r>
              <w:t>分，本小项最高得分</w:t>
            </w:r>
            <w:r>
              <w:rPr>
                <w:rFonts w:hint="default"/>
              </w:rPr>
              <w:t>10</w:t>
            </w:r>
            <w:r>
              <w:t>分。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</w:pPr>
            <w:r>
              <w:rPr>
                <w:rFonts w:hint="eastAsia"/>
              </w:rPr>
              <w:t>（2）具有</w:t>
            </w:r>
            <w:r>
              <w:t>5</w:t>
            </w:r>
            <w:r>
              <w:rPr>
                <w:rFonts w:hint="eastAsia"/>
              </w:rPr>
              <w:t>年</w:t>
            </w:r>
            <w:bookmarkStart w:id="2" w:name="OLE_LINK152"/>
            <w:bookmarkStart w:id="3" w:name="OLE_LINK153"/>
            <w:r>
              <w:rPr>
                <w:rFonts w:hint="eastAsia"/>
              </w:rPr>
              <w:t>（或以上）</w:t>
            </w:r>
            <w:bookmarkEnd w:id="2"/>
            <w:bookmarkEnd w:id="3"/>
            <w:bookmarkStart w:id="4" w:name="OLE_LINK155"/>
            <w:bookmarkStart w:id="5" w:name="OLE_LINK154"/>
            <w:bookmarkStart w:id="6" w:name="OLE_LINK158"/>
            <w:bookmarkStart w:id="7" w:name="OLE_LINK159"/>
            <w:r>
              <w:rPr>
                <w:rFonts w:hint="eastAsia"/>
              </w:rPr>
              <w:t>活动策划类项目</w:t>
            </w:r>
            <w:bookmarkEnd w:id="4"/>
            <w:bookmarkEnd w:id="5"/>
            <w:r>
              <w:rPr>
                <w:rFonts w:hint="eastAsia"/>
              </w:rPr>
              <w:t>管理经验</w:t>
            </w:r>
            <w:bookmarkEnd w:id="6"/>
            <w:bookmarkEnd w:id="7"/>
            <w:r>
              <w:t>得3分</w:t>
            </w:r>
            <w:r>
              <w:rPr>
                <w:rFonts w:hint="eastAsia"/>
              </w:rPr>
              <w:t>，</w:t>
            </w:r>
            <w:r>
              <w:t>5</w:t>
            </w:r>
            <w:r>
              <w:rPr>
                <w:rFonts w:hint="eastAsia"/>
              </w:rPr>
              <w:t>年以上每增加1年加</w:t>
            </w:r>
            <w:r>
              <w:t>1</w:t>
            </w:r>
            <w:r>
              <w:rPr>
                <w:rFonts w:hint="eastAsia"/>
              </w:rPr>
              <w:t>分，本项最高得</w:t>
            </w:r>
            <w:r>
              <w:t>5</w:t>
            </w:r>
            <w:r>
              <w:rPr>
                <w:rFonts w:hint="eastAsia"/>
              </w:rPr>
              <w:t>分。</w:t>
            </w:r>
          </w:p>
          <w:p>
            <w:pPr>
              <w:widowControl/>
              <w:spacing w:line="400" w:lineRule="exact"/>
              <w:jc w:val="left"/>
              <w:rPr>
                <w:rStyle w:val="13"/>
              </w:rPr>
            </w:pPr>
            <w:r>
              <w:rPr>
                <w:rFonts w:hint="eastAsia"/>
              </w:rPr>
              <w:t>（3）作为项目负责人</w:t>
            </w:r>
            <w:r>
              <w:rPr>
                <w:rStyle w:val="13"/>
              </w:rPr>
              <w:t>主导过2项</w:t>
            </w:r>
            <w:r>
              <w:rPr>
                <w:rFonts w:hint="eastAsia"/>
              </w:rPr>
              <w:t>（或以上）</w:t>
            </w:r>
            <w:r>
              <w:rPr>
                <w:rStyle w:val="13"/>
              </w:rPr>
              <w:t>区级</w:t>
            </w:r>
            <w:r>
              <w:rPr>
                <w:rFonts w:hint="eastAsia"/>
              </w:rPr>
              <w:t>（或以上）</w:t>
            </w:r>
            <w:r>
              <w:rPr>
                <w:rStyle w:val="13"/>
              </w:rPr>
              <w:t>政企类或文旅类大型活动经验，得5分。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2、团队专业人员资质：</w:t>
            </w:r>
          </w:p>
          <w:p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（1）</w:t>
            </w:r>
            <w:r>
              <w:rPr>
                <w:rFonts w:hint="default"/>
              </w:rPr>
              <w:t>团队成员3人（或以上）</w:t>
            </w:r>
            <w:r>
              <w:rPr>
                <w:rFonts w:hint="eastAsia"/>
              </w:rPr>
              <w:t>具有本科（或以上）学历得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</w:t>
            </w:r>
            <w:r>
              <w:t>。</w:t>
            </w:r>
          </w:p>
          <w:p>
            <w:pPr>
              <w:widowControl/>
              <w:spacing w:line="400" w:lineRule="exact"/>
              <w:jc w:val="left"/>
            </w:pPr>
            <w:bookmarkStart w:id="8" w:name="OLE_LINK157"/>
            <w:bookmarkStart w:id="9" w:name="OLE_LINK156"/>
            <w:r>
              <w:rPr>
                <w:rFonts w:hint="eastAsia"/>
              </w:rPr>
              <w:t>（2）团队成员具备2项（或以上）活动策划类项目经验，得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default"/>
              </w:rPr>
              <w:t>，2项以上</w:t>
            </w:r>
            <w:r>
              <w:t>每提供1份案例得</w:t>
            </w:r>
            <w:r>
              <w:rPr>
                <w:rFonts w:hint="default"/>
              </w:rPr>
              <w:t>2</w:t>
            </w:r>
            <w:r>
              <w:t>分，本项最高得</w:t>
            </w:r>
            <w:r>
              <w:rPr>
                <w:rFonts w:hint="default"/>
              </w:rPr>
              <w:t>15</w:t>
            </w:r>
            <w:r>
              <w:t>分</w:t>
            </w:r>
            <w:r>
              <w:rPr>
                <w:rFonts w:hint="eastAsia"/>
              </w:rPr>
              <w:t>；</w:t>
            </w:r>
            <w:bookmarkEnd w:id="8"/>
            <w:bookmarkEnd w:id="9"/>
          </w:p>
          <w:p>
            <w:pPr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以上两项项得分累计，最高得</w:t>
            </w: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分。</w:t>
            </w:r>
          </w:p>
          <w:p>
            <w:pPr>
              <w:pStyle w:val="2"/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证明材料：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【学历证明】提供学历证书复印件；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【活动策划类项目管理经验的时间证明】提供劳动合同复印件；</w:t>
            </w:r>
          </w:p>
          <w:p>
            <w:pPr>
              <w:pStyle w:val="2"/>
              <w:widowControl/>
              <w:spacing w:line="400" w:lineRule="exact"/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default"/>
              </w:rPr>
              <w:t>涉及</w:t>
            </w:r>
            <w:r>
              <w:rPr>
                <w:rFonts w:hint="eastAsia"/>
              </w:rPr>
              <w:t>具体类似项目的经验证明】提供业绩合同，合同中需体现对应人员名称，如未能体现，可同时提供投标人出具的加盖公章的证明材料复印件。</w:t>
            </w:r>
          </w:p>
          <w:p>
            <w:pPr>
              <w:widowControl/>
              <w:spacing w:line="400" w:lineRule="exact"/>
              <w:jc w:val="left"/>
            </w:pPr>
            <w:r>
              <w:rPr>
                <w:rFonts w:hint="eastAsia"/>
                <w:b/>
                <w:bCs/>
              </w:rPr>
              <w:t>评审材料：</w:t>
            </w:r>
            <w:r>
              <w:rPr>
                <w:rFonts w:hint="eastAsia"/>
              </w:rPr>
              <w:t>《应答文件》</w:t>
            </w:r>
            <w:r>
              <w:rPr>
                <w:rFonts w:hint="eastAsia" w:ascii="宋体" w:hAnsi="宋体"/>
                <w:b/>
                <w:bCs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服务团队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3Font_15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综合评价</w:t>
            </w: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>4</w:t>
            </w:r>
            <w:r>
              <w:rPr>
                <w:rFonts w:ascii="宋体" w:hAnsi="宋体" w:cs="宋体"/>
                <w:szCs w:val="21"/>
                <w:u w:val="single"/>
              </w:rPr>
              <w:t>0</w:t>
            </w:r>
          </w:p>
        </w:tc>
        <w:tc>
          <w:tcPr>
            <w:tcW w:w="5181" w:type="dxa"/>
            <w:vAlign w:val="center"/>
          </w:tcPr>
          <w:p>
            <w:pPr>
              <w:wordWrap w:val="0"/>
              <w:spacing w:line="400" w:lineRule="exact"/>
            </w:pPr>
            <w:r>
              <w:rPr>
                <w:rFonts w:hint="eastAsia"/>
              </w:rPr>
              <w:t>要求供应商能够充分理解项目背景和目标，对需求提出具体的方案，综合评价供应商关于本项目的实施方案、所投入的人员或产品情况，在0~40分区间评分，未提供方案的，得0分。</w:t>
            </w:r>
          </w:p>
          <w:p>
            <w:pPr>
              <w:wordWrap w:val="0"/>
              <w:spacing w:line="400" w:lineRule="exact"/>
            </w:pPr>
            <w:r>
              <w:rPr>
                <w:rFonts w:hint="eastAsia"/>
                <w:b/>
                <w:bCs/>
              </w:rPr>
              <w:t>评审材料：</w:t>
            </w:r>
            <w:r>
              <w:rPr>
                <w:rFonts w:hint="eastAsia"/>
              </w:rPr>
              <w:t>《应答文件》-综合评价</w:t>
            </w:r>
          </w:p>
        </w:tc>
      </w:tr>
    </w:tbl>
    <w:p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spacing w:line="480" w:lineRule="auto"/>
        <w:jc w:val="center"/>
        <w:outlineLvl w:val="0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应答文件</w:t>
      </w:r>
    </w:p>
    <w:p>
      <w:pPr>
        <w:spacing w:line="480" w:lineRule="auto"/>
        <w:ind w:firstLine="2649" w:firstLineChars="1104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FF0000"/>
          <w:sz w:val="24"/>
        </w:rPr>
        <w:t>（每页均加盖供应商的公章）</w:t>
      </w:r>
    </w:p>
    <w:p>
      <w:pPr>
        <w:spacing w:line="480" w:lineRule="auto"/>
        <w:jc w:val="center"/>
        <w:rPr>
          <w:sz w:val="32"/>
          <w:szCs w:val="32"/>
        </w:rPr>
      </w:pPr>
    </w:p>
    <w:p>
      <w:pPr>
        <w:spacing w:line="48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一、报价函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深圳市南山区南头街道办事处：</w:t>
      </w:r>
    </w:p>
    <w:p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我单位已仔细阅读贵单位发来的采购文件。我单位有意向参与贵单位组织实施的             项目。</w:t>
      </w:r>
    </w:p>
    <w:p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根据项目需求，我单位承诺满足贵单位针对本项目的具体要求，并确定本项目的报价为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如有幸成交，我单位将严格按照采购文件的内容（包括但不限于报价）以及贵单位的要求签订合同。</w:t>
      </w:r>
    </w:p>
    <w:p>
      <w:pPr>
        <w:spacing w:line="48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480" w:lineRule="auto"/>
        <w:ind w:firstLine="64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pStyle w:val="2"/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二</w:t>
      </w:r>
      <w:r>
        <w:rPr>
          <w:rFonts w:hint="eastAsia"/>
          <w:b/>
          <w:bCs/>
          <w:sz w:val="32"/>
          <w:szCs w:val="32"/>
        </w:rPr>
        <w:t>、服务团队</w:t>
      </w:r>
    </w:p>
    <w:p>
      <w:pPr>
        <w:pStyle w:val="5"/>
        <w:ind w:firstLine="640"/>
        <w:rPr>
          <w:rFonts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关于本项目的服务团队情况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，具体内容自拟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）</w:t>
      </w: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pStyle w:val="2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</w:p>
    <w:p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、综合评价</w:t>
      </w:r>
    </w:p>
    <w:p>
      <w:pPr>
        <w:spacing w:line="480" w:lineRule="auto"/>
        <w:ind w:firstLine="64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关于本项目的实施方案、所投入的人员或产品情况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，具体内容自拟）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3Font_15">
    <w:altName w:val="华文仿宋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400CE3"/>
    <w:rsid w:val="005207A6"/>
    <w:rsid w:val="00D31EB7"/>
    <w:rsid w:val="11A5934D"/>
    <w:rsid w:val="3FE77CC1"/>
    <w:rsid w:val="4A1947CF"/>
    <w:rsid w:val="6FFDDEEB"/>
    <w:rsid w:val="BCAE37EC"/>
    <w:rsid w:val="BFFC2740"/>
    <w:rsid w:val="F7A7C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rFonts w:ascii="Times New Roman" w:hAnsi="Times New Roman"/>
      <w:b/>
      <w:bCs/>
      <w:sz w:val="30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17"/>
    <w:qFormat/>
    <w:uiPriority w:val="0"/>
    <w:rPr>
      <w:b/>
      <w:bCs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Char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主题 Char"/>
    <w:basedOn w:val="16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8">
    <w:name w:val="批注框文本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</Words>
  <Characters>1802</Characters>
  <Lines>15</Lines>
  <Paragraphs>4</Paragraphs>
  <TotalTime>19</TotalTime>
  <ScaleCrop>false</ScaleCrop>
  <LinksUpToDate>false</LinksUpToDate>
  <CharactersWithSpaces>2113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2026-06-05T14:45:00Z</dcterms:created>
  <dc:creator>d</dc:creator>
  <cp:lastModifiedBy>经发办管理员</cp:lastModifiedBy>
  <cp:lastPrinted>2026-06-05T01:31:00Z</cp:lastPrinted>
  <dcterms:modified xsi:type="dcterms:W3CDTF">2026-06-05T14:28:13Z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