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3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关于开通专精特新企业租金补贴</w:t>
      </w:r>
    </w:p>
    <w:p w14:paraId="0D208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 w14:paraId="5B059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A44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各有关企业：</w:t>
      </w:r>
    </w:p>
    <w:p w14:paraId="2C466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南山区促进产业高质量发展专项资金——区工业和信息化局分项资金-专精特新企业租金补贴项目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现已开通受理。现将有关事项通知如下：</w:t>
      </w:r>
    </w:p>
    <w:p w14:paraId="3CCC51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受理时间：202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日9:00至202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日18:00。</w:t>
      </w:r>
    </w:p>
    <w:p w14:paraId="6B7C7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二、项目在“i南山企业服务综合平台”网站上进行在线申报，此项目无需提交纸质申报材料。</w:t>
      </w:r>
    </w:p>
    <w:p w14:paraId="7A6C2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本次开通的是对202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年12月31日前已被认定，且到本项目开通申报日仍在有效期内的专精特新“小巨人”企业202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年相关租金的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资助，请企业注意系统内填写数据及提供附件资料的时间段。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申请条件及指引详见附件《南山区促进产业高质量发展专项资金——区工业和信息化局分项资金-专精特新企业租金补贴项目操作规程（202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年度）》。</w:t>
      </w:r>
    </w:p>
    <w:p w14:paraId="2FFAE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四、注意事项</w:t>
      </w:r>
    </w:p>
    <w:p w14:paraId="15D0B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各企业在正式申报项目前，请先仔细阅读首页演示内容，并认真阅读项目操作规程，按操作规程要求进行申报。在注册登录中遇到有关网站、平台不能登录或者文件无法上传、下载等技术问题可拨打技术支持电话咨询。</w:t>
      </w:r>
    </w:p>
    <w:p w14:paraId="15A3C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2、本项目由我局梳理出符合本项目申报条件企业的“白名单”，在“白名单”内企业方可申报。企业对申报名单有异议的，可在本项目受理截止日前将相关佐证材料发送邮箱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cyyqfzcjzx</w:t>
      </w:r>
      <w:r>
        <w:rPr>
          <w:rFonts w:hint="eastAsia" w:ascii="仿宋_GB2312" w:hAnsi="仿宋_GB2312" w:eastAsia="仿宋_GB2312" w:cs="仿宋_GB2312"/>
          <w:sz w:val="32"/>
          <w:szCs w:val="32"/>
        </w:rPr>
        <w:t>@szns.gov.cn，向我局申请核实，逾期视为无异议。</w:t>
      </w:r>
    </w:p>
    <w:p w14:paraId="618AB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3、技术咨询电话：4001616289，政策咨询电话：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88168760、88168742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0AB4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EFEF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南山区工业和信息化局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1D976D3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FAEBB"/>
    <w:rsid w:val="09A37A42"/>
    <w:rsid w:val="2EFFAEBB"/>
    <w:rsid w:val="5EFB47B3"/>
    <w:rsid w:val="F3EB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629</Characters>
  <Lines>0</Lines>
  <Paragraphs>0</Paragraphs>
  <TotalTime>26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2025-11-06T03:54:00Z</dcterms:created>
  <dc:creator>谢禹</dc:creator>
  <cp:lastModifiedBy>微信用户</cp:lastModifiedBy>
  <cp:lastPrinted>2025-11-05T18:56:00Z</cp:lastPrinted>
  <dcterms:modified xsi:type="dcterms:W3CDTF">2025-12-15T07:25:20Z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E67D1A6F4A684FF6B8E62A2CFC953485_12</vt:lpwstr>
  </property>
</Properties>
</file>