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000000"/>
          <w:sz w:val="24"/>
          <w:highlight w:val="yellow"/>
          <w:u w:val="single"/>
          <w:lang w:eastAsia="zh-CN"/>
        </w:rPr>
      </w:pPr>
      <w:bookmarkStart w:id="8" w:name="_GoBack"/>
      <w:bookmarkEnd w:id="8"/>
      <w:r>
        <w:rPr>
          <w:rFonts w:hint="eastAsia" w:ascii="宋体" w:hAnsi="宋体"/>
          <w:color w:val="000000"/>
          <w:sz w:val="24"/>
          <w:highlight w:val="yellow"/>
          <w:lang w:eastAsia="zh-CN"/>
        </w:rPr>
        <w:t>主营业务所属产业</w:t>
      </w:r>
      <w:r>
        <w:rPr>
          <w:rFonts w:hint="eastAsia" w:ascii="宋体" w:hAnsi="宋体"/>
          <w:color w:val="000000"/>
          <w:sz w:val="24"/>
          <w:highlight w:val="yellow"/>
        </w:rPr>
        <w:t>领域：</w:t>
      </w:r>
      <w:r>
        <w:rPr>
          <w:rFonts w:hint="eastAsia" w:ascii="宋体" w:hAnsi="宋体"/>
          <w:color w:val="000000"/>
          <w:sz w:val="24"/>
          <w:highlight w:val="yellow"/>
          <w:lang w:val="en-US" w:eastAsia="zh-CN"/>
        </w:rPr>
        <w:t>1.</w:t>
      </w:r>
      <w:r>
        <w:rPr>
          <w:rFonts w:hint="eastAsia" w:ascii="宋体" w:hAnsi="宋体"/>
          <w:color w:val="000000"/>
          <w:sz w:val="24"/>
          <w:highlight w:val="yellow"/>
          <w:u w:val="single"/>
        </w:rPr>
        <w:t xml:space="preserve">20大集群产业+8大未来产业 </w:t>
      </w:r>
    </w:p>
    <w:p>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yellow"/>
          <w:u w:val="single"/>
        </w:rPr>
        <w:t>2.根据统计局中小企业划分行业标准</w:t>
      </w:r>
      <w:r>
        <w:rPr>
          <w:rFonts w:hint="eastAsia" w:ascii="宋体" w:hAnsi="宋体" w:eastAsia="宋体" w:cs="Times New Roman"/>
          <w:color w:val="000000"/>
          <w:sz w:val="24"/>
          <w:highlight w:val="yellow"/>
          <w:u w:val="single"/>
          <w:lang w:eastAsia="zh-CN"/>
        </w:rPr>
        <w:t>（</w:t>
      </w:r>
      <w:r>
        <w:rPr>
          <w:rFonts w:hint="eastAsia" w:ascii="宋体" w:hAnsi="宋体" w:eastAsia="宋体" w:cs="Times New Roman"/>
          <w:color w:val="000000"/>
          <w:sz w:val="24"/>
          <w:highlight w:val="yellow"/>
          <w:u w:val="single"/>
          <w:lang w:val="en-US" w:eastAsia="zh-CN"/>
        </w:rPr>
        <w:t>1.</w:t>
      </w:r>
      <w:r>
        <w:rPr>
          <w:rFonts w:hint="eastAsia" w:ascii="宋体" w:hAnsi="宋体" w:eastAsia="宋体" w:cs="Times New Roman"/>
          <w:color w:val="000000"/>
          <w:sz w:val="24"/>
          <w:highlight w:val="yellow"/>
          <w:u w:val="single"/>
          <w:lang w:eastAsia="zh-CN"/>
        </w:rPr>
        <w:t>科学研究和技术服务业、</w:t>
      </w:r>
      <w:r>
        <w:rPr>
          <w:rFonts w:hint="eastAsia" w:ascii="宋体" w:hAnsi="宋体" w:eastAsia="宋体" w:cs="Times New Roman"/>
          <w:color w:val="000000"/>
          <w:sz w:val="24"/>
          <w:highlight w:val="yellow"/>
          <w:u w:val="single"/>
          <w:lang w:val="en-US" w:eastAsia="zh-CN"/>
        </w:rPr>
        <w:t>2.</w:t>
      </w:r>
      <w:r>
        <w:rPr>
          <w:rFonts w:hint="eastAsia" w:ascii="宋体" w:hAnsi="宋体" w:eastAsia="宋体" w:cs="Times New Roman"/>
          <w:color w:val="000000"/>
          <w:sz w:val="24"/>
          <w:highlight w:val="yellow"/>
          <w:u w:val="single"/>
          <w:lang w:eastAsia="zh-CN"/>
        </w:rPr>
        <w:t>制造业、</w:t>
      </w:r>
      <w:r>
        <w:rPr>
          <w:rFonts w:hint="eastAsia" w:ascii="宋体" w:hAnsi="宋体" w:eastAsia="宋体" w:cs="Times New Roman"/>
          <w:color w:val="000000"/>
          <w:sz w:val="24"/>
          <w:highlight w:val="yellow"/>
          <w:u w:val="single"/>
          <w:lang w:val="en-US" w:eastAsia="zh-CN"/>
        </w:rPr>
        <w:t>3、工业（不含制造业）、4.</w:t>
      </w:r>
      <w:r>
        <w:rPr>
          <w:rFonts w:hint="eastAsia" w:ascii="宋体" w:hAnsi="宋体" w:eastAsia="宋体" w:cs="Times New Roman"/>
          <w:color w:val="000000"/>
          <w:sz w:val="24"/>
          <w:highlight w:val="yellow"/>
          <w:u w:val="single"/>
          <w:lang w:eastAsia="zh-CN"/>
        </w:rPr>
        <w:t>信息传输、软件和信息技术服务业、</w:t>
      </w:r>
      <w:r>
        <w:rPr>
          <w:rFonts w:hint="eastAsia" w:ascii="宋体" w:hAnsi="宋体" w:eastAsia="宋体" w:cs="Times New Roman"/>
          <w:color w:val="000000"/>
          <w:sz w:val="24"/>
          <w:highlight w:val="yellow"/>
          <w:u w:val="single"/>
          <w:lang w:val="en-US" w:eastAsia="zh-CN"/>
        </w:rPr>
        <w:t>5.</w:t>
      </w:r>
      <w:r>
        <w:rPr>
          <w:rFonts w:hint="eastAsia" w:ascii="宋体" w:hAnsi="宋体" w:eastAsia="宋体" w:cs="Times New Roman"/>
          <w:color w:val="000000"/>
          <w:sz w:val="24"/>
          <w:highlight w:val="yellow"/>
          <w:u w:val="single"/>
          <w:lang w:eastAsia="zh-CN"/>
        </w:rPr>
        <w:t>批发业、</w:t>
      </w:r>
      <w:r>
        <w:rPr>
          <w:rFonts w:hint="eastAsia" w:ascii="宋体" w:hAnsi="宋体" w:eastAsia="宋体" w:cs="Times New Roman"/>
          <w:color w:val="000000"/>
          <w:sz w:val="24"/>
          <w:highlight w:val="yellow"/>
          <w:u w:val="single"/>
          <w:lang w:val="en-US" w:eastAsia="zh-CN"/>
        </w:rPr>
        <w:t>6.</w:t>
      </w:r>
      <w:r>
        <w:rPr>
          <w:rFonts w:hint="eastAsia" w:ascii="宋体" w:hAnsi="宋体" w:eastAsia="宋体" w:cs="Times New Roman"/>
          <w:color w:val="000000"/>
          <w:sz w:val="24"/>
          <w:highlight w:val="yellow"/>
          <w:u w:val="single"/>
          <w:lang w:eastAsia="zh-CN"/>
        </w:rPr>
        <w:t>零售业、</w:t>
      </w:r>
      <w:r>
        <w:rPr>
          <w:rFonts w:hint="eastAsia" w:ascii="宋体" w:hAnsi="宋体" w:eastAsia="宋体" w:cs="Times New Roman"/>
          <w:color w:val="000000"/>
          <w:sz w:val="24"/>
          <w:highlight w:val="yellow"/>
          <w:u w:val="single"/>
          <w:lang w:val="en-US" w:eastAsia="zh-CN"/>
        </w:rPr>
        <w:t>7.</w:t>
      </w:r>
      <w:r>
        <w:rPr>
          <w:rFonts w:hint="eastAsia" w:ascii="宋体" w:hAnsi="宋体" w:eastAsia="宋体" w:cs="Times New Roman"/>
          <w:color w:val="000000"/>
          <w:sz w:val="24"/>
          <w:highlight w:val="yellow"/>
          <w:u w:val="single"/>
          <w:lang w:eastAsia="zh-CN"/>
        </w:rPr>
        <w:t>建筑业、</w:t>
      </w:r>
      <w:r>
        <w:rPr>
          <w:rFonts w:hint="eastAsia" w:ascii="宋体" w:hAnsi="宋体" w:eastAsia="宋体" w:cs="Times New Roman"/>
          <w:color w:val="000000"/>
          <w:sz w:val="24"/>
          <w:highlight w:val="yellow"/>
          <w:u w:val="single"/>
          <w:lang w:val="en-US" w:eastAsia="zh-CN"/>
        </w:rPr>
        <w:t>8.</w:t>
      </w:r>
      <w:r>
        <w:rPr>
          <w:rFonts w:hint="eastAsia" w:ascii="宋体" w:hAnsi="宋体" w:eastAsia="宋体" w:cs="Times New Roman"/>
          <w:color w:val="000000"/>
          <w:sz w:val="24"/>
          <w:highlight w:val="yellow"/>
          <w:u w:val="single"/>
          <w:lang w:eastAsia="zh-CN"/>
        </w:rPr>
        <w:t>组织管理服务业、</w:t>
      </w:r>
      <w:r>
        <w:rPr>
          <w:rFonts w:hint="eastAsia" w:ascii="宋体" w:hAnsi="宋体" w:eastAsia="宋体" w:cs="Times New Roman"/>
          <w:color w:val="000000"/>
          <w:sz w:val="24"/>
          <w:highlight w:val="yellow"/>
          <w:u w:val="single"/>
          <w:lang w:val="en-US" w:eastAsia="zh-CN"/>
        </w:rPr>
        <w:t>9.</w:t>
      </w:r>
      <w:r>
        <w:rPr>
          <w:rFonts w:hint="eastAsia" w:ascii="宋体" w:hAnsi="宋体" w:eastAsia="宋体" w:cs="Times New Roman"/>
          <w:color w:val="000000"/>
          <w:sz w:val="24"/>
          <w:highlight w:val="yellow"/>
          <w:u w:val="single"/>
          <w:lang w:eastAsia="zh-CN"/>
        </w:rPr>
        <w:t>租赁和商务服务业（不含组织管理服务）、</w:t>
      </w:r>
      <w:r>
        <w:rPr>
          <w:rFonts w:hint="eastAsia" w:ascii="宋体" w:hAnsi="宋体" w:eastAsia="宋体" w:cs="Times New Roman"/>
          <w:color w:val="000000"/>
          <w:sz w:val="24"/>
          <w:highlight w:val="yellow"/>
          <w:u w:val="single"/>
          <w:lang w:val="en-US" w:eastAsia="zh-CN"/>
        </w:rPr>
        <w:t>10.</w:t>
      </w:r>
      <w:r>
        <w:rPr>
          <w:rFonts w:hint="eastAsia" w:ascii="宋体" w:hAnsi="宋体" w:eastAsia="宋体" w:cs="Times New Roman"/>
          <w:color w:val="000000"/>
          <w:sz w:val="24"/>
          <w:highlight w:val="yellow"/>
          <w:u w:val="single"/>
          <w:lang w:eastAsia="zh-CN"/>
        </w:rPr>
        <w:t>农、林、牧、渔业、</w:t>
      </w:r>
      <w:r>
        <w:rPr>
          <w:rFonts w:hint="eastAsia" w:ascii="宋体" w:hAnsi="宋体" w:eastAsia="宋体" w:cs="Times New Roman"/>
          <w:color w:val="000000"/>
          <w:sz w:val="24"/>
          <w:highlight w:val="yellow"/>
          <w:u w:val="single"/>
          <w:lang w:val="en-US" w:eastAsia="zh-CN"/>
        </w:rPr>
        <w:t>11.</w:t>
      </w:r>
      <w:r>
        <w:rPr>
          <w:rFonts w:hint="eastAsia" w:ascii="宋体" w:hAnsi="宋体" w:eastAsia="宋体" w:cs="Times New Roman"/>
          <w:color w:val="000000"/>
          <w:sz w:val="24"/>
          <w:highlight w:val="yellow"/>
          <w:u w:val="single"/>
          <w:lang w:eastAsia="zh-CN"/>
        </w:rPr>
        <w:t>住宿和餐饮业、</w:t>
      </w:r>
      <w:r>
        <w:rPr>
          <w:rFonts w:hint="eastAsia" w:ascii="宋体" w:hAnsi="宋体" w:eastAsia="宋体" w:cs="Times New Roman"/>
          <w:color w:val="000000"/>
          <w:sz w:val="24"/>
          <w:highlight w:val="yellow"/>
          <w:u w:val="single"/>
          <w:lang w:val="en-US" w:eastAsia="zh-CN"/>
        </w:rPr>
        <w:t>12.交通运输、仓储和邮政业、13.</w:t>
      </w:r>
      <w:r>
        <w:rPr>
          <w:rFonts w:hint="eastAsia" w:ascii="宋体" w:hAnsi="宋体" w:eastAsia="宋体" w:cs="Times New Roman"/>
          <w:color w:val="000000"/>
          <w:sz w:val="24"/>
          <w:highlight w:val="yellow"/>
          <w:u w:val="single"/>
          <w:lang w:eastAsia="zh-CN"/>
        </w:rPr>
        <w:t>房地产开发经营、</w:t>
      </w:r>
      <w:r>
        <w:rPr>
          <w:rFonts w:hint="eastAsia" w:ascii="宋体" w:hAnsi="宋体" w:eastAsia="宋体" w:cs="Times New Roman"/>
          <w:color w:val="000000"/>
          <w:sz w:val="24"/>
          <w:highlight w:val="yellow"/>
          <w:u w:val="single"/>
          <w:lang w:val="en-US" w:eastAsia="zh-CN"/>
        </w:rPr>
        <w:t>14.其他（</w:t>
      </w:r>
      <w:r>
        <w:rPr>
          <w:rFonts w:hint="eastAsia" w:ascii="宋体" w:hAnsi="宋体" w:eastAsia="宋体" w:cs="Times New Roman"/>
          <w:color w:val="000000"/>
          <w:sz w:val="24"/>
          <w:highlight w:val="yellow"/>
          <w:u w:val="single"/>
          <w:lang w:eastAsia="zh-CN"/>
        </w:rPr>
        <w:t>房地产业、</w:t>
      </w:r>
      <w:r>
        <w:rPr>
          <w:rFonts w:hint="eastAsia" w:ascii="宋体" w:hAnsi="宋体" w:eastAsia="宋体" w:cs="Times New Roman"/>
          <w:color w:val="000000"/>
          <w:sz w:val="24"/>
          <w:highlight w:val="yellow"/>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FF0000"/>
          <w:sz w:val="44"/>
          <w:szCs w:val="44"/>
        </w:rPr>
      </w:pPr>
    </w:p>
    <w:p>
      <w:pPr>
        <w:snapToGrid w:val="0"/>
        <w:spacing w:line="560" w:lineRule="exact"/>
        <w:jc w:val="center"/>
        <w:rPr>
          <w:rFonts w:hint="eastAsia"/>
          <w:b/>
          <w:color w:val="FF0000"/>
          <w:sz w:val="44"/>
          <w:szCs w:val="44"/>
        </w:rPr>
      </w:pPr>
      <w:r>
        <w:rPr>
          <w:rFonts w:hint="eastAsia"/>
          <w:b/>
          <w:color w:val="FF0000"/>
          <w:sz w:val="44"/>
          <w:szCs w:val="44"/>
        </w:rPr>
        <w:t>南山区促进产业高质量发展专项资金</w:t>
      </w:r>
    </w:p>
    <w:p>
      <w:pPr>
        <w:snapToGrid w:val="0"/>
        <w:spacing w:line="560" w:lineRule="exact"/>
        <w:jc w:val="center"/>
        <w:rPr>
          <w:b/>
          <w:color w:val="FF0000"/>
          <w:sz w:val="44"/>
          <w:szCs w:val="44"/>
        </w:rPr>
      </w:pPr>
      <w:r>
        <w:rPr>
          <w:rFonts w:hint="eastAsia"/>
          <w:b/>
          <w:color w:val="FF0000"/>
          <w:sz w:val="44"/>
          <w:szCs w:val="44"/>
        </w:rPr>
        <w:t>--</w:t>
      </w:r>
      <w:r>
        <w:rPr>
          <w:rFonts w:hint="eastAsia"/>
          <w:b/>
          <w:color w:val="FF0000"/>
          <w:sz w:val="44"/>
          <w:szCs w:val="44"/>
          <w:lang w:eastAsia="zh-CN"/>
        </w:rPr>
        <w:t>区</w:t>
      </w:r>
      <w:r>
        <w:rPr>
          <w:rFonts w:hint="eastAsia"/>
          <w:b/>
          <w:color w:val="FF0000"/>
          <w:sz w:val="44"/>
          <w:szCs w:val="44"/>
          <w:lang w:val="en-US" w:eastAsia="zh-CN"/>
        </w:rPr>
        <w:t>科技创新局</w:t>
      </w:r>
      <w:r>
        <w:rPr>
          <w:rFonts w:hint="eastAsia"/>
          <w:b/>
          <w:color w:val="FF0000"/>
          <w:sz w:val="44"/>
          <w:szCs w:val="44"/>
        </w:rPr>
        <w:t>分项资金</w:t>
      </w:r>
    </w:p>
    <w:p>
      <w:pPr>
        <w:snapToGrid w:val="0"/>
        <w:spacing w:line="560" w:lineRule="exact"/>
        <w:jc w:val="center"/>
        <w:rPr>
          <w:rFonts w:ascii="宋体" w:hAnsi="宋体"/>
          <w:sz w:val="40"/>
          <w:szCs w:val="32"/>
        </w:rPr>
      </w:pPr>
      <w:r>
        <w:rPr>
          <w:rFonts w:hint="default" w:ascii="宋体" w:hAnsi="宋体"/>
          <w:color w:val="FF0000"/>
          <w:sz w:val="40"/>
          <w:szCs w:val="32"/>
          <w:lang w:eastAsia="zh-CN"/>
        </w:rPr>
        <w:t>重点科技创新类机构支持计划</w:t>
      </w:r>
      <w:r>
        <w:rPr>
          <w:rFonts w:hint="eastAsia" w:ascii="宋体" w:hAnsi="宋体"/>
          <w:color w:val="FF0000"/>
          <w:sz w:val="40"/>
          <w:szCs w:val="32"/>
          <w:lang w:val="en-US" w:eastAsia="zh-CN"/>
        </w:rPr>
        <w:t>项目</w:t>
      </w:r>
      <w:r>
        <w:rPr>
          <w:rFonts w:hint="eastAsia" w:ascii="宋体" w:hAnsi="宋体"/>
          <w:color w:val="FF0000"/>
          <w:sz w:val="40"/>
          <w:szCs w:val="32"/>
        </w:rPr>
        <w:t>申请书</w:t>
      </w:r>
    </w:p>
    <w:p>
      <w:pPr>
        <w:rPr>
          <w:b/>
          <w:sz w:val="32"/>
          <w:szCs w:val="32"/>
        </w:rPr>
      </w:pP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lang w:val="en-US" w:eastAsia="zh-CN"/>
        </w:rPr>
        <w:t>项目名称：</w:t>
      </w:r>
      <w:r>
        <w:rPr>
          <w:rFonts w:hint="eastAsia" w:ascii="宋体" w:hAnsi="宋体" w:eastAsia="宋体" w:cs="Times New Roman"/>
          <w:color w:val="auto"/>
          <w:sz w:val="24"/>
          <w:u w:val="single"/>
        </w:rPr>
        <w:t xml:space="preserve">         </w:t>
      </w:r>
      <w:r>
        <w:rPr>
          <w:rFonts w:hint="eastAsia" w:ascii="楷体_GB2312" w:hAnsi="Times New Roman" w:eastAsia="楷体_GB2312" w:cs="Times New Roman"/>
          <w:color w:val="auto"/>
          <w:sz w:val="24"/>
          <w:u w:val="single"/>
          <w:shd w:val="clear" w:color="FFFFFF" w:fill="D9D9D9"/>
          <w:lang w:val="en-US" w:eastAsia="zh-CN"/>
        </w:rPr>
        <w:t xml:space="preserve">（注0）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cs="Times New Roman"/>
          <w:color w:val="auto"/>
          <w:sz w:val="24"/>
          <w:lang w:val="en-US" w:eastAsia="zh-CN"/>
        </w:rPr>
        <w:t>具体</w:t>
      </w:r>
      <w:r>
        <w:rPr>
          <w:rFonts w:hint="eastAsia" w:ascii="宋体" w:hAnsi="宋体" w:eastAsia="宋体" w:cs="Times New Roman"/>
          <w:color w:val="auto"/>
          <w:sz w:val="24"/>
          <w:lang w:val="en-US" w:eastAsia="zh-CN"/>
        </w:rPr>
        <w:t>项目名称：</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楷体_GB2312" w:hAnsi="Times New Roman" w:eastAsia="楷体_GB2312" w:cs="Times New Roman"/>
          <w:color w:val="auto"/>
          <w:sz w:val="24"/>
          <w:u w:val="single"/>
          <w:shd w:val="clear" w:color="FFFFFF" w:fill="D9D9D9"/>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highlight w:val="yellow"/>
        </w:rPr>
        <w:t>单位名称（盖章）：</w:t>
      </w:r>
      <w:bookmarkStart w:id="0" w:name="OLE_LINK36"/>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bookmarkEnd w:id="0"/>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单位</w:t>
      </w:r>
      <w:r>
        <w:rPr>
          <w:rFonts w:hint="eastAsia" w:ascii="宋体" w:hAnsi="宋体" w:cs="Times New Roman"/>
          <w:color w:val="auto"/>
          <w:sz w:val="24"/>
          <w:highlight w:val="yellow"/>
          <w:lang w:eastAsia="zh-CN"/>
        </w:rPr>
        <w:t>法定代表人（负责人）</w:t>
      </w:r>
      <w:r>
        <w:rPr>
          <w:rFonts w:hint="eastAsia" w:ascii="宋体" w:hAnsi="宋体" w:eastAsia="宋体" w:cs="Times New Roman"/>
          <w:color w:val="auto"/>
          <w:sz w:val="24"/>
          <w:highlight w:val="yellow"/>
        </w:rPr>
        <w:t>（签名）：</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手机：</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联 系 人</w:t>
      </w:r>
      <w:r>
        <w:rPr>
          <w:rFonts w:hint="eastAsia" w:ascii="宋体" w:hAnsi="宋体" w:cs="Times New Roman"/>
          <w:color w:val="auto"/>
          <w:sz w:val="24"/>
          <w:highlight w:val="yellow"/>
          <w:lang w:val="en-US" w:eastAsia="zh-CN"/>
        </w:rPr>
        <w:t>1</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highlight w:val="yellow"/>
          <w:u w:val="none"/>
          <w:lang w:val="en-US" w:eastAsia="zh-CN"/>
        </w:rPr>
        <w:t>手机</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single"/>
        </w:rPr>
      </w:pPr>
      <w:r>
        <w:rPr>
          <w:rFonts w:hint="eastAsia" w:ascii="宋体" w:hAnsi="宋体" w:eastAsia="宋体" w:cs="Times New Roman"/>
          <w:color w:val="auto"/>
          <w:sz w:val="24"/>
          <w:highlight w:val="yellow"/>
        </w:rPr>
        <w:t>联 系 人</w:t>
      </w:r>
      <w:r>
        <w:rPr>
          <w:rFonts w:hint="eastAsia" w:ascii="宋体" w:hAnsi="宋体" w:cs="Times New Roman"/>
          <w:color w:val="auto"/>
          <w:sz w:val="24"/>
          <w:highlight w:val="yellow"/>
          <w:lang w:val="en-US" w:eastAsia="zh-CN"/>
        </w:rPr>
        <w:t>2</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rPr>
        <w:t xml:space="preserve">  </w:t>
      </w:r>
      <w:r>
        <w:rPr>
          <w:rFonts w:hint="eastAsia" w:ascii="宋体" w:hAnsi="宋体" w:eastAsia="宋体" w:cs="Times New Roman"/>
          <w:color w:val="auto"/>
          <w:sz w:val="24"/>
          <w:highlight w:val="yellow"/>
          <w:u w:val="none"/>
          <w:lang w:val="en-US" w:eastAsia="zh-CN"/>
        </w:rPr>
        <w:t>手机</w:t>
      </w:r>
      <w:r>
        <w:rPr>
          <w:rFonts w:hint="eastAsia" w:ascii="宋体" w:hAnsi="宋体" w:eastAsia="宋体" w:cs="Times New Roman"/>
          <w:color w:val="auto"/>
          <w:sz w:val="24"/>
          <w:highlight w:val="yellow"/>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rPr>
        <w:t xml:space="preserve">           </w:t>
      </w:r>
    </w:p>
    <w:p>
      <w:pPr>
        <w:adjustRightInd w:val="0"/>
        <w:snapToGrid w:val="0"/>
        <w:spacing w:line="640" w:lineRule="exact"/>
        <w:rPr>
          <w:rFonts w:hint="eastAsia" w:ascii="宋体" w:hAnsi="宋体" w:eastAsia="宋体" w:cs="Times New Roman"/>
          <w:color w:val="auto"/>
          <w:sz w:val="24"/>
          <w:highlight w:val="yellow"/>
          <w:u w:val="none"/>
        </w:rPr>
      </w:pPr>
      <w:r>
        <w:rPr>
          <w:rFonts w:hint="eastAsia" w:ascii="宋体" w:hAnsi="宋体" w:cs="Times New Roman"/>
          <w:strike w:val="0"/>
          <w:dstrike w:val="0"/>
          <w:color w:val="auto"/>
          <w:sz w:val="24"/>
          <w:highlight w:val="yellow"/>
          <w:lang w:val="en-US" w:eastAsia="zh-CN"/>
        </w:rPr>
        <w:t>注册</w:t>
      </w:r>
      <w:r>
        <w:rPr>
          <w:rFonts w:hint="eastAsia" w:ascii="宋体" w:hAnsi="宋体" w:eastAsia="宋体" w:cs="Times New Roman"/>
          <w:color w:val="auto"/>
          <w:sz w:val="24"/>
          <w:highlight w:val="yellow"/>
        </w:rPr>
        <w:t>地址：</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深圳市</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shd w:val="clear" w:color="auto" w:fill="auto"/>
          <w:lang w:val="en-US" w:eastAsia="zh-CN"/>
        </w:rPr>
        <w:t>（注1）</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 xml:space="preserve"> </w:t>
      </w:r>
      <w:r>
        <w:rPr>
          <w:rFonts w:hint="eastAsia" w:ascii="宋体" w:hAnsi="宋体" w:eastAsia="宋体" w:cs="Times New Roman"/>
          <w:color w:val="auto"/>
          <w:sz w:val="24"/>
          <w:highlight w:val="yellow"/>
          <w:u w:val="none"/>
        </w:rPr>
        <w:t xml:space="preserve">   </w:t>
      </w:r>
      <w:r>
        <w:rPr>
          <w:rFonts w:hint="eastAsia" w:ascii="宋体" w:hAnsi="宋体" w:eastAsia="宋体" w:cs="Times New Roman"/>
          <w:color w:val="auto"/>
          <w:sz w:val="24"/>
          <w:highlight w:val="yellow"/>
          <w:u w:val="none"/>
          <w:lang w:val="en-US" w:eastAsia="zh-CN"/>
        </w:rPr>
        <w:t>区</w:t>
      </w:r>
      <w:bookmarkStart w:id="1" w:name="OLE_LINK9"/>
      <w:r>
        <w:rPr>
          <w:rFonts w:hint="eastAsia" w:ascii="宋体" w:hAnsi="宋体" w:eastAsia="宋体" w:cs="Times New Roman"/>
          <w:color w:val="auto"/>
          <w:sz w:val="24"/>
          <w:highlight w:val="yellow"/>
          <w:u w:val="none"/>
          <w:lang w:val="en-US" w:eastAsia="zh-CN"/>
        </w:rPr>
        <w:t>（</w:t>
      </w:r>
      <w:r>
        <w:rPr>
          <w:rFonts w:hint="eastAsia" w:ascii="宋体" w:hAnsi="宋体" w:eastAsia="宋体" w:cs="Times New Roman"/>
          <w:color w:val="auto"/>
          <w:sz w:val="24"/>
          <w:highlight w:val="yellow"/>
          <w:u w:val="none"/>
        </w:rPr>
        <w:t xml:space="preserve">   </w:t>
      </w:r>
      <w:bookmarkStart w:id="2" w:name="OLE_LINK45"/>
      <w:r>
        <w:rPr>
          <w:rFonts w:hint="eastAsia" w:ascii="宋体" w:hAnsi="宋体" w:eastAsia="宋体" w:cs="Times New Roman"/>
          <w:color w:val="auto"/>
          <w:sz w:val="24"/>
          <w:highlight w:val="yellow"/>
          <w:u w:val="none"/>
          <w:shd w:val="clear" w:color="auto" w:fill="auto"/>
          <w:lang w:eastAsia="zh-CN"/>
        </w:rPr>
        <w:t>（</w:t>
      </w:r>
      <w:r>
        <w:rPr>
          <w:rFonts w:hint="eastAsia" w:ascii="宋体" w:hAnsi="宋体" w:eastAsia="宋体" w:cs="Times New Roman"/>
          <w:color w:val="auto"/>
          <w:sz w:val="24"/>
          <w:highlight w:val="yellow"/>
          <w:u w:val="none"/>
          <w:shd w:val="clear" w:color="auto" w:fill="auto"/>
          <w:lang w:val="en-US" w:eastAsia="zh-CN"/>
        </w:rPr>
        <w:t>注2</w:t>
      </w:r>
      <w:r>
        <w:rPr>
          <w:rFonts w:hint="eastAsia" w:ascii="宋体" w:hAnsi="宋体" w:eastAsia="宋体" w:cs="Times New Roman"/>
          <w:color w:val="auto"/>
          <w:sz w:val="24"/>
          <w:highlight w:val="yellow"/>
          <w:u w:val="none"/>
          <w:shd w:val="clear" w:color="auto" w:fill="auto"/>
          <w:lang w:eastAsia="zh-CN"/>
        </w:rPr>
        <w:t>）</w:t>
      </w:r>
      <w:bookmarkEnd w:id="2"/>
      <w:r>
        <w:rPr>
          <w:rFonts w:hint="eastAsia" w:ascii="宋体" w:hAnsi="宋体" w:eastAsia="宋体" w:cs="Times New Roman"/>
          <w:color w:val="auto"/>
          <w:sz w:val="24"/>
          <w:highlight w:val="yellow"/>
          <w:u w:val="none"/>
          <w:lang w:val="en-US" w:eastAsia="zh-CN"/>
        </w:rPr>
        <w:t xml:space="preserve">   街道）</w:t>
      </w:r>
      <w:bookmarkEnd w:id="1"/>
      <w:r>
        <w:rPr>
          <w:rFonts w:hint="eastAsia" w:ascii="宋体" w:hAnsi="宋体" w:eastAsia="宋体" w:cs="Times New Roman"/>
          <w:color w:val="auto"/>
          <w:sz w:val="24"/>
          <w:highlight w:val="yellow"/>
          <w:u w:val="non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cs="Times New Roman"/>
          <w:strike w:val="0"/>
          <w:dstrike w:val="0"/>
          <w:color w:val="auto"/>
          <w:sz w:val="24"/>
          <w:highlight w:val="yellow"/>
          <w:lang w:eastAsia="zh-CN"/>
        </w:rPr>
        <w:t>经营</w:t>
      </w:r>
      <w:r>
        <w:rPr>
          <w:rFonts w:hint="eastAsia" w:ascii="宋体" w:hAnsi="宋体" w:eastAsia="宋体" w:cs="Times New Roman"/>
          <w:color w:val="auto"/>
          <w:sz w:val="24"/>
          <w:highlight w:val="yellow"/>
        </w:rPr>
        <w:t>地址：</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深圳市   </w:t>
      </w:r>
      <w:r>
        <w:rPr>
          <w:rFonts w:hint="eastAsia" w:ascii="宋体" w:hAnsi="宋体" w:eastAsia="宋体" w:cs="Times New Roman"/>
          <w:color w:val="auto"/>
          <w:sz w:val="24"/>
          <w:highlight w:val="yellow"/>
          <w:u w:val="single"/>
          <w:shd w:val="clear" w:color="FFFFFF" w:fill="D9D9D9"/>
          <w:lang w:val="en-US" w:eastAsia="zh-CN"/>
        </w:rPr>
        <w:t>（注1）</w:t>
      </w:r>
      <w:r>
        <w:rPr>
          <w:rFonts w:hint="eastAsia" w:ascii="宋体" w:hAnsi="宋体" w:eastAsia="宋体" w:cs="Times New Roman"/>
          <w:color w:val="auto"/>
          <w:sz w:val="24"/>
          <w:highlight w:val="yellow"/>
          <w:u w:val="single"/>
          <w:lang w:val="en-US" w:eastAsia="zh-CN"/>
        </w:rPr>
        <w:t xml:space="preserve">       区（</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shd w:val="clear" w:color="FFFFFF" w:fill="D9D9D9"/>
          <w:lang w:eastAsia="zh-CN"/>
        </w:rPr>
        <w:t>（</w:t>
      </w:r>
      <w:r>
        <w:rPr>
          <w:rFonts w:hint="eastAsia" w:ascii="宋体" w:hAnsi="宋体" w:eastAsia="宋体" w:cs="Times New Roman"/>
          <w:color w:val="auto"/>
          <w:sz w:val="24"/>
          <w:highlight w:val="yellow"/>
          <w:u w:val="single"/>
          <w:shd w:val="clear" w:color="FFFFFF" w:fill="D9D9D9"/>
          <w:lang w:val="en-US" w:eastAsia="zh-CN"/>
        </w:rPr>
        <w:t>注2</w:t>
      </w:r>
      <w:r>
        <w:rPr>
          <w:rFonts w:hint="eastAsia" w:ascii="宋体" w:hAnsi="宋体" w:eastAsia="宋体" w:cs="Times New Roman"/>
          <w:color w:val="auto"/>
          <w:sz w:val="24"/>
          <w:highlight w:val="yellow"/>
          <w:u w:val="single"/>
          <w:shd w:val="clear" w:color="FFFFFF" w:fill="D9D9D9"/>
          <w:lang w:eastAsia="zh-CN"/>
        </w:rPr>
        <w:t>）</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highlight w:val="yellow"/>
          <w:u w:val="single"/>
          <w:lang w:val="en-US" w:eastAsia="zh-CN"/>
        </w:rPr>
        <w:t xml:space="preserve">   街道）</w:t>
      </w:r>
      <w:r>
        <w:rPr>
          <w:rFonts w:hint="eastAsia" w:ascii="宋体" w:hAnsi="宋体" w:eastAsia="宋体" w:cs="Times New Roman"/>
          <w:color w:val="auto"/>
          <w:sz w:val="24"/>
          <w:highlight w:val="yellow"/>
          <w:u w:val="single"/>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rPr>
          <w:rFonts w:hint="eastAsia" w:ascii="宋体" w:hAnsi="宋体" w:eastAsia="宋体" w:cs="Times New Roman"/>
          <w:color w:val="auto"/>
          <w:sz w:val="24"/>
          <w:u w:val="single"/>
        </w:rPr>
      </w:pPr>
      <w:r>
        <w:rPr>
          <w:rFonts w:hint="eastAsia" w:ascii="宋体" w:hAnsi="宋体" w:eastAsia="宋体" w:cs="Times New Roman"/>
          <w:color w:val="auto"/>
          <w:sz w:val="24"/>
        </w:rPr>
        <w:t>电子邮箱：</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 xml:space="preserve"> </w:t>
      </w:r>
      <w:r>
        <w:rPr>
          <w:rFonts w:hint="eastAsia" w:ascii="宋体" w:hAnsi="宋体" w:eastAsia="宋体" w:cs="Times New Roman"/>
          <w:strike w:val="0"/>
          <w:dstrike w:val="0"/>
          <w:color w:val="auto"/>
          <w:sz w:val="24"/>
          <w:u w:val="single"/>
          <w:lang w:val="en-US" w:eastAsia="zh-CN"/>
        </w:rPr>
        <w:t xml:space="preserve">办公电话：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 xml:space="preserve">                                                                                           </w:t>
      </w:r>
    </w:p>
    <w:p>
      <w:pPr>
        <w:adjustRightInd w:val="0"/>
        <w:snapToGrid w:val="0"/>
        <w:spacing w:line="640" w:lineRule="exact"/>
        <w:rPr>
          <w:rFonts w:hint="eastAsia" w:ascii="宋体" w:hAnsi="宋体" w:eastAsia="宋体" w:cs="Times New Roman"/>
          <w:color w:val="auto"/>
          <w:sz w:val="24"/>
        </w:rPr>
      </w:pPr>
      <w:r>
        <w:rPr>
          <w:rFonts w:hint="eastAsia" w:ascii="宋体" w:hAnsi="宋体" w:eastAsia="宋体" w:cs="Times New Roman"/>
          <w:color w:val="auto"/>
          <w:sz w:val="24"/>
        </w:rPr>
        <w:t>申报日期：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pPr>
        <w:rPr>
          <w:b/>
        </w:rPr>
      </w:pPr>
    </w:p>
    <w:p>
      <w:pPr>
        <w:spacing w:line="360" w:lineRule="auto"/>
        <w:rPr>
          <w:sz w:val="24"/>
        </w:rPr>
      </w:pPr>
    </w:p>
    <w:p>
      <w:pPr>
        <w:jc w:val="center"/>
        <w:rPr>
          <w:b/>
          <w:color w:val="FF0000"/>
          <w:sz w:val="32"/>
          <w:szCs w:val="32"/>
        </w:rPr>
      </w:pPr>
      <w:r>
        <w:rPr>
          <w:rFonts w:hint="eastAsia"/>
          <w:b/>
          <w:color w:val="FF0000"/>
          <w:sz w:val="32"/>
          <w:szCs w:val="32"/>
          <w:lang w:val="en-US" w:eastAsia="zh-CN"/>
        </w:rPr>
        <w:t>南山区科技创新局</w:t>
      </w:r>
      <w:r>
        <w:rPr>
          <w:rFonts w:hint="eastAsia"/>
          <w:b/>
          <w:color w:val="FF0000"/>
          <w:sz w:val="32"/>
          <w:szCs w:val="32"/>
        </w:rPr>
        <w:t>制</w:t>
      </w:r>
    </w:p>
    <w:p>
      <w:pPr>
        <w:jc w:val="center"/>
        <w:rPr>
          <w:rFonts w:hint="eastAsia" w:ascii="宋体" w:hAnsi="宋体" w:eastAsia="宋体"/>
          <w:color w:val="auto"/>
          <w:sz w:val="24"/>
          <w:u w:val="single"/>
          <w:lang w:val="en-US" w:eastAsia="zh-CN"/>
        </w:rPr>
      </w:pPr>
      <w:r>
        <w:rPr>
          <w:rFonts w:hint="eastAsia"/>
          <w:b/>
          <w:color w:val="FF0000"/>
          <w:sz w:val="32"/>
          <w:szCs w:val="32"/>
        </w:rPr>
        <w:t>二〇二</w:t>
      </w:r>
      <w:r>
        <w:rPr>
          <w:rFonts w:hint="eastAsia"/>
          <w:b/>
          <w:color w:val="FF0000"/>
          <w:sz w:val="32"/>
          <w:szCs w:val="32"/>
          <w:lang w:val="en-US" w:eastAsia="zh-CN"/>
        </w:rPr>
        <w:t>五</w:t>
      </w:r>
      <w:r>
        <w:rPr>
          <w:rFonts w:hint="eastAsia"/>
          <w:b/>
          <w:color w:val="FF0000"/>
          <w:sz w:val="32"/>
          <w:szCs w:val="32"/>
        </w:rPr>
        <w:t>年</w:t>
      </w:r>
      <w:r>
        <w:rPr>
          <w:rFonts w:hint="eastAsia" w:ascii="宋体" w:hAnsi="宋体" w:eastAsia="宋体"/>
          <w:strike w:val="0"/>
          <w:dstrike w:val="0"/>
          <w:color w:val="auto"/>
          <w:sz w:val="24"/>
          <w:highlight w:val="none"/>
          <w:u w:val="single"/>
          <w:shd w:val="clear" w:color="auto" w:fill="auto"/>
          <w:lang w:val="en-US" w:eastAsia="zh-CN"/>
        </w:rPr>
        <w:t>（注3）</w:t>
      </w:r>
    </w:p>
    <w:p>
      <w:pPr>
        <w:jc w:val="center"/>
        <w:rPr>
          <w:rFonts w:hint="eastAsia"/>
          <w:b/>
          <w:color w:val="FF0000"/>
          <w:sz w:val="32"/>
          <w:szCs w:val="32"/>
        </w:rPr>
      </w:pPr>
    </w:p>
    <w:p>
      <w:pPr>
        <w:rPr>
          <w:rFonts w:hint="eastAsia" w:ascii="楷体_GB2312" w:hAnsi="Times New Roman" w:eastAsia="楷体_GB2312" w:cs="Times New Roman"/>
          <w:color w:val="auto"/>
          <w:sz w:val="24"/>
          <w:u w:val="single"/>
          <w:shd w:val="clear" w:color="FFFFFF" w:fill="D9D9D9"/>
          <w:lang w:val="en-US" w:eastAsia="zh-CN"/>
        </w:rPr>
      </w:pPr>
      <w:bookmarkStart w:id="3" w:name="OLE_LINK1"/>
      <w:r>
        <w:rPr>
          <w:rFonts w:hint="eastAsia" w:ascii="楷体_GB2312" w:hAnsi="Times New Roman" w:eastAsia="楷体_GB2312" w:cs="Times New Roman"/>
          <w:color w:val="auto"/>
          <w:sz w:val="24"/>
          <w:u w:val="single"/>
          <w:shd w:val="clear" w:color="FFFFFF" w:fill="D9D9D9"/>
          <w:lang w:val="en-US" w:eastAsia="zh-CN"/>
        </w:rPr>
        <w:t>（</w:t>
      </w:r>
      <w:bookmarkStart w:id="4" w:name="OLE_LINK43"/>
      <w:r>
        <w:rPr>
          <w:rFonts w:hint="eastAsia" w:ascii="楷体_GB2312" w:hAnsi="Times New Roman" w:eastAsia="楷体_GB2312" w:cs="Times New Roman"/>
          <w:color w:val="auto"/>
          <w:sz w:val="24"/>
          <w:u w:val="single"/>
          <w:shd w:val="clear" w:color="FFFFFF" w:fill="D9D9D9"/>
          <w:lang w:val="en-US" w:eastAsia="zh-CN"/>
        </w:rPr>
        <w:t>注0</w:t>
      </w:r>
      <w:bookmarkEnd w:id="3"/>
      <w:r>
        <w:rPr>
          <w:rFonts w:hint="eastAsia" w:ascii="楷体_GB2312" w:hAnsi="Times New Roman" w:eastAsia="楷体_GB2312" w:cs="Times New Roman"/>
          <w:color w:val="auto"/>
          <w:sz w:val="24"/>
          <w:u w:val="single"/>
          <w:shd w:val="clear" w:color="FFFFFF" w:fill="D9D9D9"/>
          <w:lang w:val="en-US" w:eastAsia="zh-CN"/>
        </w:rPr>
        <w:t>：</w:t>
      </w:r>
      <w:bookmarkStart w:id="5" w:name="OLE_LINK37"/>
      <w:r>
        <w:rPr>
          <w:rFonts w:hint="eastAsia" w:ascii="楷体_GB2312" w:hAnsi="Times New Roman" w:eastAsia="楷体_GB2312" w:cs="Times New Roman"/>
          <w:color w:val="auto"/>
          <w:sz w:val="24"/>
          <w:u w:val="single"/>
          <w:shd w:val="clear" w:color="FFFFFF" w:fill="D9D9D9"/>
          <w:lang w:val="en-US" w:eastAsia="zh-CN"/>
        </w:rPr>
        <w:t>项目名称无需填报，自动生成：“项目名称”来自表一、“</w:t>
      </w:r>
      <w:r>
        <w:rPr>
          <w:rFonts w:hint="eastAsia" w:ascii="楷体_GB2312" w:eastAsia="楷体_GB2312"/>
          <w:color w:val="auto"/>
          <w:sz w:val="24"/>
          <w:u w:val="single"/>
          <w:shd w:val="clear" w:color="FFFFFF" w:fill="D9D9D9"/>
        </w:rPr>
        <w:t>申报单位基本情况</w:t>
      </w:r>
      <w:r>
        <w:rPr>
          <w:rFonts w:hint="eastAsia" w:ascii="楷体_GB2312" w:hAnsi="Times New Roman" w:eastAsia="楷体_GB2312" w:cs="Times New Roman"/>
          <w:color w:val="auto"/>
          <w:sz w:val="24"/>
          <w:u w:val="single"/>
          <w:shd w:val="clear" w:color="FFFFFF" w:fill="D9D9D9"/>
          <w:lang w:val="en-US" w:eastAsia="zh-CN"/>
        </w:rPr>
        <w:t>”之“</w:t>
      </w:r>
      <w:r>
        <w:rPr>
          <w:rFonts w:hint="eastAsia" w:ascii="楷体_GB2312" w:eastAsia="楷体_GB2312"/>
          <w:color w:val="auto"/>
          <w:sz w:val="24"/>
          <w:u w:val="single"/>
          <w:shd w:val="clear" w:color="FFFFFF" w:fill="D9D9D9"/>
        </w:rPr>
        <w:t>申报项目</w:t>
      </w:r>
      <w:r>
        <w:rPr>
          <w:rFonts w:hint="eastAsia" w:ascii="楷体_GB2312" w:hAnsi="Times New Roman" w:eastAsia="楷体_GB2312" w:cs="Times New Roman"/>
          <w:color w:val="auto"/>
          <w:sz w:val="24"/>
          <w:u w:val="single"/>
          <w:shd w:val="clear" w:color="FFFFFF" w:fill="D9D9D9"/>
          <w:lang w:val="en-US" w:eastAsia="zh-CN"/>
        </w:rPr>
        <w:t>”的对应填报内容）</w:t>
      </w:r>
    </w:p>
    <w:bookmarkEnd w:id="5"/>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（注1</w:t>
      </w:r>
      <w:bookmarkEnd w:id="4"/>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color w:val="auto"/>
          <w:sz w:val="24"/>
          <w:u w:val="single"/>
          <w:shd w:val="clear" w:color="FFFFFF" w:fill="D9D9D9"/>
          <w:lang w:val="en-US" w:eastAsia="zh-CN"/>
        </w:rPr>
        <w:t>注册</w:t>
      </w:r>
      <w:r>
        <w:rPr>
          <w:rFonts w:hint="eastAsia" w:ascii="楷体_GB2312" w:hAnsi="Times New Roman" w:eastAsia="楷体_GB2312" w:cs="Times New Roman"/>
          <w:color w:val="auto"/>
          <w:sz w:val="24"/>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color w:val="auto"/>
          <w:sz w:val="24"/>
          <w:u w:val="single"/>
          <w:shd w:val="clear" w:color="FFFFFF" w:fill="D9D9D9"/>
          <w:lang w:val="en-US" w:eastAsia="zh-CN"/>
        </w:rPr>
        <w:t>/（给业务科室：根据实际情况，可备注为：本支持项目不受注册地限制）</w:t>
      </w:r>
    </w:p>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w:t>
      </w:r>
      <w:bookmarkStart w:id="7" w:name="OLE_LINK44"/>
      <w:r>
        <w:rPr>
          <w:rFonts w:hint="eastAsia" w:ascii="楷体_GB2312" w:hAnsi="Times New Roman" w:eastAsia="楷体_GB2312" w:cs="Times New Roman"/>
          <w:color w:val="auto"/>
          <w:sz w:val="24"/>
          <w:u w:val="single"/>
          <w:shd w:val="clear" w:color="FFFFFF" w:fill="D9D9D9"/>
          <w:lang w:val="en-US" w:eastAsia="zh-CN"/>
        </w:rPr>
        <w:t>注2</w:t>
      </w:r>
      <w:bookmarkEnd w:id="7"/>
      <w:r>
        <w:rPr>
          <w:rFonts w:hint="eastAsia" w:ascii="楷体_GB2312" w:hAnsi="Times New Roman" w:eastAsia="楷体_GB2312" w:cs="Times New Roman"/>
          <w:color w:val="auto"/>
          <w:sz w:val="24"/>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地址是“前海合作区”的街道可不填。</w:t>
      </w:r>
    </w:p>
    <w:p>
      <w:pPr>
        <w:rPr>
          <w:rFonts w:hint="eastAsia"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注册地址/</w:t>
      </w:r>
      <w:r>
        <w:rPr>
          <w:rFonts w:hint="eastAsia" w:ascii="楷体_GB2312" w:eastAsia="楷体_GB2312" w:cs="Times New Roman"/>
          <w:color w:val="auto"/>
          <w:sz w:val="24"/>
          <w:u w:val="single"/>
          <w:shd w:val="clear" w:color="FFFFFF" w:fill="D9D9D9"/>
          <w:lang w:val="en-US" w:eastAsia="zh-CN"/>
        </w:rPr>
        <w:t>经营</w:t>
      </w:r>
      <w:r>
        <w:rPr>
          <w:rFonts w:hint="eastAsia" w:ascii="楷体_GB2312" w:hAnsi="Times New Roman" w:eastAsia="楷体_GB2312" w:cs="Times New Roman"/>
          <w:color w:val="auto"/>
          <w:sz w:val="24"/>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u w:val="single"/>
          <w:shd w:val="clear" w:color="FFFFFF" w:fill="D9D9D9"/>
          <w:lang w:val="en-US" w:eastAsia="zh-CN"/>
        </w:rPr>
        <w:t>/（给业务科室：根据实际情况，可备注为：本支持项目不受注册地限制）</w:t>
      </w:r>
    </w:p>
    <w:p>
      <w:pPr>
        <w:rPr>
          <w:rFonts w:hint="eastAsia" w:ascii="楷体_GB2312" w:hAnsi="Times New Roman" w:eastAsia="楷体_GB2312" w:cs="Times New Roman"/>
          <w:color w:val="auto"/>
          <w:sz w:val="24"/>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pPr>
        <w:rPr>
          <w:rFonts w:hint="default" w:ascii="楷体_GB2312" w:hAnsi="Times New Roman" w:eastAsia="楷体_GB2312" w:cs="Times New Roman"/>
          <w:color w:val="auto"/>
          <w:sz w:val="24"/>
          <w:u w:val="single"/>
          <w:shd w:val="clear" w:color="FFFFFF" w:fill="D9D9D9"/>
          <w:lang w:val="en-US" w:eastAsia="zh-CN"/>
        </w:rPr>
      </w:pPr>
      <w:r>
        <w:rPr>
          <w:rFonts w:hint="eastAsia" w:ascii="楷体_GB2312" w:hAnsi="Times New Roman" w:eastAsia="楷体_GB2312" w:cs="Times New Roman"/>
          <w:color w:val="auto"/>
          <w:sz w:val="24"/>
          <w:u w:val="single"/>
          <w:shd w:val="clear" w:color="FFFFFF" w:fill="D9D9D9"/>
          <w:lang w:val="en-US" w:eastAsia="zh-CN"/>
        </w:rPr>
        <w:t>（本页所有内容必填）</w:t>
      </w:r>
    </w:p>
    <w:p>
      <w:pPr>
        <w:pStyle w:val="4"/>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rPr>
        <w:t>二、“单位经营情况”的所有栏目均指整个单位的情况，填写前应与单位财务部门核实相关数据。</w:t>
      </w:r>
    </w:p>
    <w:p>
      <w:pPr>
        <w:snapToGrid w:val="0"/>
        <w:spacing w:line="360" w:lineRule="auto"/>
        <w:ind w:firstLine="480" w:firstLineChars="200"/>
        <w:rPr>
          <w:rFonts w:ascii="宋体" w:hAnsi="宋体"/>
          <w:sz w:val="24"/>
        </w:rPr>
      </w:pPr>
      <w:r>
        <w:rPr>
          <w:rFonts w:hint="eastAsia" w:ascii="宋体" w:hAnsi="宋体"/>
          <w:sz w:val="24"/>
        </w:rPr>
        <w:t>三、附件材料</w:t>
      </w:r>
      <w:r>
        <w:rPr>
          <w:rFonts w:hint="eastAsia" w:ascii="宋体" w:hAnsi="宋体"/>
          <w:sz w:val="24"/>
          <w:lang w:eastAsia="zh-CN"/>
        </w:rPr>
        <w:t>原则上</w:t>
      </w:r>
      <w:r>
        <w:rPr>
          <w:rFonts w:hint="eastAsia" w:ascii="宋体" w:hAnsi="宋体"/>
          <w:sz w:val="24"/>
        </w:rPr>
        <w:t>使用</w:t>
      </w:r>
      <w:r>
        <w:rPr>
          <w:rFonts w:hint="eastAsia"/>
          <w:sz w:val="24"/>
        </w:rPr>
        <w:t>PDF</w:t>
      </w:r>
      <w:r>
        <w:rPr>
          <w:rFonts w:hint="eastAsia" w:ascii="宋体" w:hAnsi="宋体"/>
          <w:sz w:val="24"/>
        </w:rPr>
        <w:t>格式以原件彩色扫描上传</w:t>
      </w:r>
      <w:r>
        <w:rPr>
          <w:rFonts w:hint="eastAsia" w:ascii="宋体" w:hAnsi="宋体"/>
          <w:b/>
          <w:bCs/>
          <w:sz w:val="24"/>
        </w:rPr>
        <w:t>（操作规程有明确规定的除外）</w:t>
      </w:r>
      <w:r>
        <w:rPr>
          <w:rFonts w:hint="eastAsia" w:ascii="宋体" w:hAnsi="宋体"/>
          <w:sz w:val="24"/>
        </w:rPr>
        <w:t>，同一类型的文件应当扫描成一个文件包形式上传，不得分拆扫描。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rPr>
      </w:pPr>
      <w:r>
        <w:rPr>
          <w:rFonts w:hint="eastAsia" w:ascii="宋体" w:hAnsi="宋体"/>
          <w:color w:val="auto"/>
          <w:sz w:val="24"/>
          <w:lang w:eastAsia="zh-CN"/>
        </w:rPr>
        <w:t>五、南山区科技创新局</w:t>
      </w:r>
      <w:r>
        <w:rPr>
          <w:rFonts w:hint="eastAsia" w:ascii="宋体" w:hAnsi="宋体"/>
          <w:color w:val="auto"/>
          <w:sz w:val="24"/>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lang w:val="en-US" w:eastAsia="zh-CN"/>
        </w:rPr>
        <w:t>0755-88168113</w:t>
      </w:r>
      <w:r>
        <w:rPr>
          <w:rFonts w:hint="eastAsia" w:ascii="宋体" w:hAnsi="宋体"/>
          <w:color w:val="auto"/>
          <w:sz w:val="24"/>
        </w:rPr>
        <w:t>。</w:t>
      </w:r>
    </w:p>
    <w:p>
      <w:pPr>
        <w:rPr>
          <w:b/>
          <w:sz w:val="36"/>
          <w:szCs w:val="36"/>
        </w:rPr>
      </w:pPr>
    </w:p>
    <w:p>
      <w:pPr>
        <w:jc w:val="center"/>
        <w:rPr>
          <w:b/>
          <w:color w:val="auto"/>
          <w:sz w:val="36"/>
          <w:szCs w:val="36"/>
        </w:rPr>
      </w:pPr>
      <w:r>
        <w:rPr>
          <w:rFonts w:hint="eastAsia"/>
          <w:b/>
          <w:color w:val="auto"/>
          <w:sz w:val="36"/>
          <w:szCs w:val="36"/>
        </w:rPr>
        <w:t>填表声明与保证</w:t>
      </w:r>
    </w:p>
    <w:p>
      <w:pPr>
        <w:jc w:val="center"/>
        <w:rPr>
          <w:b/>
          <w:color w:val="auto"/>
          <w:sz w:val="36"/>
          <w:szCs w:val="36"/>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本单位在填写本申请书之前，已经完全了解并遵守南山区</w:t>
      </w:r>
      <w:r>
        <w:rPr>
          <w:rFonts w:hint="default" w:ascii="宋体" w:hAnsi="宋体"/>
          <w:color w:val="000000"/>
          <w:sz w:val="24"/>
          <w:highlight w:val="none"/>
        </w:rPr>
        <w:t>促进产业高质量发展</w:t>
      </w:r>
      <w:r>
        <w:rPr>
          <w:rFonts w:hint="eastAsia" w:ascii="宋体" w:hAnsi="宋体"/>
          <w:color w:val="000000"/>
          <w:sz w:val="24"/>
          <w:highlight w:val="none"/>
        </w:rPr>
        <w:t>专项资金管理办法、南山区</w:t>
      </w:r>
      <w:r>
        <w:rPr>
          <w:rFonts w:hint="default" w:ascii="宋体" w:hAnsi="宋体"/>
          <w:color w:val="000000"/>
          <w:sz w:val="24"/>
          <w:highlight w:val="none"/>
        </w:rPr>
        <w:t>促进</w:t>
      </w:r>
      <w:r>
        <w:rPr>
          <w:rFonts w:hint="eastAsia" w:ascii="宋体" w:hAnsi="宋体"/>
          <w:color w:val="000000"/>
          <w:sz w:val="24"/>
          <w:highlight w:val="none"/>
        </w:rPr>
        <w:t>科技创新</w:t>
      </w:r>
      <w:r>
        <w:rPr>
          <w:rFonts w:hint="default" w:ascii="宋体" w:hAnsi="宋体"/>
          <w:color w:val="000000"/>
          <w:sz w:val="24"/>
          <w:highlight w:val="none"/>
        </w:rPr>
        <w:t>专项</w:t>
      </w:r>
      <w:r>
        <w:rPr>
          <w:rFonts w:hint="eastAsia" w:ascii="宋体" w:hAnsi="宋体"/>
          <w:color w:val="000000"/>
          <w:sz w:val="24"/>
          <w:highlight w:val="none"/>
        </w:rPr>
        <w:t>扶持措施及相关操作规程等相关规定和填表说明，并做出以下声明和保证：</w:t>
      </w:r>
    </w:p>
    <w:p>
      <w:pPr>
        <w:snapToGrid w:val="0"/>
        <w:spacing w:line="360" w:lineRule="auto"/>
        <w:ind w:firstLine="480" w:firstLineChars="200"/>
        <w:rPr>
          <w:rFonts w:ascii="宋体" w:hAnsi="宋体"/>
          <w:color w:val="auto"/>
          <w:sz w:val="24"/>
        </w:rPr>
      </w:pPr>
      <w:r>
        <w:rPr>
          <w:rFonts w:hint="eastAsia" w:ascii="宋体" w:hAnsi="宋体" w:eastAsia="宋体"/>
          <w:color w:val="auto"/>
          <w:sz w:val="24"/>
        </w:rPr>
        <w:t>一、本单位所提交的申请资料真实</w:t>
      </w:r>
      <w:r>
        <w:rPr>
          <w:rFonts w:hint="eastAsia" w:ascii="宋体" w:hAnsi="宋体"/>
          <w:color w:val="auto"/>
          <w:sz w:val="24"/>
        </w:rPr>
        <w:t>、准确和完整</w:t>
      </w:r>
      <w:r>
        <w:rPr>
          <w:rFonts w:hint="eastAsia" w:ascii="宋体" w:hAnsi="宋体"/>
          <w:color w:val="auto"/>
          <w:sz w:val="24"/>
          <w:lang w:eastAsia="zh-CN"/>
        </w:rPr>
        <w:t>，</w:t>
      </w:r>
      <w:r>
        <w:rPr>
          <w:rFonts w:hint="eastAsia" w:ascii="宋体" w:hAnsi="宋体"/>
          <w:color w:val="auto"/>
          <w:sz w:val="24"/>
          <w:highlight w:val="none"/>
          <w:lang w:eastAsia="zh-CN"/>
        </w:rPr>
        <w:t>为自主申报，未委托中介机构申报</w:t>
      </w:r>
      <w:r>
        <w:rPr>
          <w:rFonts w:hint="eastAsia" w:ascii="宋体" w:hAnsi="宋体"/>
          <w:color w:val="auto"/>
          <w:sz w:val="24"/>
        </w:rPr>
        <w:t>。本单位同意，</w:t>
      </w:r>
      <w:r>
        <w:rPr>
          <w:rFonts w:hint="eastAsia" w:ascii="宋体" w:hAnsi="宋体"/>
          <w:color w:val="auto"/>
          <w:sz w:val="24"/>
          <w:lang w:eastAsia="zh-CN"/>
        </w:rPr>
        <w:t>南山区科技创新局</w:t>
      </w:r>
      <w:r>
        <w:rPr>
          <w:rFonts w:hint="eastAsia" w:ascii="宋体" w:hAnsi="宋体"/>
          <w:color w:val="auto"/>
          <w:sz w:val="24"/>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rPr>
      </w:pPr>
      <w:r>
        <w:rPr>
          <w:rFonts w:hint="eastAsia" w:ascii="宋体" w:hAnsi="宋体"/>
          <w:color w:val="auto"/>
          <w:sz w:val="24"/>
        </w:rPr>
        <w:t>二、</w:t>
      </w:r>
      <w:r>
        <w:rPr>
          <w:rFonts w:hint="eastAsia" w:ascii="宋体" w:hAnsi="宋体"/>
          <w:color w:val="auto"/>
          <w:sz w:val="24"/>
          <w:lang w:eastAsia="zh-CN"/>
        </w:rPr>
        <w:t>本单位</w:t>
      </w:r>
      <w:r>
        <w:rPr>
          <w:rFonts w:hint="eastAsia" w:ascii="宋体" w:hAnsi="宋体"/>
          <w:color w:val="auto"/>
          <w:sz w:val="24"/>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rPr>
      </w:pPr>
      <w:r>
        <w:rPr>
          <w:rFonts w:hint="eastAsia" w:ascii="宋体" w:hAnsi="宋体"/>
          <w:color w:val="auto"/>
          <w:sz w:val="24"/>
        </w:rPr>
        <w:t>三、本申请资料仅为向</w:t>
      </w:r>
      <w:r>
        <w:rPr>
          <w:rFonts w:hint="eastAsia" w:ascii="宋体" w:hAnsi="宋体"/>
          <w:color w:val="auto"/>
          <w:sz w:val="24"/>
          <w:lang w:eastAsia="zh-CN"/>
        </w:rPr>
        <w:t>南山区科技创新局</w:t>
      </w:r>
      <w:r>
        <w:rPr>
          <w:rFonts w:hint="eastAsia" w:ascii="宋体" w:hAnsi="宋体"/>
          <w:color w:val="auto"/>
          <w:sz w:val="24"/>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rPr>
      </w:pPr>
      <w:r>
        <w:rPr>
          <w:rFonts w:hint="eastAsia" w:ascii="宋体" w:hAnsi="宋体"/>
          <w:color w:val="auto"/>
          <w:sz w:val="24"/>
        </w:rPr>
        <w:t>四、</w:t>
      </w:r>
      <w:r>
        <w:rPr>
          <w:rFonts w:hint="eastAsia" w:ascii="宋体" w:hAnsi="宋体"/>
          <w:color w:val="auto"/>
          <w:sz w:val="24"/>
          <w:lang w:eastAsia="zh-CN"/>
        </w:rPr>
        <w:t>南山区科技创新局</w:t>
      </w:r>
      <w:r>
        <w:rPr>
          <w:rFonts w:hint="eastAsia" w:ascii="宋体" w:hAnsi="宋体"/>
          <w:color w:val="auto"/>
          <w:sz w:val="24"/>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lang w:eastAsia="zh-CN"/>
        </w:rPr>
        <w:t>区科技创新局</w:t>
      </w:r>
      <w:r>
        <w:rPr>
          <w:rFonts w:hint="eastAsia" w:ascii="宋体" w:hAnsi="宋体"/>
          <w:color w:val="auto"/>
          <w:sz w:val="24"/>
        </w:rPr>
        <w:t>对由此导致的后果不承担任何形式的责任。</w:t>
      </w:r>
    </w:p>
    <w:p>
      <w:pPr>
        <w:snapToGrid w:val="0"/>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rPr>
      </w:pPr>
      <w:r>
        <w:rPr>
          <w:rFonts w:hint="eastAsia" w:ascii="宋体" w:hAnsi="宋体"/>
          <w:color w:val="auto"/>
          <w:sz w:val="24"/>
          <w:lang w:eastAsia="zh-CN"/>
        </w:rPr>
        <w:t>六</w:t>
      </w:r>
      <w:r>
        <w:rPr>
          <w:rFonts w:hint="eastAsia" w:ascii="宋体" w:hAnsi="宋体"/>
          <w:color w:val="auto"/>
          <w:sz w:val="24"/>
        </w:rPr>
        <w:t>、</w:t>
      </w:r>
      <w:r>
        <w:rPr>
          <w:rFonts w:hint="eastAsia"/>
          <w:color w:val="auto"/>
          <w:sz w:val="24"/>
        </w:rPr>
        <w:t>本单位应每半年登陆Ai南山企业服务综合平台“统计模块”填报相应数据。</w:t>
      </w:r>
    </w:p>
    <w:p>
      <w:pPr>
        <w:snapToGrid w:val="0"/>
        <w:spacing w:line="360" w:lineRule="auto"/>
        <w:ind w:firstLine="481" w:firstLineChars="200"/>
        <w:rPr>
          <w:rFonts w:ascii="宋体" w:hAnsi="宋体"/>
          <w:b/>
          <w:bCs/>
          <w:color w:val="auto"/>
          <w:sz w:val="24"/>
        </w:rPr>
      </w:pPr>
      <w:r>
        <w:rPr>
          <w:rFonts w:hint="eastAsia" w:ascii="宋体" w:hAnsi="宋体"/>
          <w:b/>
          <w:bCs/>
          <w:color w:val="auto"/>
          <w:sz w:val="24"/>
          <w:lang w:eastAsia="zh-CN"/>
        </w:rPr>
        <w:t>七</w:t>
      </w:r>
      <w:r>
        <w:rPr>
          <w:rFonts w:hint="eastAsia" w:ascii="宋体" w:hAnsi="宋体"/>
          <w:b/>
          <w:bCs/>
          <w:color w:val="auto"/>
          <w:sz w:val="24"/>
        </w:rPr>
        <w:t>、本单位若最近三年内累计获得资金扶持额度：</w:t>
      </w:r>
    </w:p>
    <w:p>
      <w:pPr>
        <w:snapToGrid w:val="0"/>
        <w:spacing w:line="360" w:lineRule="auto"/>
        <w:ind w:firstLine="481" w:firstLineChars="200"/>
        <w:rPr>
          <w:rFonts w:ascii="宋体" w:hAnsi="宋体"/>
          <w:b/>
          <w:bCs/>
          <w:color w:val="auto"/>
          <w:sz w:val="24"/>
        </w:rPr>
      </w:pPr>
      <w:r>
        <w:rPr>
          <w:rFonts w:hint="eastAsia" w:ascii="宋体" w:hAnsi="宋体"/>
          <w:b/>
          <w:bCs/>
          <w:color w:val="auto"/>
          <w:sz w:val="24"/>
        </w:rPr>
        <w:t>（一）100万元（含）以上300万元以下，须承诺三年内</w:t>
      </w:r>
      <w:r>
        <w:rPr>
          <w:rFonts w:hint="eastAsia" w:ascii="宋体" w:hAnsi="宋体"/>
          <w:b/>
          <w:bCs/>
          <w:color w:val="auto"/>
          <w:sz w:val="24"/>
          <w:lang w:eastAsia="zh-CN"/>
        </w:rPr>
        <w:t>项目实施地位于</w:t>
      </w:r>
      <w:r>
        <w:rPr>
          <w:rFonts w:hint="eastAsia" w:ascii="宋体" w:hAnsi="宋体"/>
          <w:b/>
          <w:bCs/>
          <w:color w:val="auto"/>
          <w:sz w:val="24"/>
        </w:rPr>
        <w:t>南山区；</w:t>
      </w:r>
    </w:p>
    <w:p>
      <w:pPr>
        <w:snapToGrid w:val="0"/>
        <w:spacing w:line="360" w:lineRule="auto"/>
        <w:ind w:firstLine="481" w:firstLineChars="200"/>
        <w:rPr>
          <w:rFonts w:ascii="宋体" w:hAnsi="宋体"/>
          <w:b/>
          <w:bCs/>
          <w:color w:val="auto"/>
          <w:sz w:val="24"/>
        </w:rPr>
      </w:pPr>
      <w:r>
        <w:rPr>
          <w:rFonts w:hint="eastAsia" w:ascii="宋体" w:hAnsi="宋体"/>
          <w:b/>
          <w:bCs/>
          <w:color w:val="auto"/>
          <w:sz w:val="24"/>
        </w:rPr>
        <w:t>（二）300万元（含）以上，须承诺五年内项目实</w:t>
      </w:r>
      <w:r>
        <w:rPr>
          <w:rFonts w:hint="eastAsia" w:ascii="宋体" w:hAnsi="宋体"/>
          <w:b/>
          <w:bCs/>
          <w:color w:val="auto"/>
          <w:sz w:val="24"/>
          <w:lang w:eastAsia="zh-CN"/>
        </w:rPr>
        <w:t>施</w:t>
      </w:r>
      <w:r>
        <w:rPr>
          <w:rFonts w:hint="eastAsia" w:ascii="宋体" w:hAnsi="宋体"/>
          <w:b/>
          <w:bCs/>
          <w:color w:val="auto"/>
          <w:sz w:val="24"/>
        </w:rPr>
        <w:t>地位于南山区。</w:t>
      </w:r>
    </w:p>
    <w:p>
      <w:pPr>
        <w:snapToGrid w:val="0"/>
        <w:spacing w:line="360" w:lineRule="auto"/>
        <w:ind w:firstLine="481" w:firstLineChars="200"/>
        <w:rPr>
          <w:rFonts w:ascii="宋体" w:hAnsi="宋体"/>
          <w:b/>
          <w:bCs/>
          <w:color w:val="auto"/>
          <w:sz w:val="24"/>
        </w:rPr>
      </w:pPr>
      <w:r>
        <w:rPr>
          <w:rFonts w:hint="eastAsia" w:ascii="宋体" w:hAnsi="宋体"/>
          <w:b/>
          <w:bCs/>
          <w:color w:val="auto"/>
          <w:sz w:val="24"/>
        </w:rPr>
        <w:t>同时，不改变在南山区</w:t>
      </w:r>
      <w:r>
        <w:rPr>
          <w:rFonts w:hint="eastAsia" w:ascii="宋体" w:hAnsi="宋体"/>
          <w:b/>
          <w:bCs/>
          <w:color w:val="auto"/>
          <w:sz w:val="24"/>
          <w:lang w:eastAsia="zh-CN"/>
        </w:rPr>
        <w:t>在地经营</w:t>
      </w:r>
      <w:r>
        <w:rPr>
          <w:rFonts w:hint="eastAsia" w:ascii="宋体" w:hAnsi="宋体"/>
          <w:b/>
          <w:bCs/>
          <w:color w:val="auto"/>
          <w:sz w:val="24"/>
        </w:rPr>
        <w:t>义务</w:t>
      </w:r>
      <w:r>
        <w:rPr>
          <w:rFonts w:hint="eastAsia" w:ascii="宋体" w:hAnsi="宋体"/>
          <w:b/>
          <w:bCs/>
          <w:color w:val="auto"/>
          <w:sz w:val="24"/>
          <w:lang w:eastAsia="zh-CN"/>
        </w:rPr>
        <w:t>或</w:t>
      </w:r>
      <w:r>
        <w:rPr>
          <w:rFonts w:hint="eastAsia" w:ascii="宋体" w:hAnsi="宋体"/>
          <w:b/>
          <w:bCs/>
          <w:color w:val="auto"/>
          <w:sz w:val="24"/>
        </w:rPr>
        <w:t>数据申报义务，并配合相关职能部门履行好社会责任。</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eastAsia="zh-CN"/>
        </w:rPr>
        <w:t>八</w:t>
      </w:r>
      <w:r>
        <w:rPr>
          <w:rFonts w:hint="eastAsia" w:ascii="宋体" w:hAnsi="宋体"/>
          <w:color w:val="auto"/>
          <w:sz w:val="24"/>
        </w:rPr>
        <w:t>、本单位清楚知道《南山区促进产业高质量发展专项资金管理办法》中规定的专项资金不予资助之情形，即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eastAsia="zh-CN"/>
        </w:rPr>
        <w:t>（一）</w:t>
      </w:r>
      <w:r>
        <w:rPr>
          <w:rFonts w:hint="eastAsia" w:ascii="宋体" w:hAnsi="宋体"/>
          <w:color w:val="auto"/>
          <w:sz w:val="24"/>
        </w:rPr>
        <w:t>被依法依规纳入严重失信主体名单或失信惩戒措施清单的；</w:t>
      </w:r>
    </w:p>
    <w:p>
      <w:pPr>
        <w:snapToGrid w:val="0"/>
        <w:spacing w:line="360" w:lineRule="auto"/>
        <w:ind w:firstLine="480" w:firstLineChars="200"/>
        <w:rPr>
          <w:rFonts w:hint="eastAsia" w:ascii="宋体" w:hAnsi="宋体" w:eastAsia="宋体"/>
          <w:color w:val="auto"/>
          <w:sz w:val="24"/>
        </w:rPr>
      </w:pPr>
      <w:r>
        <w:rPr>
          <w:rFonts w:hint="eastAsia" w:ascii="宋体" w:hAnsi="宋体"/>
          <w:color w:val="auto"/>
          <w:sz w:val="24"/>
          <w:lang w:eastAsia="zh-CN"/>
        </w:rPr>
        <w:t>（二）</w:t>
      </w:r>
      <w:r>
        <w:rPr>
          <w:rFonts w:hint="eastAsia" w:ascii="宋体" w:hAnsi="宋体"/>
          <w:color w:val="auto"/>
          <w:sz w:val="24"/>
        </w:rPr>
        <w:t>提出资助申请后，申报主体项目</w:t>
      </w:r>
      <w:r>
        <w:rPr>
          <w:rFonts w:hint="eastAsia" w:ascii="宋体" w:hAnsi="宋体"/>
          <w:color w:val="auto"/>
          <w:sz w:val="24"/>
          <w:lang w:eastAsia="zh-CN"/>
        </w:rPr>
        <w:t>实施</w:t>
      </w:r>
      <w:r>
        <w:rPr>
          <w:rFonts w:hint="eastAsia" w:ascii="宋体" w:hAnsi="宋体"/>
          <w:color w:val="auto"/>
          <w:sz w:val="24"/>
        </w:rPr>
        <w:t>地或</w:t>
      </w:r>
      <w:r>
        <w:rPr>
          <w:rFonts w:hint="eastAsia" w:ascii="宋体" w:hAnsi="宋体"/>
          <w:color w:val="auto"/>
          <w:sz w:val="24"/>
          <w:lang w:eastAsia="zh-CN"/>
        </w:rPr>
        <w:t>数据申报地</w:t>
      </w:r>
      <w:r>
        <w:rPr>
          <w:rFonts w:hint="eastAsia" w:ascii="宋体" w:hAnsi="宋体"/>
          <w:color w:val="auto"/>
          <w:sz w:val="24"/>
        </w:rPr>
        <w:t>发生变化，不再符合申报条件的。</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firstLine="840" w:firstLineChars="350"/>
        <w:rPr>
          <w:rFonts w:ascii="宋体" w:hAnsi="宋体"/>
          <w:color w:val="auto"/>
          <w:sz w:val="24"/>
        </w:rPr>
      </w:pPr>
      <w:r>
        <w:rPr>
          <w:rFonts w:hint="eastAsia" w:ascii="宋体" w:hAnsi="宋体"/>
          <w:color w:val="auto"/>
          <w:sz w:val="24"/>
        </w:rPr>
        <w:t>法定代表（被授权人）签字：                     单位公章：</w:t>
      </w:r>
    </w:p>
    <w:p>
      <w:pPr>
        <w:tabs>
          <w:tab w:val="left" w:pos="708"/>
          <w:tab w:val="center" w:pos="4672"/>
        </w:tabs>
        <w:spacing w:line="360" w:lineRule="auto"/>
        <w:jc w:val="left"/>
        <w:rPr>
          <w:rFonts w:ascii="宋体" w:hAnsi="宋体"/>
          <w:color w:val="auto"/>
          <w:sz w:val="24"/>
        </w:rPr>
      </w:pPr>
      <w:r>
        <w:rPr>
          <w:rFonts w:ascii="宋体" w:hAnsi="宋体"/>
          <w:color w:val="auto"/>
          <w:sz w:val="24"/>
        </w:rPr>
        <w:tab/>
      </w:r>
      <w:r>
        <w:rPr>
          <w:rFonts w:hint="eastAsia" w:ascii="宋体" w:hAnsi="宋体"/>
          <w:color w:val="auto"/>
          <w:sz w:val="24"/>
        </w:rPr>
        <w:t>(被授权人需提交授权人委托书)</w:t>
      </w:r>
      <w:r>
        <w:rPr>
          <w:rFonts w:ascii="宋体" w:hAnsi="宋体"/>
          <w:color w:val="auto"/>
          <w:sz w:val="24"/>
        </w:rPr>
        <w:tab/>
      </w:r>
      <w:r>
        <w:rPr>
          <w:rFonts w:hint="eastAsia" w:ascii="宋体" w:hAnsi="宋体"/>
          <w:color w:val="auto"/>
          <w:sz w:val="24"/>
        </w:rPr>
        <w:t xml:space="preserve">                      年     月     日</w:t>
      </w:r>
    </w:p>
    <w:p>
      <w:pPr>
        <w:rPr>
          <w:rFonts w:hint="eastAsia"/>
          <w:b/>
          <w:sz w:val="28"/>
        </w:rPr>
      </w:pPr>
      <w:r>
        <w:rPr>
          <w:rFonts w:hint="eastAsia"/>
          <w:b/>
          <w:sz w:val="28"/>
        </w:rPr>
        <w:br w:type="page"/>
      </w:r>
    </w:p>
    <w:p>
      <w:pPr>
        <w:spacing w:line="360" w:lineRule="auto"/>
        <w:jc w:val="left"/>
        <w:rPr>
          <w:b/>
          <w:sz w:val="28"/>
        </w:rPr>
      </w:pPr>
      <w:r>
        <w:rPr>
          <w:rFonts w:hint="eastAsia"/>
          <w:b/>
          <w:sz w:val="28"/>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159"/>
        <w:gridCol w:w="159"/>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单位</w:t>
            </w:r>
            <w:r>
              <w:rPr>
                <w:rFonts w:hint="eastAsia" w:ascii="宋体"/>
                <w:highlight w:val="yellow"/>
              </w:rPr>
              <w:t>名称</w:t>
            </w:r>
          </w:p>
        </w:tc>
        <w:tc>
          <w:tcPr>
            <w:tcW w:w="5418" w:type="dxa"/>
            <w:gridSpan w:val="2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统一社会信用</w:t>
            </w:r>
            <w:r>
              <w:rPr>
                <w:rFonts w:hint="eastAsia" w:ascii="宋体"/>
                <w:highlight w:val="yellow"/>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申报项目</w:t>
            </w:r>
          </w:p>
        </w:tc>
        <w:tc>
          <w:tcPr>
            <w:tcW w:w="8943" w:type="dxa"/>
            <w:gridSpan w:val="40"/>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员工</w:t>
            </w:r>
            <w:r>
              <w:rPr>
                <w:rFonts w:hint="eastAsia" w:ascii="宋体"/>
                <w:highlight w:val="yellow"/>
                <w:lang w:eastAsia="zh-CN"/>
              </w:rPr>
              <w:t>总</w:t>
            </w:r>
            <w:r>
              <w:rPr>
                <w:rFonts w:hint="eastAsia" w:ascii="宋体"/>
                <w:highlight w:val="yellow"/>
              </w:rPr>
              <w:t>数</w:t>
            </w:r>
          </w:p>
        </w:tc>
        <w:tc>
          <w:tcPr>
            <w:tcW w:w="1304" w:type="dxa"/>
            <w:gridSpan w:val="7"/>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其中：</w:t>
            </w:r>
            <w:r>
              <w:rPr>
                <w:rFonts w:hint="eastAsia" w:ascii="宋体"/>
                <w:highlight w:val="yellow"/>
                <w:lang w:eastAsia="zh-CN"/>
              </w:rPr>
              <w:t>本科</w:t>
            </w:r>
            <w:r>
              <w:rPr>
                <w:rFonts w:hint="eastAsia" w:ascii="宋体"/>
                <w:highlight w:val="yellow"/>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lang w:eastAsia="zh-CN"/>
              </w:rPr>
            </w:pPr>
            <w:r>
              <w:rPr>
                <w:rFonts w:hint="eastAsia" w:ascii="宋体"/>
              </w:rPr>
              <w:t>经营面积</w:t>
            </w:r>
            <w:r>
              <w:rPr>
                <w:rFonts w:hint="eastAsia" w:ascii="宋体"/>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rPr>
              <w:t>开户银行</w:t>
            </w:r>
          </w:p>
        </w:tc>
        <w:tc>
          <w:tcPr>
            <w:tcW w:w="3152" w:type="dxa"/>
            <w:gridSpan w:val="1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lang w:eastAsia="zh-CN"/>
              </w:rPr>
              <w:t>支行</w:t>
            </w:r>
          </w:p>
          <w:p/>
        </w:tc>
        <w:tc>
          <w:tcPr>
            <w:tcW w:w="8928"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注册时间</w:t>
            </w:r>
          </w:p>
        </w:tc>
        <w:tc>
          <w:tcPr>
            <w:tcW w:w="2120" w:type="dxa"/>
            <w:gridSpan w:val="11"/>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注册资</w:t>
            </w:r>
            <w:r>
              <w:rPr>
                <w:rFonts w:hint="eastAsia" w:ascii="宋体"/>
                <w:highlight w:val="yellow"/>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rPr>
            </w:pPr>
            <w:r>
              <w:rPr>
                <w:rFonts w:hint="eastAsia" w:ascii="宋体"/>
                <w:highlight w:val="yellow"/>
                <w:lang w:eastAsia="zh-CN"/>
              </w:rPr>
              <w:t>企业</w:t>
            </w:r>
            <w:r>
              <w:rPr>
                <w:rFonts w:hint="eastAsia" w:ascii="宋体"/>
                <w:highlight w:val="yellow"/>
              </w:rPr>
              <w:t>类型</w:t>
            </w:r>
          </w:p>
        </w:tc>
        <w:tc>
          <w:tcPr>
            <w:tcW w:w="8928" w:type="dxa"/>
            <w:gridSpan w:val="39"/>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rPr>
            </w:pPr>
            <w:r>
              <w:rPr>
                <w:rFonts w:hint="eastAsia" w:ascii="宋体"/>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统一社会信用代码</w:t>
            </w:r>
            <w:r>
              <w:rPr>
                <w:rFonts w:hint="eastAsia" w:ascii="宋体"/>
                <w:highlight w:val="yellow"/>
                <w:lang w:val="en-US" w:eastAsia="zh-CN"/>
              </w:rPr>
              <w:t>/</w:t>
            </w:r>
            <w:r>
              <w:rPr>
                <w:rFonts w:hint="eastAsia" w:ascii="宋体"/>
                <w:highlight w:val="yellow"/>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rPr>
              <w:t>出资额</w:t>
            </w:r>
            <w:r>
              <w:rPr>
                <w:rFonts w:ascii="宋体"/>
                <w:highlight w:val="yellow"/>
              </w:rPr>
              <w:t>(</w:t>
            </w:r>
            <w:r>
              <w:rPr>
                <w:rFonts w:hint="eastAsia" w:ascii="宋体"/>
                <w:highlight w:val="yellow"/>
              </w:rPr>
              <w:t>万元</w:t>
            </w:r>
            <w:r>
              <w:rPr>
                <w:rFonts w:ascii="宋体"/>
                <w:highlight w:val="yellow"/>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yellow"/>
                <w:lang w:val="en-US" w:eastAsia="zh-CN"/>
              </w:rPr>
              <w:t>出资</w:t>
            </w:r>
            <w:r>
              <w:rPr>
                <w:rFonts w:hint="eastAsia" w:ascii="宋体"/>
                <w:highlight w:val="yellow"/>
              </w:rPr>
              <w:t>比例（%</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4</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5</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4"/>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2559" w:type="dxa"/>
            <w:gridSpan w:val="13"/>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yellow"/>
              </w:rPr>
            </w:pPr>
            <w:r>
              <w:rPr>
                <w:rFonts w:hint="eastAsia" w:ascii="宋体"/>
                <w:highlight w:val="yellow"/>
                <w:lang w:eastAsia="zh-CN"/>
              </w:rPr>
              <w:t>企业名称</w:t>
            </w:r>
            <w:r>
              <w:rPr>
                <w:rFonts w:hint="eastAsia" w:ascii="宋体"/>
                <w:highlight w:val="yellow"/>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yellow"/>
                <w:lang w:eastAsia="zh-CN"/>
              </w:rPr>
            </w:pPr>
            <w:r>
              <w:rPr>
                <w:rFonts w:hint="eastAsia" w:ascii="宋体"/>
                <w:highlight w:val="yellow"/>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yellow"/>
              </w:rPr>
            </w:pPr>
            <w:r>
              <w:rPr>
                <w:rFonts w:hint="eastAsia" w:ascii="宋体"/>
                <w:highlight w:val="yellow"/>
                <w:lang w:eastAsia="zh-CN"/>
              </w:rPr>
              <w:t>证件号码</w:t>
            </w:r>
          </w:p>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2559" w:type="dxa"/>
            <w:gridSpan w:val="13"/>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2559" w:type="dxa"/>
            <w:gridSpan w:val="13"/>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2559" w:type="dxa"/>
            <w:gridSpan w:val="13"/>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4"/>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rPr>
            </w:pPr>
            <w:r>
              <w:rPr>
                <w:rFonts w:hint="eastAsia" w:ascii="宋体"/>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rPr>
            </w:pPr>
            <w:r>
              <w:rPr>
                <w:rFonts w:hint="eastAsia" w:ascii="宋体"/>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r>
              <w:rPr>
                <w:rFonts w:hint="eastAsia" w:ascii="宋体"/>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yellow"/>
              </w:rPr>
            </w:pPr>
            <w:r>
              <w:rPr>
                <w:rFonts w:hint="eastAsia" w:ascii="宋体"/>
                <w:highlight w:val="yellow"/>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val="en-US" w:eastAsia="zh-CN"/>
              </w:rPr>
              <w:t>产值/</w:t>
            </w:r>
            <w:r>
              <w:rPr>
                <w:rFonts w:hint="eastAsia" w:ascii="宋体"/>
                <w:highlight w:val="yellow"/>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yellow"/>
              </w:rPr>
            </w:pPr>
            <w:r>
              <w:rPr>
                <w:rFonts w:hint="eastAsia" w:ascii="宋体"/>
                <w:highlight w:val="yellow"/>
                <w:lang w:eastAsia="zh-CN"/>
              </w:rPr>
              <w:t>南山区</w:t>
            </w:r>
            <w:r>
              <w:rPr>
                <w:rFonts w:hint="eastAsia" w:ascii="宋体"/>
                <w:highlight w:val="yellow"/>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yellow"/>
                <w:lang w:val="en-US" w:eastAsia="zh-CN"/>
              </w:rPr>
            </w:pPr>
            <w:r>
              <w:rPr>
                <w:rFonts w:hint="eastAsia" w:ascii="宋体"/>
                <w:b w:val="0"/>
                <w:bCs w:val="0"/>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yellow"/>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5"/>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rPr>
            </w:pPr>
            <w:r>
              <w:rPr>
                <w:rFonts w:hint="eastAsia" w:ascii="宋体"/>
                <w:color w:val="000000"/>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“四上”企业、工业和信息化</w:t>
            </w:r>
            <w:r>
              <w:rPr>
                <w:rFonts w:hint="eastAsia" w:ascii="宋体"/>
                <w:highlight w:val="none"/>
              </w:rPr>
              <w:t>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4"/>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rPr>
            </w:pPr>
            <w:r>
              <w:rPr>
                <w:rFonts w:hint="eastAsia" w:ascii="宋体"/>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rPr>
            </w:pPr>
            <w:r>
              <w:rPr>
                <w:rFonts w:hint="eastAsia" w:ascii="宋体"/>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rPr>
            </w:pPr>
            <w:r>
              <w:rPr>
                <w:rFonts w:hint="eastAsia" w:ascii="宋体"/>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lang w:eastAsia="zh-CN"/>
              </w:rPr>
            </w:pPr>
            <w:r>
              <w:rPr>
                <w:rFonts w:hint="eastAsia" w:ascii="宋体"/>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投资类别（单选，社会投资</w:t>
            </w:r>
            <w:r>
              <w:rPr>
                <w:rFonts w:hint="default" w:ascii="宋体"/>
                <w:lang w:val="en-US" w:eastAsia="zh-CN"/>
              </w:rPr>
              <w:t>/</w:t>
            </w:r>
            <w:r>
              <w:rPr>
                <w:rFonts w:hint="eastAsia" w:ascii="宋体"/>
                <w:lang w:val="en-US" w:eastAsia="zh-CN"/>
              </w:rPr>
              <w:t>市政府</w:t>
            </w:r>
            <w:r>
              <w:rPr>
                <w:rFonts w:hint="eastAsia" w:ascii="宋体"/>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3"/>
            <w:tcBorders>
              <w:top w:val="single" w:color="auto" w:sz="4" w:space="0"/>
              <w:left w:val="single" w:color="auto" w:sz="12" w:space="0"/>
              <w:bottom w:val="single" w:color="auto" w:sz="8" w:space="0"/>
              <w:right w:val="single" w:color="auto" w:sz="4" w:space="0"/>
            </w:tcBorders>
            <w:vAlign w:val="center"/>
          </w:tcPr>
          <w:p>
            <w:pPr>
              <w:jc w:val="center"/>
              <w:rPr>
                <w:rFonts w:hint="eastAsia" w:ascii="宋体"/>
                <w:lang w:eastAsia="zh-CN"/>
              </w:rPr>
            </w:pPr>
            <w:r>
              <w:rPr>
                <w:rFonts w:hint="eastAsia" w:ascii="宋体"/>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lang w:eastAsia="zh-CN"/>
              </w:rPr>
            </w:pPr>
            <w:r>
              <w:rPr>
                <w:rFonts w:hint="eastAsia" w:ascii="宋体"/>
                <w:lang w:eastAsia="zh-CN"/>
              </w:rPr>
              <w:t>其中：</w:t>
            </w: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lang w:eastAsia="zh-CN"/>
              </w:rPr>
            </w:pP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ascii="宋体" w:hAnsi="宋体" w:cs="宋体"/>
                <w:bCs/>
                <w:color w:val="000000"/>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lang w:eastAsia="zh-CN"/>
              </w:rPr>
            </w:pPr>
            <w:r>
              <w:rPr>
                <w:rFonts w:hint="eastAsia" w:ascii="宋体"/>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姓名</w:t>
            </w: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海外工作经历</w:t>
            </w:r>
          </w:p>
          <w:p>
            <w:pPr>
              <w:snapToGrid w:val="0"/>
              <w:spacing w:line="240" w:lineRule="atLeast"/>
              <w:jc w:val="center"/>
              <w:rPr>
                <w:rFonts w:hint="eastAsia" w:ascii="宋体"/>
                <w:lang w:eastAsia="zh-CN"/>
              </w:rPr>
            </w:pPr>
            <w:r>
              <w:rPr>
                <w:rFonts w:hint="eastAsia" w:ascii="宋体"/>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lang w:eastAsia="zh-CN"/>
              </w:rPr>
            </w:pPr>
            <w:r>
              <w:rPr>
                <w:rFonts w:hint="eastAsia" w:ascii="宋体"/>
                <w:lang w:eastAsia="zh-CN"/>
              </w:rPr>
              <w:t>序号</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bCs w:val="0"/>
                <w:szCs w:val="24"/>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lang w:val="en-US" w:eastAsia="zh-CN"/>
              </w:rPr>
            </w:pPr>
            <w:r>
              <w:rPr>
                <w:rFonts w:hint="eastAsia" w:ascii="宋体" w:hAnsi="Times New Roman" w:eastAsia="宋体" w:cs="Times New Roman"/>
                <w:b w:val="0"/>
                <w:szCs w:val="24"/>
                <w:lang w:val="en-US" w:eastAsia="zh-CN"/>
              </w:rPr>
              <w:t>累计（件）</w:t>
            </w:r>
          </w:p>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1</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rPr>
              <w:t>（一）</w:t>
            </w:r>
            <w:r>
              <w:rPr>
                <w:rFonts w:hint="eastAsia" w:ascii="宋体" w:hAnsi="Times New Roman" w:eastAsia="宋体" w:cs="Times New Roman"/>
                <w:szCs w:val="24"/>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2</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3</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lang w:eastAsia="zh-CN"/>
              </w:rPr>
            </w:pPr>
            <w:r>
              <w:rPr>
                <w:rFonts w:hint="eastAsia" w:ascii="宋体" w:hAnsi="Times New Roman" w:eastAsia="宋体" w:cs="Times New Roman"/>
                <w:szCs w:val="24"/>
                <w:lang w:eastAsia="zh-CN"/>
              </w:rPr>
              <w:t>（</w:t>
            </w:r>
            <w:r>
              <w:rPr>
                <w:rFonts w:hint="eastAsia" w:ascii="宋体" w:hAnsi="Times New Roman" w:eastAsia="宋体" w:cs="Times New Roman"/>
                <w:szCs w:val="24"/>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75" w:type="dxa"/>
            <w:gridSpan w:val="6"/>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75" w:type="dxa"/>
            <w:gridSpan w:val="6"/>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4"/>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rPr>
            </w:pPr>
            <w:r>
              <w:rPr>
                <w:rFonts w:hint="eastAsia" w:ascii="宋体"/>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860" w:type="dxa"/>
            <w:gridSpan w:val="7"/>
            <w:tcBorders>
              <w:top w:val="single" w:color="auto" w:sz="8" w:space="0"/>
              <w:left w:val="single" w:color="auto" w:sz="12" w:space="0"/>
              <w:bottom w:val="single" w:color="auto" w:sz="12" w:space="0"/>
              <w:right w:val="single" w:color="auto" w:sz="12" w:space="0"/>
            </w:tcBorders>
          </w:tcPr>
          <w:p>
            <w:pPr>
              <w:snapToGrid w:val="0"/>
              <w:spacing w:line="240" w:lineRule="atLeast"/>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申报依据</w:t>
            </w:r>
          </w:p>
          <w:p>
            <w:pPr>
              <w:pStyle w:val="4"/>
              <w:jc w:val="center"/>
              <w:rPr>
                <w:rFonts w:hint="default"/>
                <w:lang w:eastAsia="zh-CN"/>
              </w:rPr>
            </w:pPr>
            <w:r>
              <w:rPr>
                <w:rFonts w:hint="eastAsia" w:asciiTheme="majorEastAsia" w:hAnsiTheme="majorEastAsia" w:eastAsiaTheme="majorEastAsia" w:cstheme="majorEastAsia"/>
                <w:lang w:eastAsia="zh-CN"/>
              </w:rPr>
              <w:t>（相关协议或文件名称</w:t>
            </w:r>
            <w:r>
              <w:rPr>
                <w:rFonts w:hint="default" w:asciiTheme="majorEastAsia" w:hAnsiTheme="majorEastAsia" w:eastAsiaTheme="majorEastAsia" w:cstheme="majorEastAsia"/>
                <w:lang w:eastAsia="zh-CN"/>
              </w:rPr>
              <w:t>和</w:t>
            </w:r>
            <w:r>
              <w:rPr>
                <w:rFonts w:hint="eastAsia" w:asciiTheme="majorEastAsia" w:hAnsiTheme="majorEastAsia" w:eastAsiaTheme="majorEastAsia" w:cstheme="majorEastAsia"/>
                <w:lang w:eastAsia="zh-CN"/>
              </w:rPr>
              <w:t>涉及</w:t>
            </w:r>
            <w:r>
              <w:rPr>
                <w:rFonts w:hint="default" w:asciiTheme="majorEastAsia" w:hAnsiTheme="majorEastAsia" w:eastAsiaTheme="majorEastAsia" w:cstheme="majorEastAsia"/>
                <w:lang w:eastAsia="zh-CN"/>
              </w:rPr>
              <w:t>内容</w:t>
            </w:r>
            <w:r>
              <w:rPr>
                <w:rFonts w:hint="eastAsia" w:asciiTheme="majorEastAsia" w:hAnsiTheme="majorEastAsia" w:eastAsiaTheme="majorEastAsia" w:cstheme="majorEastAsia"/>
                <w:lang w:eastAsia="zh-CN"/>
              </w:rPr>
              <w:t>条款）</w:t>
            </w:r>
          </w:p>
        </w:tc>
        <w:tc>
          <w:tcPr>
            <w:tcW w:w="8346" w:type="dxa"/>
            <w:gridSpan w:val="37"/>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eastAsia="宋体"/>
                <w:lang w:eastAsia="zh-CN"/>
              </w:rPr>
            </w:pPr>
          </w:p>
        </w:tc>
      </w:tr>
    </w:tbl>
    <w:p>
      <w:pPr>
        <w:spacing w:line="360" w:lineRule="auto"/>
        <w:rPr>
          <w:rFonts w:hint="eastAsia" w:ascii="宋体" w:hAnsi="宋体" w:eastAsia="宋体"/>
          <w:b/>
          <w:bCs/>
          <w:sz w:val="28"/>
          <w:lang w:eastAsia="zh-CN"/>
        </w:rPr>
      </w:pPr>
      <w:r>
        <w:rPr>
          <w:rFonts w:hint="eastAsia" w:ascii="宋体" w:hAnsi="宋体"/>
          <w:b/>
          <w:bCs/>
          <w:sz w:val="28"/>
        </w:rPr>
        <w:t>二、申请项目情况</w:t>
      </w:r>
    </w:p>
    <w:tbl>
      <w:tblPr>
        <w:tblStyle w:val="9"/>
        <w:tblW w:w="1041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
        <w:gridCol w:w="1175"/>
        <w:gridCol w:w="1219"/>
        <w:gridCol w:w="1941"/>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33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eastAsia="zh-CN"/>
              </w:rPr>
            </w:pPr>
            <w:r>
              <w:rPr>
                <w:rFonts w:hint="eastAsia"/>
                <w:szCs w:val="21"/>
                <w:lang w:eastAsia="zh-CN"/>
              </w:rPr>
              <w:t>申请资助金额</w:t>
            </w:r>
          </w:p>
        </w:tc>
        <w:tc>
          <w:tcPr>
            <w:tcW w:w="6078"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415"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lang w:eastAsia="zh-CN"/>
              </w:rPr>
            </w:pPr>
            <w:r>
              <w:rPr>
                <w:rFonts w:hint="eastAsia"/>
                <w:szCs w:val="21"/>
                <w:lang w:eastAsia="zh-CN"/>
              </w:rPr>
              <w:t>项目</w:t>
            </w:r>
            <w:r>
              <w:rPr>
                <w:rFonts w:hint="default"/>
                <w:szCs w:val="21"/>
                <w:lang w:eastAsia="zh-C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415" w:type="dxa"/>
            <w:gridSpan w:val="5"/>
            <w:noWrap w:val="0"/>
            <w:vAlign w:val="center"/>
          </w:tcPr>
          <w:p>
            <w:pPr>
              <w:pStyle w:val="2"/>
              <w:numPr>
                <w:ilvl w:val="0"/>
                <w:numId w:val="0"/>
              </w:numPr>
              <w:jc w:val="both"/>
              <w:rPr>
                <w:rFonts w:hint="eastAsia" w:ascii="宋体" w:hAnsi="Times New Roman" w:eastAsia="宋体"/>
                <w:b/>
                <w:bCs/>
                <w:kern w:val="0"/>
                <w:sz w:val="21"/>
              </w:rPr>
            </w:pPr>
            <w:r>
              <w:rPr>
                <w:rFonts w:hint="default" w:hAnsi="Times New Roman" w:eastAsia="宋体"/>
                <w:b/>
                <w:bCs/>
                <w:kern w:val="0"/>
                <w:sz w:val="21"/>
              </w:rPr>
              <w:t>1.项目建设</w:t>
            </w:r>
            <w:r>
              <w:rPr>
                <w:rFonts w:hint="eastAsia" w:hAnsi="Times New Roman" w:eastAsia="宋体"/>
                <w:b/>
                <w:bCs/>
                <w:kern w:val="0"/>
                <w:sz w:val="21"/>
              </w:rPr>
              <w:t>的意义及背景</w:t>
            </w:r>
            <w:r>
              <w:rPr>
                <w:rFonts w:eastAsia="宋体" w:cs="宋体"/>
                <w:color w:val="353535"/>
                <w:sz w:val="20"/>
                <w:szCs w:val="20"/>
                <w:shd w:val="clear" w:color="auto" w:fill="FFFFFF"/>
              </w:rPr>
              <w:t>（概述项目的先进性、重要性、必要性、可行性，预期实现的经济和社会效益</w:t>
            </w:r>
            <w:r>
              <w:rPr>
                <w:rFonts w:hint="eastAsia" w:eastAsia="宋体" w:cs="宋体"/>
                <w:color w:val="353535"/>
                <w:sz w:val="20"/>
                <w:szCs w:val="20"/>
                <w:shd w:val="clear" w:color="auto" w:fill="FFFFFF"/>
              </w:rPr>
              <w:t>等</w:t>
            </w:r>
            <w:r>
              <w:rPr>
                <w:rFonts w:eastAsia="宋体" w:cs="宋体"/>
                <w:color w:val="353535"/>
                <w:sz w:val="20"/>
                <w:szCs w:val="20"/>
                <w:shd w:val="clear" w:color="auto" w:fill="FFFFFF"/>
              </w:rPr>
              <w:t>，限1</w:t>
            </w:r>
            <w:r>
              <w:rPr>
                <w:rFonts w:hint="eastAsia" w:eastAsia="宋体" w:cs="宋体"/>
                <w:color w:val="353535"/>
                <w:sz w:val="20"/>
                <w:szCs w:val="20"/>
                <w:shd w:val="clear" w:color="auto" w:fill="FFFFFF"/>
                <w:lang w:val="en-US" w:eastAsia="zh-CN"/>
              </w:rPr>
              <w:t>0</w:t>
            </w:r>
            <w:r>
              <w:rPr>
                <w:rFonts w:eastAsia="宋体" w:cs="宋体"/>
                <w:color w:val="353535"/>
                <w:sz w:val="20"/>
                <w:szCs w:val="20"/>
                <w:shd w:val="clear" w:color="auto" w:fill="FFFFFF"/>
              </w:rPr>
              <w:t>00字之内）</w:t>
            </w:r>
          </w:p>
          <w:p>
            <w:pPr>
              <w:pStyle w:val="2"/>
              <w:ind w:firstLine="0" w:firstLineChars="0"/>
              <w:jc w:val="both"/>
              <w:rPr>
                <w:rFonts w:hint="eastAsia" w:eastAsia="宋体" w:cs="宋体"/>
                <w:color w:val="353535"/>
                <w:sz w:val="20"/>
                <w:szCs w:val="20"/>
                <w:shd w:val="clear" w:color="auto" w:fill="FFFFFF"/>
              </w:rPr>
            </w:pPr>
            <w:r>
              <w:rPr>
                <w:rFonts w:hint="default" w:hAnsi="Times New Roman" w:eastAsia="宋体"/>
                <w:b/>
                <w:bCs/>
                <w:kern w:val="0"/>
                <w:sz w:val="21"/>
              </w:rPr>
              <w:t>2.</w:t>
            </w:r>
            <w:r>
              <w:rPr>
                <w:rFonts w:hint="eastAsia" w:hAnsi="Times New Roman" w:eastAsia="宋体"/>
                <w:b/>
                <w:bCs/>
                <w:kern w:val="0"/>
                <w:sz w:val="21"/>
              </w:rPr>
              <w:t>与国内外同类</w:t>
            </w:r>
            <w:r>
              <w:rPr>
                <w:rFonts w:hint="default" w:hAnsi="Times New Roman" w:eastAsia="宋体"/>
                <w:b/>
                <w:bCs/>
                <w:kern w:val="0"/>
                <w:sz w:val="21"/>
              </w:rPr>
              <w:t>项目</w:t>
            </w:r>
            <w:r>
              <w:rPr>
                <w:rFonts w:hint="eastAsia" w:hAnsi="Times New Roman" w:eastAsia="宋体"/>
                <w:b/>
                <w:bCs/>
                <w:kern w:val="0"/>
                <w:sz w:val="21"/>
              </w:rPr>
              <w:t>的综合比较</w:t>
            </w:r>
            <w:r>
              <w:rPr>
                <w:rFonts w:hint="eastAsia" w:ascii="宋体" w:hAnsi="Times New Roman" w:eastAsia="宋体"/>
                <w:b w:val="0"/>
                <w:bCs w:val="0"/>
                <w:kern w:val="0"/>
                <w:sz w:val="21"/>
              </w:rPr>
              <w:t>（</w:t>
            </w:r>
            <w:r>
              <w:rPr>
                <w:rFonts w:hint="default" w:ascii="宋体" w:hAnsi="Times New Roman" w:eastAsia="宋体"/>
                <w:b w:val="0"/>
                <w:bCs w:val="0"/>
                <w:kern w:val="0"/>
                <w:sz w:val="21"/>
              </w:rPr>
              <w:t>概述同类</w:t>
            </w:r>
            <w:r>
              <w:rPr>
                <w:rFonts w:hint="default" w:hAnsi="Times New Roman" w:eastAsia="宋体"/>
                <w:b w:val="0"/>
                <w:bCs w:val="0"/>
                <w:kern w:val="0"/>
                <w:sz w:val="21"/>
              </w:rPr>
              <w:t>项目</w:t>
            </w:r>
            <w:r>
              <w:rPr>
                <w:rFonts w:hint="default" w:ascii="宋体" w:hAnsi="Times New Roman" w:eastAsia="宋体"/>
                <w:b w:val="0"/>
                <w:bCs w:val="0"/>
                <w:kern w:val="0"/>
                <w:sz w:val="21"/>
              </w:rPr>
              <w:t>的发展趋势、对比优势、市场需求情况等，限1</w:t>
            </w:r>
            <w:r>
              <w:rPr>
                <w:rFonts w:hint="eastAsia" w:ascii="宋体" w:hAnsi="Times New Roman" w:eastAsia="宋体"/>
                <w:b w:val="0"/>
                <w:bCs w:val="0"/>
                <w:kern w:val="0"/>
                <w:sz w:val="21"/>
                <w:lang w:val="en-US" w:eastAsia="zh-CN"/>
              </w:rPr>
              <w:t>0</w:t>
            </w:r>
            <w:r>
              <w:rPr>
                <w:rFonts w:hint="default" w:ascii="宋体" w:hAnsi="Times New Roman" w:eastAsia="宋体"/>
                <w:b w:val="0"/>
                <w:bCs w:val="0"/>
                <w:kern w:val="0"/>
                <w:sz w:val="21"/>
              </w:rPr>
              <w:t>00字之内）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415" w:type="dxa"/>
            <w:gridSpan w:val="5"/>
            <w:noWrap w:val="0"/>
            <w:vAlign w:val="center"/>
          </w:tcPr>
          <w:p>
            <w:pPr>
              <w:pStyle w:val="2"/>
              <w:numPr>
                <w:ilvl w:val="0"/>
                <w:numId w:val="0"/>
              </w:numPr>
              <w:jc w:val="both"/>
              <w:rPr>
                <w:rFonts w:eastAsia="宋体" w:cs="宋体"/>
                <w:color w:val="353535"/>
                <w:sz w:val="20"/>
                <w:szCs w:val="20"/>
                <w:shd w:val="clear" w:color="auto" w:fill="FFFFFF"/>
              </w:rPr>
            </w:pPr>
            <w:r>
              <w:rPr>
                <w:rFonts w:hint="default" w:hAnsi="Times New Roman" w:eastAsia="宋体"/>
                <w:b/>
                <w:bCs/>
                <w:kern w:val="0"/>
                <w:sz w:val="21"/>
              </w:rPr>
              <w:t>3.项目主要建设</w:t>
            </w:r>
            <w:r>
              <w:rPr>
                <w:rFonts w:hint="eastAsia" w:hAnsi="Times New Roman" w:eastAsia="宋体"/>
                <w:b/>
                <w:bCs/>
                <w:kern w:val="0"/>
                <w:sz w:val="21"/>
              </w:rPr>
              <w:t>内容</w:t>
            </w:r>
            <w:r>
              <w:rPr>
                <w:rFonts w:eastAsia="宋体" w:cs="宋体"/>
                <w:color w:val="353535"/>
                <w:sz w:val="20"/>
                <w:szCs w:val="20"/>
                <w:shd w:val="clear" w:color="auto" w:fill="FFFFFF"/>
              </w:rPr>
              <w:t>（概述项目涉及的技术领域、工艺范畴，拟解决的关键问题，拟采用的方法、路线</w:t>
            </w:r>
            <w:r>
              <w:rPr>
                <w:rFonts w:hint="eastAsia" w:eastAsia="宋体" w:cs="宋体"/>
                <w:color w:val="353535"/>
                <w:sz w:val="20"/>
                <w:szCs w:val="20"/>
                <w:shd w:val="clear" w:color="auto" w:fill="FFFFFF"/>
                <w:lang w:eastAsia="zh-CN"/>
              </w:rPr>
              <w:t>等</w:t>
            </w:r>
            <w:r>
              <w:rPr>
                <w:rFonts w:eastAsia="宋体" w:cs="宋体"/>
                <w:color w:val="353535"/>
                <w:sz w:val="20"/>
                <w:szCs w:val="20"/>
                <w:shd w:val="clear" w:color="auto" w:fill="FFFFFF"/>
              </w:rPr>
              <w:t>，项目的主要创新点，涉及的相关知识产权等</w:t>
            </w:r>
            <w:r>
              <w:rPr>
                <w:rFonts w:hint="eastAsia" w:eastAsia="宋体" w:cs="宋体"/>
                <w:color w:val="353535"/>
                <w:sz w:val="20"/>
                <w:szCs w:val="20"/>
                <w:shd w:val="clear" w:color="auto" w:fill="FFFFFF"/>
              </w:rPr>
              <w:t>，</w:t>
            </w:r>
            <w:r>
              <w:rPr>
                <w:rFonts w:eastAsia="宋体" w:cs="宋体"/>
                <w:color w:val="353535"/>
                <w:sz w:val="20"/>
                <w:szCs w:val="20"/>
                <w:shd w:val="clear" w:color="auto" w:fill="FFFFFF"/>
              </w:rPr>
              <w:t>限</w:t>
            </w:r>
            <w:r>
              <w:rPr>
                <w:rFonts w:hint="default" w:eastAsia="宋体" w:cs="宋体"/>
                <w:color w:val="353535"/>
                <w:sz w:val="20"/>
                <w:szCs w:val="20"/>
                <w:shd w:val="clear" w:color="auto" w:fill="FFFFFF"/>
              </w:rPr>
              <w:t>1000</w:t>
            </w:r>
            <w:r>
              <w:rPr>
                <w:rFonts w:eastAsia="宋体" w:cs="宋体"/>
                <w:color w:val="353535"/>
                <w:sz w:val="20"/>
                <w:szCs w:val="20"/>
                <w:shd w:val="clear" w:color="auto" w:fill="FFFFFF"/>
              </w:rPr>
              <w:t>字</w:t>
            </w:r>
            <w:r>
              <w:rPr>
                <w:rFonts w:hint="eastAsia" w:eastAsia="宋体" w:cs="宋体"/>
                <w:color w:val="353535"/>
                <w:sz w:val="20"/>
                <w:szCs w:val="20"/>
                <w:shd w:val="clear" w:color="auto" w:fill="FFFFFF"/>
              </w:rPr>
              <w:t>之内</w:t>
            </w:r>
            <w:r>
              <w:rPr>
                <w:rFonts w:eastAsia="宋体" w:cs="宋体"/>
                <w:color w:val="353535"/>
                <w:sz w:val="20"/>
                <w:szCs w:val="20"/>
                <w:shd w:val="clear" w:color="auto" w:fill="FFFFFF"/>
              </w:rPr>
              <w:t>）</w:t>
            </w:r>
          </w:p>
          <w:p>
            <w:pPr>
              <w:pStyle w:val="2"/>
              <w:ind w:firstLine="0" w:firstLineChars="0"/>
              <w:jc w:val="both"/>
              <w:rPr>
                <w:rFonts w:eastAsia="宋体" w:cs="宋体"/>
                <w:color w:val="353535"/>
                <w:sz w:val="20"/>
                <w:szCs w:val="20"/>
                <w:shd w:val="clear" w:color="auto" w:fill="FFFFFF"/>
              </w:rPr>
            </w:pPr>
            <w:r>
              <w:rPr>
                <w:rFonts w:hint="default" w:hAnsi="Times New Roman" w:eastAsia="宋体"/>
                <w:b/>
                <w:bCs/>
                <w:kern w:val="0"/>
                <w:sz w:val="21"/>
              </w:rPr>
              <w:t>4.</w:t>
            </w:r>
            <w:r>
              <w:rPr>
                <w:rFonts w:hint="eastAsia" w:hAnsi="Times New Roman" w:eastAsia="宋体"/>
                <w:b/>
                <w:bCs/>
                <w:kern w:val="0"/>
                <w:sz w:val="21"/>
              </w:rPr>
              <w:t>项目实施方案</w:t>
            </w:r>
            <w:r>
              <w:rPr>
                <w:rFonts w:eastAsia="宋体" w:cs="宋体"/>
                <w:color w:val="353535"/>
                <w:sz w:val="20"/>
                <w:szCs w:val="20"/>
                <w:shd w:val="clear" w:color="auto" w:fill="FFFFFF"/>
              </w:rPr>
              <w:t>（</w:t>
            </w:r>
            <w:r>
              <w:rPr>
                <w:rFonts w:hint="eastAsia" w:eastAsia="宋体" w:cs="宋体"/>
                <w:color w:val="353535"/>
                <w:sz w:val="20"/>
                <w:szCs w:val="20"/>
                <w:shd w:val="clear" w:color="auto" w:fill="FFFFFF"/>
              </w:rPr>
              <w:t>概述实现预期目标所需的组织管理方式、</w:t>
            </w:r>
            <w:r>
              <w:rPr>
                <w:rFonts w:hint="default" w:eastAsia="宋体" w:cs="宋体"/>
                <w:color w:val="353535"/>
                <w:sz w:val="20"/>
                <w:szCs w:val="20"/>
                <w:shd w:val="clear" w:color="auto" w:fill="FFFFFF"/>
              </w:rPr>
              <w:t>团队核心成员、</w:t>
            </w:r>
            <w:r>
              <w:rPr>
                <w:rFonts w:hint="eastAsia" w:eastAsia="宋体" w:cs="宋体"/>
                <w:color w:val="353535"/>
                <w:sz w:val="20"/>
                <w:szCs w:val="20"/>
                <w:shd w:val="clear" w:color="auto" w:fill="FFFFFF"/>
              </w:rPr>
              <w:t>资源综合利用、成果产业化策略、研发资金的筹集与投入、知识产权和技术标准的对策措施以及特殊行业的许可报批等</w:t>
            </w:r>
            <w:r>
              <w:rPr>
                <w:rFonts w:eastAsia="宋体" w:cs="宋体"/>
                <w:color w:val="353535"/>
                <w:sz w:val="20"/>
                <w:szCs w:val="20"/>
                <w:shd w:val="clear" w:color="auto" w:fill="FFFFFF"/>
              </w:rPr>
              <w:t>，限1500字之内）</w:t>
            </w:r>
          </w:p>
          <w:p>
            <w:pPr>
              <w:pStyle w:val="2"/>
              <w:ind w:firstLine="0" w:firstLineChars="0"/>
              <w:jc w:val="both"/>
              <w:rPr>
                <w:rFonts w:hint="default" w:eastAsia="宋体" w:cs="宋体"/>
                <w:color w:val="353535"/>
                <w:sz w:val="20"/>
                <w:szCs w:val="20"/>
                <w:shd w:val="clear" w:color="auto" w:fill="FFFFFF"/>
                <w:lang w:val="en-US" w:eastAsia="zh-CN"/>
              </w:rPr>
            </w:pPr>
            <w:r>
              <w:rPr>
                <w:rFonts w:hint="default" w:hAnsi="Times New Roman" w:eastAsia="宋体"/>
                <w:b/>
                <w:bCs/>
                <w:kern w:val="0"/>
                <w:sz w:val="21"/>
                <w:lang w:eastAsia="zh-CN"/>
              </w:rPr>
              <w:t>5</w:t>
            </w:r>
            <w:r>
              <w:rPr>
                <w:rFonts w:hint="default" w:ascii="宋体" w:hAnsi="Times New Roman" w:eastAsia="宋体"/>
                <w:b/>
                <w:bCs/>
                <w:kern w:val="0"/>
                <w:sz w:val="21"/>
                <w:lang w:eastAsia="zh-CN"/>
              </w:rPr>
              <w:t>.</w:t>
            </w:r>
            <w:r>
              <w:rPr>
                <w:rFonts w:hint="eastAsia" w:ascii="宋体" w:hAnsi="Times New Roman" w:eastAsia="宋体"/>
                <w:b/>
                <w:bCs/>
                <w:kern w:val="0"/>
                <w:sz w:val="21"/>
                <w:lang w:val="en-US" w:eastAsia="zh-CN"/>
              </w:rPr>
              <w:t>项目预期目标（</w:t>
            </w:r>
            <w:r>
              <w:rPr>
                <w:rFonts w:eastAsia="宋体" w:cs="宋体"/>
                <w:color w:val="353535"/>
                <w:sz w:val="20"/>
                <w:szCs w:val="20"/>
                <w:shd w:val="clear" w:color="auto" w:fill="FFFFFF"/>
              </w:rPr>
              <w:t>概述可实现的预期成果，预期授权的专利，制定的技术标准，发表的论著，形成的产业前景（新产品、新材料、新装备、计算机软件等）</w:t>
            </w:r>
            <w:r>
              <w:rPr>
                <w:rFonts w:hint="eastAsia" w:eastAsia="宋体" w:cs="宋体"/>
                <w:color w:val="353535"/>
                <w:sz w:val="20"/>
                <w:szCs w:val="20"/>
                <w:shd w:val="clear" w:color="auto" w:fill="FFFFFF"/>
              </w:rPr>
              <w:t>，</w:t>
            </w:r>
            <w:r>
              <w:rPr>
                <w:rFonts w:eastAsia="宋体" w:cs="宋体"/>
                <w:color w:val="353535"/>
                <w:sz w:val="20"/>
                <w:szCs w:val="20"/>
                <w:shd w:val="clear" w:color="auto" w:fill="FFFFFF"/>
              </w:rPr>
              <w:t>以及对解决产业发展问题的预期贡献，</w:t>
            </w:r>
            <w:r>
              <w:rPr>
                <w:rFonts w:hint="eastAsia" w:eastAsia="宋体" w:cs="宋体"/>
                <w:color w:val="353535"/>
                <w:sz w:val="20"/>
                <w:szCs w:val="20"/>
                <w:shd w:val="clear" w:color="auto" w:fill="FFFFFF"/>
                <w:lang w:eastAsia="zh-CN"/>
              </w:rPr>
              <w:t>预期经济效益，</w:t>
            </w:r>
            <w:r>
              <w:rPr>
                <w:rFonts w:eastAsia="宋体" w:cs="宋体"/>
                <w:color w:val="353535"/>
                <w:sz w:val="20"/>
                <w:szCs w:val="20"/>
                <w:shd w:val="clear" w:color="auto" w:fill="FFFFFF"/>
              </w:rPr>
              <w:t>须有量化、可考核技术指标和社会经济效益指标（包括项目产值、利润、税收等）</w:t>
            </w:r>
            <w:r>
              <w:rPr>
                <w:rFonts w:hint="eastAsia" w:eastAsia="宋体" w:cs="宋体"/>
                <w:color w:val="353535"/>
                <w:sz w:val="20"/>
                <w:szCs w:val="20"/>
                <w:shd w:val="clear" w:color="auto" w:fill="FFFFFF"/>
              </w:rPr>
              <w:t>，</w:t>
            </w:r>
            <w:r>
              <w:rPr>
                <w:rFonts w:eastAsia="宋体" w:cs="宋体"/>
                <w:color w:val="353535"/>
                <w:sz w:val="20"/>
                <w:szCs w:val="20"/>
                <w:shd w:val="clear" w:color="auto" w:fill="FFFFFF"/>
              </w:rPr>
              <w:t>限</w:t>
            </w:r>
            <w:r>
              <w:rPr>
                <w:rFonts w:hint="default" w:eastAsia="宋体" w:cs="宋体"/>
                <w:color w:val="353535"/>
                <w:sz w:val="20"/>
                <w:szCs w:val="20"/>
                <w:shd w:val="clear" w:color="auto" w:fill="FFFFFF"/>
              </w:rPr>
              <w:t>500</w:t>
            </w:r>
            <w:r>
              <w:rPr>
                <w:rFonts w:eastAsia="宋体" w:cs="宋体"/>
                <w:color w:val="353535"/>
                <w:sz w:val="20"/>
                <w:szCs w:val="20"/>
                <w:shd w:val="clear" w:color="auto" w:fill="FFFFFF"/>
              </w:rPr>
              <w:t>字之内</w:t>
            </w:r>
            <w:r>
              <w:rPr>
                <w:rFonts w:hint="eastAsia" w:eastAsia="宋体" w:cs="宋体"/>
                <w:color w:val="353535"/>
                <w:sz w:val="20"/>
                <w:szCs w:val="20"/>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415" w:type="dxa"/>
            <w:gridSpan w:val="5"/>
            <w:noWrap w:val="0"/>
            <w:vAlign w:val="center"/>
          </w:tcPr>
          <w:p>
            <w:pPr>
              <w:spacing w:line="400" w:lineRule="exact"/>
              <w:jc w:val="center"/>
              <w:rPr>
                <w:rFonts w:hint="eastAsia" w:ascii="宋体" w:hAnsi="宋体" w:eastAsia="宋体"/>
                <w:b w:val="0"/>
                <w:bCs/>
                <w:sz w:val="21"/>
                <w:szCs w:val="21"/>
                <w:lang w:val="en-US" w:eastAsia="zh-CN"/>
              </w:rPr>
            </w:pPr>
            <w:r>
              <w:rPr>
                <w:rFonts w:hint="eastAsia" w:ascii="宋体" w:hAnsi="宋体"/>
                <w:b w:val="0"/>
                <w:bCs/>
                <w:sz w:val="21"/>
                <w:szCs w:val="21"/>
                <w:lang w:val="en-US" w:eastAsia="zh-CN"/>
              </w:rPr>
              <w:t>计划进度及考核指标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77" w:type="dxa"/>
            <w:gridSpan w:val="2"/>
            <w:noWrap w:val="0"/>
            <w:vAlign w:val="center"/>
          </w:tcPr>
          <w:p>
            <w:pPr>
              <w:spacing w:line="400" w:lineRule="exact"/>
              <w:jc w:val="center"/>
              <w:rPr>
                <w:rFonts w:hint="eastAsia" w:ascii="宋体" w:hAnsi="宋体"/>
                <w:b w:val="0"/>
                <w:bCs/>
                <w:sz w:val="21"/>
                <w:szCs w:val="21"/>
              </w:rPr>
            </w:pPr>
            <w:r>
              <w:rPr>
                <w:rFonts w:hint="eastAsia" w:ascii="宋体" w:hAnsi="宋体"/>
                <w:b w:val="0"/>
                <w:bCs/>
                <w:sz w:val="21"/>
                <w:szCs w:val="21"/>
              </w:rPr>
              <w:t>阶段</w:t>
            </w:r>
          </w:p>
        </w:tc>
        <w:tc>
          <w:tcPr>
            <w:tcW w:w="1219" w:type="dxa"/>
            <w:noWrap w:val="0"/>
            <w:vAlign w:val="center"/>
          </w:tcPr>
          <w:p>
            <w:pPr>
              <w:spacing w:line="400" w:lineRule="exact"/>
              <w:jc w:val="center"/>
              <w:rPr>
                <w:rFonts w:hint="eastAsia" w:ascii="宋体" w:hAnsi="宋体"/>
                <w:b w:val="0"/>
                <w:bCs/>
                <w:sz w:val="21"/>
                <w:szCs w:val="21"/>
              </w:rPr>
            </w:pPr>
            <w:r>
              <w:rPr>
                <w:rFonts w:hint="eastAsia" w:ascii="宋体" w:hAnsi="宋体"/>
                <w:b w:val="0"/>
                <w:bCs/>
                <w:sz w:val="21"/>
                <w:szCs w:val="21"/>
              </w:rPr>
              <w:t>起止时间</w:t>
            </w:r>
          </w:p>
        </w:tc>
        <w:tc>
          <w:tcPr>
            <w:tcW w:w="8019" w:type="dxa"/>
            <w:gridSpan w:val="2"/>
            <w:noWrap w:val="0"/>
            <w:vAlign w:val="center"/>
          </w:tcPr>
          <w:p>
            <w:pPr>
              <w:spacing w:line="400" w:lineRule="exact"/>
              <w:jc w:val="center"/>
              <w:rPr>
                <w:rFonts w:hint="eastAsia" w:ascii="宋体" w:hAnsi="宋体"/>
                <w:b w:val="0"/>
                <w:bCs/>
                <w:sz w:val="21"/>
                <w:szCs w:val="21"/>
              </w:rPr>
            </w:pPr>
            <w:r>
              <w:rPr>
                <w:rFonts w:hint="eastAsia" w:ascii="宋体" w:hAnsi="宋体"/>
                <w:b w:val="0"/>
                <w:bCs/>
                <w:sz w:val="21"/>
                <w:szCs w:val="21"/>
                <w:lang w:eastAsia="zh-CN"/>
              </w:rPr>
              <w:t>建设内容与</w:t>
            </w:r>
            <w:r>
              <w:rPr>
                <w:rFonts w:hint="eastAsia" w:ascii="宋体" w:hAnsi="宋体"/>
                <w:b w:val="0"/>
                <w:bCs/>
                <w:sz w:val="21"/>
                <w:szCs w:val="21"/>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2544" w:hRule="atLeast"/>
          <w:jc w:val="center"/>
        </w:trPr>
        <w:tc>
          <w:tcPr>
            <w:tcW w:w="1175" w:type="dxa"/>
            <w:noWrap w:val="0"/>
            <w:vAlign w:val="center"/>
          </w:tcPr>
          <w:p>
            <w:pPr>
              <w:spacing w:line="400" w:lineRule="exact"/>
              <w:jc w:val="center"/>
              <w:rPr>
                <w:rFonts w:ascii="宋体" w:hAnsi="宋体"/>
                <w:b w:val="0"/>
                <w:bCs/>
                <w:sz w:val="21"/>
                <w:szCs w:val="21"/>
              </w:rPr>
            </w:pPr>
            <w:r>
              <w:rPr>
                <w:rFonts w:hint="eastAsia" w:ascii="宋体" w:hAnsi="宋体"/>
                <w:b w:val="0"/>
                <w:bCs/>
                <w:sz w:val="21"/>
                <w:szCs w:val="21"/>
              </w:rPr>
              <w:t>第一阶段（首期）</w:t>
            </w:r>
          </w:p>
        </w:tc>
        <w:tc>
          <w:tcPr>
            <w:tcW w:w="1219" w:type="dxa"/>
            <w:noWrap w:val="0"/>
            <w:vAlign w:val="center"/>
          </w:tcPr>
          <w:p>
            <w:pPr>
              <w:spacing w:line="520" w:lineRule="exact"/>
              <w:jc w:val="center"/>
              <w:rPr>
                <w:rFonts w:hint="eastAsia" w:ascii="宋体" w:hAnsi="宋体" w:eastAsia="宋体"/>
                <w:b w:val="0"/>
                <w:bCs/>
                <w:sz w:val="21"/>
                <w:szCs w:val="21"/>
              </w:rPr>
            </w:pPr>
          </w:p>
        </w:tc>
        <w:tc>
          <w:tcPr>
            <w:tcW w:w="8019" w:type="dxa"/>
            <w:gridSpan w:val="2"/>
            <w:noWrap w:val="0"/>
            <w:vAlign w:val="top"/>
          </w:tcPr>
          <w:p>
            <w:pPr>
              <w:spacing w:line="520" w:lineRule="exact"/>
              <w:jc w:val="both"/>
              <w:rPr>
                <w:rFonts w:hint="default" w:ascii="宋体" w:hAnsi="宋体" w:eastAsia="宋体"/>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1719" w:hRule="atLeast"/>
          <w:jc w:val="center"/>
        </w:trPr>
        <w:tc>
          <w:tcPr>
            <w:tcW w:w="1175" w:type="dxa"/>
            <w:noWrap w:val="0"/>
            <w:vAlign w:val="center"/>
          </w:tcPr>
          <w:p>
            <w:pPr>
              <w:spacing w:line="400" w:lineRule="exact"/>
              <w:jc w:val="center"/>
              <w:rPr>
                <w:rFonts w:hint="eastAsia" w:ascii="宋体" w:hAnsi="宋体" w:eastAsia="宋体"/>
                <w:b w:val="0"/>
                <w:bCs/>
                <w:sz w:val="21"/>
                <w:szCs w:val="21"/>
                <w:lang w:eastAsia="zh-CN"/>
              </w:rPr>
            </w:pPr>
            <w:r>
              <w:rPr>
                <w:rFonts w:hint="eastAsia" w:ascii="宋体" w:hAnsi="宋体"/>
                <w:b w:val="0"/>
                <w:bCs/>
                <w:sz w:val="21"/>
                <w:szCs w:val="21"/>
              </w:rPr>
              <w:t>第二阶段</w:t>
            </w:r>
            <w:r>
              <w:rPr>
                <w:rFonts w:hint="eastAsia" w:ascii="宋体" w:hAnsi="宋体"/>
                <w:b w:val="0"/>
                <w:bCs/>
                <w:sz w:val="21"/>
                <w:szCs w:val="21"/>
                <w:lang w:eastAsia="zh-CN"/>
              </w:rPr>
              <w:t>（中期）</w:t>
            </w:r>
          </w:p>
        </w:tc>
        <w:tc>
          <w:tcPr>
            <w:tcW w:w="1219" w:type="dxa"/>
            <w:noWrap w:val="0"/>
            <w:vAlign w:val="center"/>
          </w:tcPr>
          <w:p>
            <w:pPr>
              <w:spacing w:line="400" w:lineRule="exact"/>
              <w:jc w:val="center"/>
              <w:rPr>
                <w:rFonts w:hint="eastAsia" w:ascii="宋体" w:hAnsi="宋体"/>
                <w:b w:val="0"/>
                <w:bCs/>
                <w:sz w:val="21"/>
                <w:szCs w:val="21"/>
              </w:rPr>
            </w:pPr>
          </w:p>
        </w:tc>
        <w:tc>
          <w:tcPr>
            <w:tcW w:w="8019" w:type="dxa"/>
            <w:gridSpan w:val="2"/>
            <w:noWrap w:val="0"/>
            <w:vAlign w:val="center"/>
          </w:tcPr>
          <w:p>
            <w:pPr>
              <w:spacing w:line="400" w:lineRule="exact"/>
              <w:rPr>
                <w:rFonts w:hint="eastAsia"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1453" w:hRule="atLeast"/>
          <w:jc w:val="center"/>
        </w:trPr>
        <w:tc>
          <w:tcPr>
            <w:tcW w:w="1175" w:type="dxa"/>
            <w:noWrap w:val="0"/>
            <w:vAlign w:val="center"/>
          </w:tcPr>
          <w:p>
            <w:pPr>
              <w:spacing w:line="400" w:lineRule="exact"/>
              <w:jc w:val="center"/>
              <w:rPr>
                <w:rFonts w:hint="eastAsia" w:eastAsia="宋体"/>
                <w:b w:val="0"/>
                <w:bCs/>
                <w:sz w:val="21"/>
                <w:szCs w:val="21"/>
                <w:lang w:eastAsia="zh-CN"/>
              </w:rPr>
            </w:pPr>
            <w:r>
              <w:rPr>
                <w:rFonts w:hint="eastAsia"/>
                <w:b w:val="0"/>
                <w:bCs/>
                <w:sz w:val="21"/>
                <w:szCs w:val="21"/>
              </w:rPr>
              <w:t>第三阶段</w:t>
            </w:r>
            <w:r>
              <w:rPr>
                <w:rFonts w:hint="eastAsia"/>
                <w:b w:val="0"/>
                <w:bCs/>
                <w:sz w:val="21"/>
                <w:szCs w:val="21"/>
                <w:lang w:eastAsia="zh-CN"/>
              </w:rPr>
              <w:t>（尾期）</w:t>
            </w:r>
          </w:p>
        </w:tc>
        <w:tc>
          <w:tcPr>
            <w:tcW w:w="1219" w:type="dxa"/>
            <w:noWrap w:val="0"/>
            <w:vAlign w:val="center"/>
          </w:tcPr>
          <w:p>
            <w:pPr>
              <w:spacing w:line="400" w:lineRule="exact"/>
              <w:jc w:val="center"/>
              <w:rPr>
                <w:rFonts w:hint="eastAsia" w:ascii="宋体" w:hAnsi="宋体"/>
                <w:b w:val="0"/>
                <w:bCs/>
                <w:sz w:val="21"/>
                <w:szCs w:val="21"/>
              </w:rPr>
            </w:pPr>
          </w:p>
        </w:tc>
        <w:tc>
          <w:tcPr>
            <w:tcW w:w="8019" w:type="dxa"/>
            <w:gridSpan w:val="2"/>
            <w:noWrap w:val="0"/>
            <w:vAlign w:val="center"/>
          </w:tcPr>
          <w:p>
            <w:pPr>
              <w:spacing w:line="400" w:lineRule="exact"/>
              <w:rPr>
                <w:rFonts w:hint="eastAsia" w:ascii="宋体" w:hAnsi="宋体"/>
                <w:b w:val="0"/>
                <w:bCs/>
                <w:sz w:val="21"/>
                <w:szCs w:val="21"/>
              </w:rPr>
            </w:pPr>
          </w:p>
        </w:tc>
      </w:tr>
    </w:tbl>
    <w:p>
      <w:pPr>
        <w:rPr>
          <w:rFonts w:hint="eastAsia"/>
        </w:rPr>
      </w:pPr>
    </w:p>
    <w:p>
      <w:pPr>
        <w:rPr>
          <w:rFonts w:hint="eastAsia"/>
        </w:rPr>
      </w:pPr>
      <w:r>
        <w:rPr>
          <w:rFonts w:hint="eastAsia"/>
        </w:rPr>
        <w:br w:type="page"/>
      </w:r>
    </w:p>
    <w:p>
      <w:pPr>
        <w:pStyle w:val="4"/>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40" w:left="1247" w:header="851" w:footer="828" w:gutter="0"/>
          <w:pgNumType w:start="1"/>
          <w:cols w:space="720" w:num="1"/>
          <w:docGrid w:type="lines" w:linePitch="312" w:charSpace="0"/>
        </w:sectPr>
      </w:pPr>
    </w:p>
    <w:p>
      <w:pPr>
        <w:rPr>
          <w:rFonts w:hint="eastAsia"/>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1236"/>
        <w:gridCol w:w="1566"/>
        <w:gridCol w:w="1236"/>
        <w:gridCol w:w="1239"/>
        <w:gridCol w:w="1236"/>
        <w:gridCol w:w="1239"/>
        <w:gridCol w:w="1240"/>
        <w:gridCol w:w="1243"/>
        <w:gridCol w:w="2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项目资金使用计划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r>
              <w:rPr>
                <w:rFonts w:hint="eastAsia" w:ascii="宋体" w:hAnsi="宋体" w:cs="宋体"/>
                <w:i w:val="0"/>
                <w:iCs w:val="0"/>
                <w:color w:val="000000"/>
                <w:kern w:val="0"/>
                <w:sz w:val="21"/>
                <w:szCs w:val="21"/>
                <w:u w:val="none"/>
                <w:lang w:val="en-US" w:eastAsia="zh-CN" w:bidi="ar"/>
              </w:rPr>
              <w:t>资金投入总</w:t>
            </w:r>
            <w:r>
              <w:rPr>
                <w:rFonts w:hint="eastAsia" w:ascii="宋体" w:hAnsi="宋体" w:eastAsia="宋体" w:cs="宋体"/>
                <w:i w:val="0"/>
                <w:iCs w:val="0"/>
                <w:color w:val="000000"/>
                <w:kern w:val="0"/>
                <w:sz w:val="21"/>
                <w:szCs w:val="21"/>
                <w:u w:val="none"/>
                <w:lang w:val="en-US" w:eastAsia="zh-CN" w:bidi="ar"/>
              </w:rPr>
              <w:t>额</w:t>
            </w:r>
          </w:p>
        </w:tc>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区财政资助资金总额</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自筹资金总额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58"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6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3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核算会计项目</w:t>
            </w:r>
          </w:p>
        </w:tc>
        <w:tc>
          <w:tcPr>
            <w:tcW w:w="55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明细科目（可结合实际情况调整）</w:t>
            </w:r>
          </w:p>
        </w:tc>
        <w:tc>
          <w:tcPr>
            <w:tcW w:w="2637" w:type="pct"/>
            <w:gridSpan w:val="6"/>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项目资金投入额（万元）</w:t>
            </w:r>
          </w:p>
        </w:tc>
        <w:tc>
          <w:tcPr>
            <w:tcW w:w="92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备注（可结合实际情况调整）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首期</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中期</w:t>
            </w:r>
          </w:p>
        </w:tc>
        <w:tc>
          <w:tcPr>
            <w:tcW w:w="879"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尾期</w:t>
            </w:r>
          </w:p>
        </w:tc>
        <w:tc>
          <w:tcPr>
            <w:tcW w:w="92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区财政资助资金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区财政资助资金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区财政资助资金</w:t>
            </w:r>
          </w:p>
        </w:tc>
        <w:tc>
          <w:tcPr>
            <w:tcW w:w="43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自筹资金</w:t>
            </w:r>
          </w:p>
        </w:tc>
        <w:tc>
          <w:tcPr>
            <w:tcW w:w="92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购置设备费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宋体"/>
                <w:lang w:val="en-US" w:eastAsia="zh-CN"/>
              </w:rPr>
            </w:pPr>
            <w:r>
              <w:rPr>
                <w:rFonts w:hint="eastAsia"/>
                <w:lang w:val="en-US" w:eastAsia="zh-CN"/>
              </w:rPr>
              <w:t>1.同一“核算会计项目”内“明细科目”间可调整，但每一个“明细科目”调整最高不超过20%；</w:t>
            </w:r>
            <w:r>
              <w:rPr>
                <w:rFonts w:hint="eastAsia"/>
                <w:lang w:val="en-US" w:eastAsia="zh-CN"/>
              </w:rPr>
              <w:br w:type="textWrapping"/>
            </w:r>
            <w:r>
              <w:rPr>
                <w:rFonts w:hint="eastAsia"/>
                <w:lang w:val="en-US" w:eastAsia="zh-CN"/>
              </w:rPr>
              <w:t>2.根据实际开支核算各“明细科目”费用，但总和最高不超过所对应的</w:t>
            </w:r>
            <w:r>
              <w:rPr>
                <w:rFonts w:hint="eastAsia" w:eastAsia="宋体"/>
                <w:lang w:val="en-US" w:eastAsia="zh-CN"/>
              </w:rPr>
              <w:t>“核算会计项目”总预算。</w:t>
            </w:r>
          </w:p>
          <w:p>
            <w:pPr>
              <w:keepNext w:val="0"/>
              <w:keepLines w:val="0"/>
              <w:widowControl/>
              <w:suppressLineNumbers w:val="0"/>
              <w:jc w:val="center"/>
              <w:textAlignment w:val="center"/>
              <w:rPr>
                <w:rFonts w:hint="default"/>
              </w:rPr>
            </w:pPr>
            <w:r>
              <w:rPr>
                <w:rFonts w:hint="default" w:eastAsia="宋体"/>
                <w:lang w:eastAsia="zh-CN"/>
              </w:rPr>
              <w:t>3.申报主体为事业单位的，自投经费不设强制性要求；申报主体为企业的，按不超过项目当年总投入的50%给予资助。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试制设备费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设备改造与租赁费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测试化验加工费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燃料动力费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差旅费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国际合作与交流费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出版/文献/信息传播/知识产权费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其他相关支出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专家咨询费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人员劳务费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人员工资</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基本建设费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建筑工程费（含设计、安装工程费）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其他费用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场地租金及物业费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C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C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C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C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单位水电气暖等消耗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管理费用支出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rPr>
      </w:pPr>
    </w:p>
    <w:p>
      <w:pPr>
        <w:pStyle w:val="4"/>
        <w:jc w:val="both"/>
        <w:rPr>
          <w:rFonts w:hint="eastAsia"/>
        </w:rPr>
      </w:pPr>
    </w:p>
    <w:p>
      <w:pPr>
        <w:pStyle w:val="4"/>
        <w:rPr>
          <w:rFonts w:hint="eastAsia"/>
        </w:rPr>
        <w:sectPr>
          <w:pgSz w:w="16838" w:h="11906" w:orient="landscape"/>
          <w:pgMar w:top="1247" w:right="1531" w:bottom="1247" w:left="1440" w:header="851" w:footer="828" w:gutter="0"/>
          <w:pgNumType w:start="1"/>
          <w:cols w:space="720" w:num="1"/>
          <w:docGrid w:type="lines" w:linePitch="312" w:charSpace="0"/>
        </w:sectPr>
      </w:pPr>
    </w:p>
    <w:p>
      <w:pPr>
        <w:spacing w:line="276" w:lineRule="auto"/>
        <w:rPr>
          <w:rFonts w:hint="eastAsia" w:ascii="宋体" w:hAnsi="宋体" w:eastAsia="宋体"/>
          <w:b/>
          <w:bCs/>
          <w:sz w:val="28"/>
          <w:szCs w:val="28"/>
          <w:lang w:eastAsia="zh-CN"/>
        </w:rPr>
      </w:pPr>
      <w:r>
        <w:rPr>
          <w:rFonts w:hint="eastAsia" w:ascii="宋体" w:hAnsi="宋体"/>
          <w:b/>
          <w:bCs/>
          <w:sz w:val="28"/>
          <w:szCs w:val="28"/>
        </w:rPr>
        <w:t>三、本申请所附材料清单</w:t>
      </w:r>
    </w:p>
    <w:p>
      <w:pPr>
        <w:pStyle w:val="12"/>
        <w:spacing w:line="400" w:lineRule="exact"/>
        <w:ind w:left="105" w:firstLine="0" w:firstLineChars="0"/>
        <w:rPr>
          <w:rFonts w:hint="eastAsia" w:eastAsia="宋体"/>
          <w:lang w:val="en-US" w:eastAsia="zh-CN"/>
        </w:rPr>
      </w:pPr>
      <w:r>
        <w:rPr>
          <w:rFonts w:hint="eastAsia" w:ascii="宋体" w:hAnsi="宋体"/>
          <w:sz w:val="28"/>
          <w:szCs w:val="22"/>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szCs w:val="21"/>
              </w:rPr>
            </w:pPr>
            <w:r>
              <w:rPr>
                <w:rFonts w:hint="eastAsia" w:ascii="宋体" w:hAnsi="宋体"/>
                <w:szCs w:val="21"/>
              </w:rPr>
              <w:t>序号</w:t>
            </w:r>
          </w:p>
        </w:tc>
        <w:tc>
          <w:tcPr>
            <w:tcW w:w="4523" w:type="dxa"/>
            <w:vAlign w:val="center"/>
          </w:tcPr>
          <w:p>
            <w:pPr>
              <w:spacing w:line="276" w:lineRule="auto"/>
              <w:jc w:val="center"/>
              <w:rPr>
                <w:rFonts w:ascii="宋体" w:hAnsi="宋体"/>
                <w:szCs w:val="21"/>
              </w:rPr>
            </w:pPr>
            <w:r>
              <w:rPr>
                <w:rFonts w:hint="eastAsia" w:ascii="宋体" w:hAnsi="宋体"/>
                <w:szCs w:val="21"/>
              </w:rPr>
              <w:t>附件名称</w:t>
            </w:r>
          </w:p>
        </w:tc>
        <w:tc>
          <w:tcPr>
            <w:tcW w:w="1018"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210"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1</w:t>
            </w:r>
          </w:p>
        </w:tc>
        <w:tc>
          <w:tcPr>
            <w:tcW w:w="4523" w:type="dxa"/>
            <w:vAlign w:val="center"/>
          </w:tcPr>
          <w:p>
            <w:pPr>
              <w:spacing w:line="276" w:lineRule="auto"/>
              <w:rPr>
                <w:rFonts w:hint="eastAsia" w:ascii="Times New Roman" w:hAnsi="Times New Roman" w:eastAsia="宋体" w:cs="Times New Roman"/>
                <w:color w:val="000000" w:themeColor="text1"/>
                <w:kern w:val="2"/>
                <w:sz w:val="21"/>
                <w:szCs w:val="24"/>
                <w:highlight w:val="yellow"/>
                <w:lang w:val="en-US" w:eastAsia="zh-CN" w:bidi="ar-SA"/>
                <w14:textFill>
                  <w14:solidFill>
                    <w14:schemeClr w14:val="tx1"/>
                  </w14:solidFill>
                </w14:textFill>
              </w:rPr>
            </w:pPr>
            <w:r>
              <w:rPr>
                <w:rFonts w:hint="eastAsia" w:eastAsia="宋体"/>
                <w:color w:val="000000" w:themeColor="text1"/>
                <w:highlight w:val="yellow"/>
                <w14:textFill>
                  <w14:solidFill>
                    <w14:schemeClr w14:val="tx1"/>
                  </w14:solidFill>
                </w14:textFill>
              </w:rPr>
              <w:t>《南山区促进产业高质量发展专项资金—</w:t>
            </w:r>
            <w:r>
              <w:rPr>
                <w:rFonts w:hint="eastAsia"/>
                <w:color w:val="000000" w:themeColor="text1"/>
                <w:highlight w:val="yellow"/>
                <w:lang w:eastAsia="zh-CN"/>
                <w14:textFill>
                  <w14:solidFill>
                    <w14:schemeClr w14:val="tx1"/>
                  </w14:solidFill>
                </w14:textFill>
              </w:rPr>
              <w:t>区科技创新局</w:t>
            </w:r>
            <w:r>
              <w:rPr>
                <w:rFonts w:hint="eastAsia" w:eastAsia="宋体"/>
                <w:color w:val="000000" w:themeColor="text1"/>
                <w:highlight w:val="yellow"/>
                <w14:textFill>
                  <w14:solidFill>
                    <w14:schemeClr w14:val="tx1"/>
                  </w14:solidFill>
                </w14:textFill>
              </w:rPr>
              <w:t>分项资金—</w:t>
            </w:r>
            <w:r>
              <w:rPr>
                <w:rFonts w:hint="default"/>
                <w:color w:val="000000" w:themeColor="text1"/>
                <w:highlight w:val="yellow"/>
                <w14:textFill>
                  <w14:solidFill>
                    <w14:schemeClr w14:val="tx1"/>
                  </w14:solidFill>
                </w14:textFill>
              </w:rPr>
              <w:t>重点科技创新类机构</w:t>
            </w:r>
            <w:r>
              <w:rPr>
                <w:rFonts w:hint="eastAsia"/>
                <w:color w:val="000000" w:themeColor="text1"/>
                <w:highlight w:val="yellow"/>
                <w14:textFill>
                  <w14:solidFill>
                    <w14:schemeClr w14:val="tx1"/>
                  </w14:solidFill>
                </w14:textFill>
              </w:rPr>
              <w:t>支持计划</w:t>
            </w:r>
            <w:r>
              <w:rPr>
                <w:rFonts w:hint="eastAsia"/>
                <w:color w:val="000000" w:themeColor="text1"/>
                <w:highlight w:val="yellow"/>
                <w:lang w:val="en-US" w:eastAsia="zh-CN"/>
                <w14:textFill>
                  <w14:solidFill>
                    <w14:schemeClr w14:val="tx1"/>
                  </w14:solidFill>
                </w14:textFill>
              </w:rPr>
              <w:t>项目</w:t>
            </w:r>
            <w:r>
              <w:rPr>
                <w:rFonts w:hint="eastAsia"/>
                <w:color w:val="000000" w:themeColor="text1"/>
                <w:highlight w:val="yellow"/>
                <w:lang w:eastAsia="zh-CN"/>
                <w14:textFill>
                  <w14:solidFill>
                    <w14:schemeClr w14:val="tx1"/>
                  </w14:solidFill>
                </w14:textFill>
              </w:rPr>
              <w:t>申请书</w:t>
            </w:r>
            <w:r>
              <w:rPr>
                <w:rFonts w:hint="eastAsia" w:eastAsia="宋体"/>
                <w:color w:val="000000" w:themeColor="text1"/>
                <w:highlight w:val="yellow"/>
                <w14:textFill>
                  <w14:solidFill>
                    <w14:schemeClr w14:val="tx1"/>
                  </w14:solidFill>
                </w14:textFill>
              </w:rPr>
              <w:t>》</w:t>
            </w:r>
            <w:r>
              <w:rPr>
                <w:rFonts w:hint="eastAsia"/>
                <w:color w:val="000000" w:themeColor="text1"/>
                <w:highlight w:val="yellow"/>
                <w:lang w:eastAsia="zh-CN"/>
                <w14:textFill>
                  <w14:solidFill>
                    <w14:schemeClr w14:val="tx1"/>
                  </w14:solidFill>
                </w14:textFill>
              </w:rPr>
              <w:t>填表声明与保证</w:t>
            </w:r>
          </w:p>
        </w:tc>
        <w:tc>
          <w:tcPr>
            <w:tcW w:w="1018" w:type="dxa"/>
            <w:vAlign w:val="center"/>
          </w:tcPr>
          <w:p>
            <w:pPr>
              <w:spacing w:line="276" w:lineRule="auto"/>
              <w:jc w:val="center"/>
              <w:rPr>
                <w:rFonts w:hint="eastAsia" w:ascii="宋体" w:hAnsi="宋体" w:eastAsia="宋体" w:cs="Times New Roman"/>
                <w:color w:val="000000" w:themeColor="text1"/>
                <w:kern w:val="2"/>
                <w:sz w:val="21"/>
                <w:szCs w:val="21"/>
                <w:highlight w:val="yellow"/>
                <w:lang w:val="en-US" w:eastAsia="zh-CN" w:bidi="ar-SA"/>
                <w14:textFill>
                  <w14:solidFill>
                    <w14:schemeClr w14:val="tx1"/>
                  </w14:solidFill>
                </w14:textFill>
              </w:rPr>
            </w:pPr>
            <w:r>
              <w:rPr>
                <w:rFonts w:hint="eastAsia" w:ascii="宋体" w:hAnsi="宋体"/>
                <w:color w:val="000000" w:themeColor="text1"/>
                <w:szCs w:val="21"/>
                <w:highlight w:val="yellow"/>
                <w:lang w:val="en-US" w:eastAsia="zh-CN"/>
                <w14:textFill>
                  <w14:solidFill>
                    <w14:schemeClr w14:val="tx1"/>
                  </w14:solidFill>
                </w14:textFill>
              </w:rPr>
              <w:t>是</w:t>
            </w:r>
          </w:p>
        </w:tc>
        <w:tc>
          <w:tcPr>
            <w:tcW w:w="3210"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yellow"/>
                <w:lang w:val="en-US" w:eastAsia="zh-CN" w:bidi="ar-SA"/>
                <w14:textFill>
                  <w14:solidFill>
                    <w14:schemeClr w14:val="tx1"/>
                  </w14:solidFill>
                </w14:textFill>
              </w:rPr>
            </w:pPr>
            <w:r>
              <w:rPr>
                <w:rFonts w:hint="eastAsia" w:eastAsia="宋体"/>
                <w:color w:val="000000" w:themeColor="text1"/>
                <w:highlight w:val="yellow"/>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2</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eastAsia"/>
                <w:color w:val="000000" w:themeColor="text1"/>
                <w:highlight w:val="yellow"/>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szCs w:val="21"/>
                <w:highlight w:val="yellow"/>
                <w:lang w:val="en-US" w:eastAsia="zh-CN"/>
              </w:rPr>
            </w:pPr>
            <w:r>
              <w:rPr>
                <w:rFonts w:hint="eastAsia" w:ascii="宋体" w:hAnsi="宋体"/>
                <w:szCs w:val="21"/>
                <w:highlight w:val="yellow"/>
                <w:lang w:val="en-US" w:eastAsia="zh-CN"/>
              </w:rPr>
              <w:t>3</w:t>
            </w:r>
          </w:p>
        </w:tc>
        <w:tc>
          <w:tcPr>
            <w:tcW w:w="4523" w:type="dxa"/>
            <w:vAlign w:val="center"/>
          </w:tcPr>
          <w:p>
            <w:pPr>
              <w:spacing w:line="276" w:lineRule="auto"/>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法定代表人身份证</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szCs w:val="21"/>
                <w:highlight w:val="yellow"/>
                <w:lang w:val="en-US" w:eastAsia="zh-CN"/>
              </w:rPr>
            </w:pPr>
            <w:r>
              <w:rPr>
                <w:rFonts w:hint="eastAsia" w:ascii="宋体" w:hAnsi="宋体"/>
                <w:szCs w:val="21"/>
                <w:highlight w:val="yellow"/>
                <w:lang w:val="en-US" w:eastAsia="zh-CN"/>
              </w:rPr>
              <w:t>4</w:t>
            </w:r>
          </w:p>
        </w:tc>
        <w:tc>
          <w:tcPr>
            <w:tcW w:w="4523" w:type="dxa"/>
            <w:vAlign w:val="center"/>
          </w:tcPr>
          <w:p>
            <w:pPr>
              <w:spacing w:line="276" w:lineRule="auto"/>
              <w:rPr>
                <w:rFonts w:hint="eastAsia" w:ascii="宋体" w:hAnsi="宋体"/>
                <w:color w:val="000000" w:themeColor="text1"/>
                <w:szCs w:val="21"/>
                <w:highlight w:val="yellow"/>
                <w14:textFill>
                  <w14:solidFill>
                    <w14:schemeClr w14:val="tx1"/>
                  </w14:solidFill>
                </w14:textFill>
              </w:rPr>
            </w:pPr>
            <w:r>
              <w:rPr>
                <w:rFonts w:hint="eastAsia" w:ascii="宋体" w:hAnsi="宋体" w:eastAsia="宋体"/>
                <w:color w:val="000000" w:themeColor="text1"/>
                <w:sz w:val="21"/>
                <w:szCs w:val="21"/>
                <w:highlight w:val="yellow"/>
                <w14:textFill>
                  <w14:solidFill>
                    <w14:schemeClr w14:val="tx1"/>
                  </w14:solidFill>
                </w14:textFill>
              </w:rPr>
              <w:t>申报主体由税务部门开具的单位上年度纳税证明</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p>
        </w:tc>
        <w:tc>
          <w:tcPr>
            <w:tcW w:w="3210" w:type="dxa"/>
            <w:vAlign w:val="center"/>
          </w:tcPr>
          <w:p>
            <w:pPr>
              <w:rPr>
                <w:color w:val="000000" w:themeColor="text1"/>
                <w:highlight w:val="yellow"/>
                <w14:textFill>
                  <w14:solidFill>
                    <w14:schemeClr w14:val="tx1"/>
                  </w14:solidFill>
                </w14:textFill>
              </w:rPr>
            </w:pPr>
            <w:r>
              <w:rPr>
                <w:rFonts w:hint="eastAsia" w:ascii="仿宋_GB2312"/>
                <w:szCs w:val="32"/>
                <w:highlight w:val="yellow"/>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szCs w:val="21"/>
                <w:highlight w:val="yellow"/>
                <w:lang w:val="en-US" w:eastAsia="zh-CN"/>
              </w:rPr>
            </w:pPr>
            <w:r>
              <w:rPr>
                <w:rFonts w:hint="eastAsia" w:ascii="宋体" w:hAnsi="宋体"/>
                <w:szCs w:val="21"/>
                <w:lang w:val="en-US" w:eastAsia="zh-CN"/>
              </w:rPr>
              <w:t>5</w:t>
            </w:r>
          </w:p>
        </w:tc>
        <w:tc>
          <w:tcPr>
            <w:tcW w:w="4523" w:type="dxa"/>
            <w:vAlign w:val="center"/>
          </w:tcPr>
          <w:p>
            <w:pPr>
              <w:spacing w:line="276" w:lineRule="auto"/>
              <w:rPr>
                <w:rFonts w:hint="eastAsia" w:ascii="宋体" w:hAnsi="宋体" w:eastAsia="宋体"/>
                <w:color w:val="000000" w:themeColor="text1"/>
                <w:sz w:val="21"/>
                <w:szCs w:val="21"/>
                <w:highlight w:val="yellow"/>
                <w:lang w:eastAsia="zh-CN"/>
                <w14:textFill>
                  <w14:solidFill>
                    <w14:schemeClr w14:val="tx1"/>
                  </w14:solidFill>
                </w14:textFill>
              </w:rPr>
            </w:pPr>
            <w:r>
              <w:rPr>
                <w:rFonts w:hint="default" w:ascii="仿宋_GB2312"/>
                <w:szCs w:val="32"/>
                <w:highlight w:val="none"/>
              </w:rPr>
              <w:t>与市政府或区政府</w:t>
            </w:r>
            <w:r>
              <w:rPr>
                <w:rFonts w:hint="eastAsia" w:ascii="仿宋_GB2312"/>
                <w:szCs w:val="32"/>
                <w:highlight w:val="none"/>
              </w:rPr>
              <w:t>签订的</w:t>
            </w:r>
            <w:r>
              <w:rPr>
                <w:rFonts w:hint="default" w:ascii="仿宋_GB2312"/>
                <w:szCs w:val="32"/>
                <w:highlight w:val="none"/>
              </w:rPr>
              <w:t>相关</w:t>
            </w:r>
            <w:r>
              <w:rPr>
                <w:rFonts w:hint="eastAsia" w:ascii="仿宋_GB2312"/>
                <w:szCs w:val="32"/>
                <w:highlight w:val="none"/>
              </w:rPr>
              <w:t>协议</w:t>
            </w:r>
            <w:r>
              <w:rPr>
                <w:rFonts w:hint="default" w:ascii="仿宋_GB2312"/>
                <w:szCs w:val="32"/>
                <w:highlight w:val="none"/>
              </w:rPr>
              <w:t>或市、区政府相关支持文件</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3210" w:type="dxa"/>
            <w:vAlign w:val="center"/>
          </w:tcPr>
          <w:p>
            <w:pPr>
              <w:spacing w:line="276" w:lineRule="auto"/>
              <w:jc w:val="left"/>
              <w:rPr>
                <w:rFonts w:hint="eastAsia" w:ascii="仿宋_GB2312"/>
                <w:szCs w:val="32"/>
                <w:highlight w:val="yellow"/>
              </w:rPr>
            </w:pPr>
            <w:r>
              <w:rPr>
                <w:rFonts w:hint="eastAsia" w:ascii="宋体" w:hAnsi="宋体"/>
                <w:color w:val="000000" w:themeColor="text1"/>
                <w:szCs w:val="21"/>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仿宋_GB2312"/>
                <w:szCs w:val="32"/>
                <w:highlight w:val="none"/>
              </w:rPr>
              <w:t>项目</w:t>
            </w:r>
            <w:r>
              <w:rPr>
                <w:rFonts w:hint="default" w:ascii="仿宋_GB2312"/>
                <w:szCs w:val="32"/>
                <w:highlight w:val="none"/>
              </w:rPr>
              <w:t>建设方案</w:t>
            </w:r>
            <w:r>
              <w:rPr>
                <w:rFonts w:hint="eastAsia" w:ascii="仿宋_GB2312"/>
                <w:szCs w:val="32"/>
                <w:highlight w:val="none"/>
              </w:rPr>
              <w:t>，包括</w:t>
            </w:r>
            <w:r>
              <w:rPr>
                <w:rFonts w:hint="default" w:ascii="仿宋_GB2312"/>
                <w:szCs w:val="32"/>
                <w:highlight w:val="none"/>
              </w:rPr>
              <w:t>但不限于</w:t>
            </w:r>
            <w:r>
              <w:rPr>
                <w:rFonts w:hint="eastAsia" w:ascii="仿宋_GB2312"/>
                <w:szCs w:val="32"/>
                <w:highlight w:val="none"/>
              </w:rPr>
              <w:t>背景和意义、</w:t>
            </w:r>
            <w:r>
              <w:rPr>
                <w:rFonts w:hint="default" w:ascii="仿宋_GB2312"/>
                <w:szCs w:val="32"/>
                <w:highlight w:val="none"/>
              </w:rPr>
              <w:t>建设</w:t>
            </w:r>
            <w:r>
              <w:rPr>
                <w:rFonts w:hint="eastAsia" w:ascii="仿宋_GB2312"/>
                <w:szCs w:val="32"/>
                <w:highlight w:val="none"/>
              </w:rPr>
              <w:t>内容、项目团队、</w:t>
            </w:r>
            <w:r>
              <w:rPr>
                <w:rFonts w:hint="eastAsia" w:ascii="仿宋_GB2312"/>
                <w:szCs w:val="32"/>
                <w:highlight w:val="none"/>
                <w:lang w:val="en-US" w:eastAsia="zh-CN"/>
              </w:rPr>
              <w:t>预期指标、</w:t>
            </w:r>
            <w:r>
              <w:rPr>
                <w:rFonts w:hint="eastAsia" w:ascii="仿宋_GB2312"/>
                <w:szCs w:val="32"/>
                <w:highlight w:val="none"/>
              </w:rPr>
              <w:t>项目进展、项目经费预算方案等内容</w:t>
            </w:r>
          </w:p>
        </w:tc>
        <w:tc>
          <w:tcPr>
            <w:tcW w:w="1018" w:type="dxa"/>
            <w:vAlign w:val="center"/>
          </w:tcPr>
          <w:p>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原件（复印件加盖单位公章）彩色扫描成PDF文件上传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7</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其它材料</w:t>
            </w:r>
          </w:p>
        </w:tc>
        <w:tc>
          <w:tcPr>
            <w:tcW w:w="1018"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原件（或复印件加盖单位公章）彩色扫描成PDF文件上传</w:t>
            </w:r>
          </w:p>
        </w:tc>
      </w:tr>
    </w:tbl>
    <w:p/>
    <w:sectPr>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FF0000"/>
      </w:rPr>
    </w:pPr>
    <w:r>
      <w:rPr>
        <w:rFonts w:hint="eastAsia"/>
        <w:color w:val="FF0000"/>
      </w:rPr>
      <w:t>南山区促进产业高质量发展专项资金——</w:t>
    </w:r>
    <w:r>
      <w:rPr>
        <w:rFonts w:hint="eastAsia"/>
        <w:color w:val="FF0000"/>
        <w:lang w:eastAsia="zh-CN"/>
      </w:rPr>
      <w:t>区科技创新局</w:t>
    </w:r>
    <w:r>
      <w:rPr>
        <w:rFonts w:hint="eastAsia"/>
        <w:color w:val="FF0000"/>
      </w:rPr>
      <w:t>分项资金</w:t>
    </w:r>
    <w:r>
      <w:rPr>
        <w:rFonts w:hint="eastAsia"/>
        <w:color w:val="FF0000"/>
        <w:lang w:val="en-US" w:eastAsia="zh-CN"/>
      </w:rPr>
      <w:t>-</w:t>
    </w:r>
    <w:r>
      <w:rPr>
        <w:rFonts w:hint="default"/>
        <w:color w:val="FF0000"/>
        <w:lang w:eastAsia="zh-CN"/>
      </w:rPr>
      <w:t>重点科技创新类机构支持计划</w:t>
    </w:r>
    <w:r>
      <w:rPr>
        <w:rFonts w:hint="eastAsia"/>
        <w:color w:val="FF0000"/>
        <w:lang w:val="en-US" w:eastAsia="zh-CN"/>
      </w:rPr>
      <w:t>项目</w:t>
    </w:r>
    <w:r>
      <w:rPr>
        <w:rFonts w:hint="eastAsia"/>
        <w:color w:val="FF0000"/>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0ADFA76E"/>
    <w:rsid w:val="105A46BB"/>
    <w:rsid w:val="10C87573"/>
    <w:rsid w:val="11E36DF4"/>
    <w:rsid w:val="15DC6D8A"/>
    <w:rsid w:val="1AAA4D60"/>
    <w:rsid w:val="1FEF6C05"/>
    <w:rsid w:val="21182154"/>
    <w:rsid w:val="25CC24F0"/>
    <w:rsid w:val="293F15D2"/>
    <w:rsid w:val="2EFFE556"/>
    <w:rsid w:val="2F370044"/>
    <w:rsid w:val="2F76712B"/>
    <w:rsid w:val="32BF29D0"/>
    <w:rsid w:val="339D1674"/>
    <w:rsid w:val="373F0533"/>
    <w:rsid w:val="38CE746C"/>
    <w:rsid w:val="3A9170E3"/>
    <w:rsid w:val="3BCE0B25"/>
    <w:rsid w:val="3D7AB9D6"/>
    <w:rsid w:val="3F3BFFC6"/>
    <w:rsid w:val="3F9CB121"/>
    <w:rsid w:val="3FB40D08"/>
    <w:rsid w:val="3FDB9627"/>
    <w:rsid w:val="40F91ED6"/>
    <w:rsid w:val="41512CA4"/>
    <w:rsid w:val="43FF2CED"/>
    <w:rsid w:val="4BEF78B7"/>
    <w:rsid w:val="4FBFFAAF"/>
    <w:rsid w:val="4FDE6ADD"/>
    <w:rsid w:val="4FFFDF63"/>
    <w:rsid w:val="55ABF870"/>
    <w:rsid w:val="572F02AA"/>
    <w:rsid w:val="587F4937"/>
    <w:rsid w:val="5E2C4C04"/>
    <w:rsid w:val="5EE035AA"/>
    <w:rsid w:val="5F577493"/>
    <w:rsid w:val="5F7F21C9"/>
    <w:rsid w:val="5FFB92E4"/>
    <w:rsid w:val="5FFE9713"/>
    <w:rsid w:val="62970423"/>
    <w:rsid w:val="63706723"/>
    <w:rsid w:val="650F1C13"/>
    <w:rsid w:val="6766DDBF"/>
    <w:rsid w:val="676F133E"/>
    <w:rsid w:val="679D253E"/>
    <w:rsid w:val="6ED334CB"/>
    <w:rsid w:val="6F761A5A"/>
    <w:rsid w:val="6FFFB7E1"/>
    <w:rsid w:val="72CF9FCB"/>
    <w:rsid w:val="74820164"/>
    <w:rsid w:val="766F6F10"/>
    <w:rsid w:val="771FDFAF"/>
    <w:rsid w:val="77AB8EFD"/>
    <w:rsid w:val="77BFE393"/>
    <w:rsid w:val="79D50D9A"/>
    <w:rsid w:val="79EB5622"/>
    <w:rsid w:val="7B650BA8"/>
    <w:rsid w:val="7BAF46A5"/>
    <w:rsid w:val="7BD344F2"/>
    <w:rsid w:val="7BF940F2"/>
    <w:rsid w:val="7BFBC2AA"/>
    <w:rsid w:val="7DF1F024"/>
    <w:rsid w:val="7E67C6CC"/>
    <w:rsid w:val="7EE33B47"/>
    <w:rsid w:val="7F7D9EEA"/>
    <w:rsid w:val="7F7FFB18"/>
    <w:rsid w:val="7FB6AADE"/>
    <w:rsid w:val="7FBD253C"/>
    <w:rsid w:val="87B7E9C7"/>
    <w:rsid w:val="8D1FCC9F"/>
    <w:rsid w:val="97FE0BEA"/>
    <w:rsid w:val="B5EF87D6"/>
    <w:rsid w:val="B93EA5D5"/>
    <w:rsid w:val="BD3F09A0"/>
    <w:rsid w:val="BDB5F956"/>
    <w:rsid w:val="BDF35AE4"/>
    <w:rsid w:val="BED93A0E"/>
    <w:rsid w:val="BEFF1BD8"/>
    <w:rsid w:val="BFD61420"/>
    <w:rsid w:val="BFDFCF7C"/>
    <w:rsid w:val="C7FAA38C"/>
    <w:rsid w:val="CFFDD273"/>
    <w:rsid w:val="D3F7F3D5"/>
    <w:rsid w:val="D5F76257"/>
    <w:rsid w:val="DBDFCD12"/>
    <w:rsid w:val="DD29E8BA"/>
    <w:rsid w:val="DDEF2ED6"/>
    <w:rsid w:val="DDFA41BB"/>
    <w:rsid w:val="DDFF7B16"/>
    <w:rsid w:val="DECE53A9"/>
    <w:rsid w:val="DFF7F080"/>
    <w:rsid w:val="E76DD0D0"/>
    <w:rsid w:val="E7DF5770"/>
    <w:rsid w:val="E9FF55EA"/>
    <w:rsid w:val="EB7F5ED2"/>
    <w:rsid w:val="EBFF45D0"/>
    <w:rsid w:val="EEFBDF5C"/>
    <w:rsid w:val="F5FF2424"/>
    <w:rsid w:val="F7FF14AB"/>
    <w:rsid w:val="F9372955"/>
    <w:rsid w:val="FBEE49AC"/>
    <w:rsid w:val="FC6BA0A2"/>
    <w:rsid w:val="FCEBFDEE"/>
    <w:rsid w:val="FCFF8958"/>
    <w:rsid w:val="FDCB5ADC"/>
    <w:rsid w:val="FDDAB6A1"/>
    <w:rsid w:val="FEDFA369"/>
    <w:rsid w:val="FEEF487F"/>
    <w:rsid w:val="FEFF0CCE"/>
    <w:rsid w:val="FF3F9042"/>
    <w:rsid w:val="FF76095E"/>
    <w:rsid w:val="FFBD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eastAsia="黑体"/>
      <w:bCs/>
      <w:kern w:val="44"/>
      <w:szCs w:val="44"/>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6">
    <w:name w:val="annotation text"/>
    <w:basedOn w:val="1"/>
    <w:unhideWhenUsed/>
    <w:qFormat/>
    <w:uiPriority w:val="0"/>
    <w:pPr>
      <w:jc w:val="left"/>
    </w:pPr>
  </w:style>
  <w:style w:type="paragraph" w:styleId="7">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4384</Words>
  <Characters>4494</Characters>
  <Lines>0</Lines>
  <Paragraphs>0</Paragraphs>
  <TotalTime>0</TotalTime>
  <ScaleCrop>false</ScaleCrop>
  <LinksUpToDate>false</LinksUpToDate>
  <CharactersWithSpaces>5228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2023-04-07T10:35:00Z</dcterms:created>
  <dc:creator>Administrator</dc:creator>
  <cp:lastModifiedBy>黄晓昕</cp:lastModifiedBy>
  <cp:lastPrinted>2025-08-12T10:04:00Z</cp:lastPrinted>
  <dcterms:modified xsi:type="dcterms:W3CDTF">2025-11-12T17:48:00Z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E7AC87C521A4427FB33BB9820A71FCAF</vt:lpwstr>
  </property>
  <property fmtid="{D5CDD505-2E9C-101B-9397-08002B2CF9AE}" pid="4" name="KSOTemplateDocerSaveRecord">
    <vt:lpwstr>eyJoZGlkIjoiMDcyOWRmNjU3YmE2ZDA5Nzc0OTEzYWY0NzAwNWVkM2MiLCJ1c2VySWQiOiIxMzg5MDI4NjQ5In0=</vt:lpwstr>
  </property>
</Properties>
</file>