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28EE12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</w:t>
      </w:r>
    </w:p>
    <w:p w14:paraId="280537F4"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报名系统操作指引</w:t>
      </w:r>
    </w:p>
    <w:p w14:paraId="2B1EF7A5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</w:p>
    <w:p w14:paraId="7AD65007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报名方式：本次公开招聘实行网络报名，不设现场报名。</w:t>
      </w:r>
    </w:p>
    <w:p w14:paraId="6B678ABA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报名网址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https://nsbwzp.zhaopin.com</w:t>
      </w:r>
    </w:p>
    <w:p w14:paraId="52B6B2BD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报名时间：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年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9</w:t>
      </w:r>
      <w:r>
        <w:rPr>
          <w:rFonts w:ascii="仿宋_GB2312" w:hAnsi="仿宋" w:eastAsia="仿宋_GB2312" w:cs="仿宋"/>
          <w:color w:val="auto"/>
          <w:sz w:val="32"/>
          <w:szCs w:val="32"/>
          <w:highlight w:val="none"/>
        </w:rPr>
        <w:t>月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27</w:t>
      </w:r>
      <w:r>
        <w:rPr>
          <w:rFonts w:ascii="仿宋_GB2312" w:hAnsi="仿宋" w:eastAsia="仿宋_GB2312" w:cs="仿宋"/>
          <w:color w:val="auto"/>
          <w:sz w:val="32"/>
          <w:szCs w:val="32"/>
          <w:highlight w:val="none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星期六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09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:00至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10</w:t>
      </w:r>
      <w:r>
        <w:rPr>
          <w:rFonts w:ascii="仿宋_GB2312" w:hAnsi="仿宋" w:eastAsia="仿宋_GB2312" w:cs="仿宋"/>
          <w:color w:val="auto"/>
          <w:sz w:val="32"/>
          <w:szCs w:val="32"/>
          <w:highlight w:val="none"/>
        </w:rPr>
        <w:t>月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10</w:t>
      </w:r>
      <w:r>
        <w:rPr>
          <w:rFonts w:ascii="仿宋_GB2312" w:hAnsi="仿宋" w:eastAsia="仿宋_GB2312" w:cs="仿宋"/>
          <w:color w:val="auto"/>
          <w:sz w:val="32"/>
          <w:szCs w:val="32"/>
          <w:highlight w:val="none"/>
        </w:rPr>
        <w:t>日（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星期五</w:t>
      </w:r>
      <w:r>
        <w:rPr>
          <w:rFonts w:ascii="仿宋_GB2312" w:hAnsi="仿宋" w:eastAsia="仿宋_GB2312" w:cs="仿宋"/>
          <w:color w:val="auto"/>
          <w:sz w:val="32"/>
          <w:szCs w:val="32"/>
          <w:highlight w:val="none"/>
        </w:rPr>
        <w:t>）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18</w:t>
      </w:r>
      <w:r>
        <w:rPr>
          <w:rFonts w:ascii="仿宋_GB2312" w:hAnsi="仿宋" w:eastAsia="仿宋_GB2312" w:cs="仿宋"/>
          <w:color w:val="auto"/>
          <w:sz w:val="32"/>
          <w:szCs w:val="32"/>
          <w:highlight w:val="none"/>
        </w:rPr>
        <w:t>:00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</w:t>
      </w:r>
    </w:p>
    <w:p w14:paraId="416AEACB">
      <w:pPr>
        <w:pStyle w:val="2"/>
        <w:spacing w:line="560" w:lineRule="exact"/>
        <w:ind w:firstLine="640" w:firstLineChars="200"/>
        <w:rPr>
          <w:rFonts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报考人员提交报考岗位后，个人信息将不能修改，请务必确认报名信息并上传完整的报名材料后再提交。</w:t>
      </w:r>
    </w:p>
    <w:p w14:paraId="020DFFE9">
      <w:pPr>
        <w:spacing w:line="56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 w14:paraId="0F93AB91">
      <w:pPr>
        <w:pStyle w:val="13"/>
        <w:numPr>
          <w:ilvl w:val="0"/>
          <w:numId w:val="1"/>
        </w:numPr>
        <w:spacing w:line="360" w:lineRule="auto"/>
        <w:ind w:firstLineChars="0"/>
        <w:outlineLvl w:val="0"/>
        <w:rPr>
          <w:rFonts w:ascii="黑体" w:hAnsi="黑体" w:eastAsia="黑体" w:cs="仿宋_GB2312"/>
          <w:b/>
          <w:bCs/>
          <w:color w:val="333333"/>
          <w:sz w:val="32"/>
          <w:szCs w:val="32"/>
          <w:highlight w:val="none"/>
        </w:rPr>
      </w:pPr>
      <w:r>
        <w:rPr>
          <w:rFonts w:hint="eastAsia" w:ascii="黑体" w:hAnsi="黑体" w:eastAsia="黑体" w:cs="仿宋_GB2312"/>
          <w:b/>
          <w:bCs/>
          <w:color w:val="333333"/>
          <w:sz w:val="32"/>
          <w:szCs w:val="32"/>
        </w:rPr>
        <w:t>打开网站</w:t>
      </w:r>
    </w:p>
    <w:p w14:paraId="65B43168"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highlight w:val="none"/>
        </w:rPr>
        <w:t>点击【报名网址】：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https://nsbwzp.zhaopin.com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，打开报名网站，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在首页中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查看更多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】，仔细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阅读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公告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内容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。</w:t>
      </w:r>
    </w:p>
    <w:p w14:paraId="40618135">
      <w:pPr>
        <w:pStyle w:val="13"/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273040" cy="3140075"/>
            <wp:effectExtent l="0" t="0" r="381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85677">
      <w:pPr>
        <w:pStyle w:val="13"/>
        <w:numPr>
          <w:ilvl w:val="0"/>
          <w:numId w:val="1"/>
        </w:numPr>
        <w:spacing w:line="360" w:lineRule="auto"/>
        <w:ind w:firstLineChars="0"/>
        <w:outlineLvl w:val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注册登录</w:t>
      </w:r>
    </w:p>
    <w:p w14:paraId="671E60A4">
      <w:pPr>
        <w:spacing w:line="360" w:lineRule="auto"/>
        <w:ind w:firstLine="640" w:firstLineChars="200"/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点击右上角【登录/注册】，跳转登录页面，进行扫码登录。</w:t>
      </w:r>
    </w:p>
    <w:p w14:paraId="65C953B0">
      <w:pPr>
        <w:spacing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4739005" cy="1559560"/>
            <wp:effectExtent l="0" t="0" r="444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900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7A9D6">
      <w:pPr>
        <w:spacing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4504690" cy="2246630"/>
            <wp:effectExtent l="12700" t="12700" r="16510" b="266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22466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043700">
      <w:pPr>
        <w:pStyle w:val="13"/>
        <w:numPr>
          <w:ilvl w:val="0"/>
          <w:numId w:val="1"/>
        </w:numPr>
        <w:spacing w:line="360" w:lineRule="auto"/>
        <w:ind w:firstLineChars="0"/>
        <w:outlineLvl w:val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在线报名</w:t>
      </w:r>
    </w:p>
    <w:p w14:paraId="5099A884"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点击【在线报名】，选择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报考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岗位，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点击【报名】，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按照报名提示选择【填写报名表】。</w:t>
      </w:r>
    </w:p>
    <w:p w14:paraId="2487EAC9">
      <w:pPr>
        <w:spacing w:line="360" w:lineRule="auto"/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drawing>
          <wp:inline distT="0" distB="0" distL="114300" distR="114300">
            <wp:extent cx="4841240" cy="2682240"/>
            <wp:effectExtent l="0" t="0" r="16510" b="381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15679">
      <w:pPr>
        <w:pStyle w:val="2"/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4646295" cy="2472055"/>
            <wp:effectExtent l="0" t="0" r="1905" b="44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t="8615"/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B7885">
      <w:pPr>
        <w:pStyle w:val="13"/>
        <w:numPr>
          <w:ilvl w:val="0"/>
          <w:numId w:val="1"/>
        </w:numPr>
        <w:spacing w:line="360" w:lineRule="auto"/>
        <w:ind w:firstLineChars="0"/>
        <w:outlineLvl w:val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资料提交</w:t>
      </w:r>
    </w:p>
    <w:p w14:paraId="5E319785">
      <w:pPr>
        <w:pStyle w:val="2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按照提示填写信息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并上传材料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，如需暂存已填写资料可点击【保存草稿】，资料填写完整检查无误后，请点击【立刻报名】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报考人员提交报考岗位后将不能修改，请务必确认报名信息并上传完整的报名材料后再提交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，点击【确认报名】，成功提交报名资料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。</w:t>
      </w:r>
    </w:p>
    <w:p w14:paraId="07A035A9">
      <w:pPr>
        <w:pStyle w:val="2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注意：考生通过报名网站填写个人信息和报考岗位进行报名，并同步上传以下材料：</w:t>
      </w:r>
    </w:p>
    <w:p w14:paraId="56414734">
      <w:pPr>
        <w:pStyle w:val="2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1.本人有效居民身份证；</w:t>
      </w:r>
    </w:p>
    <w:p w14:paraId="28421197">
      <w:pPr>
        <w:pStyle w:val="2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2.报考岗位要求的学历及学位证书、教育部学历证书电子注册备案表、中国高等教育学位在线验证报告（学信网），留学归国人员需提供教育部留学服务中心出具的《国外学历学位认证书》；</w:t>
      </w:r>
    </w:p>
    <w:p w14:paraId="102F8628">
      <w:pPr>
        <w:pStyle w:val="2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3.报考岗位要求的专业技术职称证书或相应的职业资格证书；</w:t>
      </w:r>
    </w:p>
    <w:p w14:paraId="02CD7B69">
      <w:pPr>
        <w:pStyle w:val="2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4.报考岗位要求的相关工作经验须提供原单位聘用合同（合同中未体现相关工作经验的，须提供单位开具的工作经验证明）和该工作时间段的社会保险缴纳记录，境外归国人员无法提供社保缴纳记录的，可不提供社保缴纳记录；</w:t>
      </w:r>
    </w:p>
    <w:p w14:paraId="5B26F783">
      <w:pPr>
        <w:pStyle w:val="2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5.公安机关出具的无犯罪记录证明，如资格审核时无法提供，需填写《无犯罪记录承诺书》（附件2），承诺体检前提供，否则视为自动放弃。</w:t>
      </w:r>
    </w:p>
    <w:p w14:paraId="5D206255">
      <w:pPr>
        <w:pStyle w:val="2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6.党员身份证明材料。</w:t>
      </w:r>
    </w:p>
    <w:p w14:paraId="50612BD5">
      <w:pPr>
        <w:spacing w:line="360" w:lineRule="auto"/>
        <w:jc w:val="center"/>
      </w:pPr>
      <w:r>
        <w:drawing>
          <wp:inline distT="0" distB="0" distL="114300" distR="114300">
            <wp:extent cx="4192905" cy="3054985"/>
            <wp:effectExtent l="0" t="0" r="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t="5015"/>
                    <a:stretch>
                      <a:fillRect/>
                    </a:stretch>
                  </pic:blipFill>
                  <pic:spPr>
                    <a:xfrm>
                      <a:off x="0" y="0"/>
                      <a:ext cx="4192905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B79C4">
      <w:pPr>
        <w:spacing w:line="360" w:lineRule="auto"/>
        <w:jc w:val="center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drawing>
          <wp:inline distT="0" distB="0" distL="114300" distR="114300">
            <wp:extent cx="4418330" cy="1460500"/>
            <wp:effectExtent l="0" t="0" r="1270" b="635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833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107F3">
      <w:pPr>
        <w:spacing w:line="360" w:lineRule="auto"/>
      </w:pPr>
    </w:p>
    <w:p w14:paraId="71C0B0BC">
      <w:pPr>
        <w:spacing w:line="360" w:lineRule="auto"/>
        <w:jc w:val="center"/>
      </w:pPr>
      <w:r>
        <w:drawing>
          <wp:inline distT="0" distB="0" distL="114300" distR="114300">
            <wp:extent cx="4453255" cy="2519680"/>
            <wp:effectExtent l="0" t="0" r="4445" b="1397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325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12BFE11">
      <w:pPr>
        <w:pStyle w:val="2"/>
      </w:pPr>
    </w:p>
    <w:p w14:paraId="57990817">
      <w:pPr>
        <w:pStyle w:val="13"/>
        <w:numPr>
          <w:ilvl w:val="0"/>
          <w:numId w:val="1"/>
        </w:numPr>
        <w:spacing w:line="360" w:lineRule="auto"/>
        <w:ind w:firstLineChars="0"/>
        <w:outlineLvl w:val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查看报名</w:t>
      </w:r>
    </w:p>
    <w:p w14:paraId="2981B3F6"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点击【查看报名信息】跳转个人报名情况页面，点击【查看报名表】。</w:t>
      </w:r>
    </w:p>
    <w:p w14:paraId="671BED70">
      <w:pPr>
        <w:spacing w:line="360" w:lineRule="auto"/>
        <w:jc w:val="center"/>
      </w:pPr>
      <w:r>
        <w:drawing>
          <wp:inline distT="0" distB="0" distL="114300" distR="114300">
            <wp:extent cx="4276725" cy="214693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64E32">
      <w:pPr>
        <w:spacing w:line="360" w:lineRule="auto"/>
        <w:rPr>
          <w:rFonts w:ascii="仿宋_GB2312" w:hAnsi="仿宋_GB2312" w:eastAsia="仿宋_GB2312" w:cs="仿宋_GB2312"/>
          <w:color w:val="333333"/>
          <w:sz w:val="32"/>
          <w:szCs w:val="32"/>
        </w:rPr>
      </w:pPr>
    </w:p>
    <w:p w14:paraId="0B3E56F6"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4663440" cy="2572385"/>
            <wp:effectExtent l="0" t="0" r="3810" b="1841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1577C">
      <w:pPr>
        <w:spacing w:line="360" w:lineRule="auto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注意事项：</w:t>
      </w:r>
      <w:r>
        <w:rPr>
          <w:rFonts w:hint="eastAsia" w:ascii="仿宋_GB2312" w:hAnsi="仿宋_GB2312" w:eastAsia="仿宋_GB2312" w:cs="仿宋_GB2312"/>
          <w:sz w:val="32"/>
          <w:szCs w:val="32"/>
        </w:rPr>
        <w:t>报名系统仅支持PC端，建议使用谷歌浏览器进行报名。请按照系统提示要求提供相应材料。</w:t>
      </w:r>
    </w:p>
    <w:p w14:paraId="5C793AB1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报名系统技术支持：</w:t>
      </w:r>
      <w:r>
        <w:rPr>
          <w:rFonts w:ascii="仿宋_GB2312" w:hAnsi="仿宋_GB2312" w:eastAsia="仿宋_GB2312" w:cs="仿宋_GB2312"/>
          <w:bCs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4775244624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，联系人: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方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小姐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。</w:t>
      </w:r>
    </w:p>
    <w:p w14:paraId="6E502869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</w:rPr>
        <w:t>招聘单位咨询电话：0755-86530495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。电话咨询答复仅对公告内容及政策给予解释，不对应聘人员是否符合岗位条件进行确认。</w:t>
      </w:r>
    </w:p>
    <w:p w14:paraId="74F0FE92">
      <w:pPr>
        <w:spacing w:line="360" w:lineRule="auto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（咨询时间为工作日9:00-12:00，14:00-18:00。）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E8279E9-BF08-4CC7-833D-4A2800A4F84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4929FFB6-75E0-415C-8289-08F311E2E6E8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6277F236-723C-4CDD-9C4A-8DEEB5A57E3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3A9EAFF8-6BD0-438E-8B9D-4B451E5B523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4848BE"/>
    <w:multiLevelType w:val="multilevel"/>
    <w:tmpl w:val="314848BE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A3MGNjOTE1NWRmZWI5ZGQ2YzZhNTA1NjA1MWU2MGYifQ=="/>
  </w:docVars>
  <w:rsids>
    <w:rsidRoot w:val="63A33DFA"/>
    <w:rsid w:val="000133CE"/>
    <w:rsid w:val="00062A21"/>
    <w:rsid w:val="000A3410"/>
    <w:rsid w:val="00282FBA"/>
    <w:rsid w:val="00305E2F"/>
    <w:rsid w:val="00346179"/>
    <w:rsid w:val="00382F3E"/>
    <w:rsid w:val="004676F9"/>
    <w:rsid w:val="004B292E"/>
    <w:rsid w:val="004C1379"/>
    <w:rsid w:val="00540E82"/>
    <w:rsid w:val="005B0418"/>
    <w:rsid w:val="005D181B"/>
    <w:rsid w:val="0066118B"/>
    <w:rsid w:val="006747A9"/>
    <w:rsid w:val="00677ED7"/>
    <w:rsid w:val="006C0F58"/>
    <w:rsid w:val="007915F6"/>
    <w:rsid w:val="008607BD"/>
    <w:rsid w:val="008739F9"/>
    <w:rsid w:val="00880A01"/>
    <w:rsid w:val="00885F0D"/>
    <w:rsid w:val="008D7B26"/>
    <w:rsid w:val="009647C1"/>
    <w:rsid w:val="009A7435"/>
    <w:rsid w:val="009B5483"/>
    <w:rsid w:val="00A02728"/>
    <w:rsid w:val="00A31AE6"/>
    <w:rsid w:val="00AB2813"/>
    <w:rsid w:val="00AB48ED"/>
    <w:rsid w:val="00B00794"/>
    <w:rsid w:val="00BB6F20"/>
    <w:rsid w:val="00BD1AC2"/>
    <w:rsid w:val="00CA53FD"/>
    <w:rsid w:val="00E05000"/>
    <w:rsid w:val="00E254F0"/>
    <w:rsid w:val="00E44139"/>
    <w:rsid w:val="00E64628"/>
    <w:rsid w:val="00FA5D4A"/>
    <w:rsid w:val="00FF0976"/>
    <w:rsid w:val="03B61BE9"/>
    <w:rsid w:val="05E460E1"/>
    <w:rsid w:val="0772261A"/>
    <w:rsid w:val="08254117"/>
    <w:rsid w:val="0991090B"/>
    <w:rsid w:val="17C139D7"/>
    <w:rsid w:val="19324DD5"/>
    <w:rsid w:val="19BA7F34"/>
    <w:rsid w:val="1AF80DE4"/>
    <w:rsid w:val="1C644124"/>
    <w:rsid w:val="1F052ADB"/>
    <w:rsid w:val="1F52265D"/>
    <w:rsid w:val="24EA7FF8"/>
    <w:rsid w:val="26255C87"/>
    <w:rsid w:val="26B379F4"/>
    <w:rsid w:val="27727BD9"/>
    <w:rsid w:val="296A1820"/>
    <w:rsid w:val="2B2621AA"/>
    <w:rsid w:val="2D366D6B"/>
    <w:rsid w:val="2F524C26"/>
    <w:rsid w:val="30A734F4"/>
    <w:rsid w:val="329E499A"/>
    <w:rsid w:val="335D0164"/>
    <w:rsid w:val="3BDF7FE6"/>
    <w:rsid w:val="3C1B4D0E"/>
    <w:rsid w:val="3EC52015"/>
    <w:rsid w:val="3F18519F"/>
    <w:rsid w:val="3F3348D1"/>
    <w:rsid w:val="423F17DF"/>
    <w:rsid w:val="460848F8"/>
    <w:rsid w:val="47020F65"/>
    <w:rsid w:val="4BD76A87"/>
    <w:rsid w:val="4DA50752"/>
    <w:rsid w:val="4F22741C"/>
    <w:rsid w:val="53EE57FC"/>
    <w:rsid w:val="540D4E72"/>
    <w:rsid w:val="55E27377"/>
    <w:rsid w:val="5839792C"/>
    <w:rsid w:val="5972565B"/>
    <w:rsid w:val="5C657C3C"/>
    <w:rsid w:val="5FF746C4"/>
    <w:rsid w:val="635C27B0"/>
    <w:rsid w:val="63A33DFA"/>
    <w:rsid w:val="646304D0"/>
    <w:rsid w:val="67966EFB"/>
    <w:rsid w:val="685516C9"/>
    <w:rsid w:val="6AB95E96"/>
    <w:rsid w:val="6B6C3329"/>
    <w:rsid w:val="6B7A288F"/>
    <w:rsid w:val="6E3421BA"/>
    <w:rsid w:val="6EEC12E3"/>
    <w:rsid w:val="6F8644C3"/>
    <w:rsid w:val="6FAA78BE"/>
    <w:rsid w:val="733F0D8F"/>
    <w:rsid w:val="7A127AAF"/>
    <w:rsid w:val="7B7B6133"/>
    <w:rsid w:val="7BB75966"/>
    <w:rsid w:val="7BE83E62"/>
    <w:rsid w:val="7DA303E9"/>
    <w:rsid w:val="7DCB2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qFormat/>
    <w:uiPriority w:val="0"/>
    <w:rPr>
      <w:color w:val="800080"/>
      <w:u w:val="single"/>
    </w:rPr>
  </w:style>
  <w:style w:type="character" w:styleId="10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12">
    <w:name w:val="页脚 字符"/>
    <w:basedOn w:val="7"/>
    <w:link w:val="3"/>
    <w:qFormat/>
    <w:uiPriority w:val="0"/>
    <w:rPr>
      <w:kern w:val="2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848</Words>
  <Characters>960</Characters>
  <Lines>4</Lines>
  <Paragraphs>1</Paragraphs>
  <TotalTime>3</TotalTime>
  <ScaleCrop>false</ScaleCrop>
  <LinksUpToDate>false</LinksUpToDate>
  <CharactersWithSpaces>960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2024-07-23T18:37:00Z</dcterms:created>
  <dc:creator>㤙</dc:creator>
  <cp:lastModifiedBy>彳亍</cp:lastModifiedBy>
  <dcterms:modified xsi:type="dcterms:W3CDTF">2025-09-26T03:13:08Z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94EDCB4307694C7485766373C96F2F2B_13</vt:lpwstr>
  </property>
  <property fmtid="{D5CDD505-2E9C-101B-9397-08002B2CF9AE}" pid="4" name="KSOTemplateDocerSaveRecord">
    <vt:lpwstr>eyJoZGlkIjoiZDU5Y2Y1NDVjM2U0YmEzOGI5YzNkYWMyODk4MmZhYzEiLCJ1c2VySWQiOiIzOTQwNjY5MDAifQ==</vt:lpwstr>
  </property>
</Properties>
</file>