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91942" w14:textId="77777777" w:rsidR="008B0C2B" w:rsidRPr="008B0C2B" w:rsidRDefault="008B0C2B" w:rsidP="008B0C2B">
      <w:pPr>
        <w:autoSpaceDN w:val="0"/>
        <w:spacing w:line="540" w:lineRule="exact"/>
        <w:outlineLvl w:val="0"/>
        <w:rPr>
          <w:rFonts w:ascii="Calibri" w:eastAsia="宋体" w:hAnsi="Calibri" w:cs="Times New Roman"/>
          <w:sz w:val="28"/>
          <w:szCs w:val="28"/>
        </w:rPr>
      </w:pPr>
    </w:p>
    <w:tbl>
      <w:tblPr>
        <w:tblW w:w="14073" w:type="dxa"/>
        <w:tblLayout w:type="fixed"/>
        <w:tblLook w:val="04A0" w:firstRow="1" w:lastRow="0" w:firstColumn="1" w:lastColumn="0" w:noHBand="0" w:noVBand="1"/>
      </w:tblPr>
      <w:tblGrid>
        <w:gridCol w:w="1077"/>
        <w:gridCol w:w="761"/>
        <w:gridCol w:w="853"/>
        <w:gridCol w:w="638"/>
        <w:gridCol w:w="638"/>
        <w:gridCol w:w="638"/>
        <w:gridCol w:w="1173"/>
        <w:gridCol w:w="1163"/>
        <w:gridCol w:w="1077"/>
        <w:gridCol w:w="2848"/>
        <w:gridCol w:w="630"/>
        <w:gridCol w:w="2577"/>
      </w:tblGrid>
      <w:tr w:rsidR="008B0C2B" w:rsidRPr="008B0C2B" w14:paraId="41D267AF" w14:textId="77777777" w:rsidTr="00A064E1">
        <w:trPr>
          <w:trHeight w:val="285"/>
          <w:tblHeader/>
        </w:trPr>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4AC16E" w14:textId="77777777" w:rsidR="008B0C2B" w:rsidRPr="008B0C2B" w:rsidRDefault="008B0C2B" w:rsidP="008B0C2B">
            <w:pPr>
              <w:widowControl/>
              <w:jc w:val="center"/>
              <w:rPr>
                <w:rFonts w:ascii="宋体" w:eastAsia="宋体" w:hAnsi="宋体" w:cs="宋体"/>
                <w:b/>
                <w:bCs/>
                <w:kern w:val="0"/>
                <w:sz w:val="20"/>
                <w:szCs w:val="20"/>
              </w:rPr>
            </w:pPr>
            <w:r w:rsidRPr="008B0C2B">
              <w:rPr>
                <w:rFonts w:ascii="宋体" w:eastAsia="宋体" w:hAnsi="宋体" w:cs="宋体" w:hint="eastAsia"/>
                <w:b/>
                <w:bCs/>
                <w:kern w:val="0"/>
                <w:sz w:val="20"/>
                <w:szCs w:val="20"/>
              </w:rPr>
              <w:t>单位名称</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EB8B99" w14:textId="77777777" w:rsidR="008B0C2B" w:rsidRPr="008B0C2B" w:rsidRDefault="008B0C2B" w:rsidP="008B0C2B">
            <w:pPr>
              <w:widowControl/>
              <w:jc w:val="center"/>
              <w:rPr>
                <w:rFonts w:ascii="宋体" w:eastAsia="宋体" w:hAnsi="宋体" w:cs="宋体"/>
                <w:b/>
                <w:bCs/>
                <w:kern w:val="0"/>
                <w:sz w:val="20"/>
                <w:szCs w:val="20"/>
              </w:rPr>
            </w:pPr>
            <w:r w:rsidRPr="008B0C2B">
              <w:rPr>
                <w:rFonts w:ascii="宋体" w:eastAsia="宋体" w:hAnsi="宋体" w:cs="宋体" w:hint="eastAsia"/>
                <w:b/>
                <w:bCs/>
                <w:kern w:val="0"/>
                <w:sz w:val="20"/>
                <w:szCs w:val="20"/>
              </w:rPr>
              <w:t>岗位名称</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57697C" w14:textId="77777777" w:rsidR="008B0C2B" w:rsidRPr="008B0C2B" w:rsidRDefault="008B0C2B" w:rsidP="008B0C2B">
            <w:pPr>
              <w:widowControl/>
              <w:jc w:val="center"/>
              <w:rPr>
                <w:rFonts w:ascii="宋体" w:eastAsia="宋体" w:hAnsi="宋体" w:cs="宋体"/>
                <w:b/>
                <w:bCs/>
                <w:kern w:val="0"/>
                <w:sz w:val="20"/>
                <w:szCs w:val="20"/>
              </w:rPr>
            </w:pPr>
            <w:r w:rsidRPr="008B0C2B">
              <w:rPr>
                <w:rFonts w:ascii="宋体" w:eastAsia="宋体" w:hAnsi="宋体" w:cs="宋体" w:hint="eastAsia"/>
                <w:b/>
                <w:bCs/>
                <w:kern w:val="0"/>
                <w:sz w:val="20"/>
                <w:szCs w:val="20"/>
              </w:rPr>
              <w:t>招聘人数</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6B262" w14:textId="77777777" w:rsidR="008B0C2B" w:rsidRPr="008B0C2B" w:rsidRDefault="008B0C2B" w:rsidP="008B0C2B">
            <w:pPr>
              <w:widowControl/>
              <w:jc w:val="center"/>
              <w:rPr>
                <w:rFonts w:ascii="宋体" w:eastAsia="宋体" w:hAnsi="宋体" w:cs="宋体"/>
                <w:b/>
                <w:bCs/>
                <w:kern w:val="0"/>
                <w:sz w:val="20"/>
                <w:szCs w:val="20"/>
              </w:rPr>
            </w:pPr>
            <w:r w:rsidRPr="008B0C2B">
              <w:rPr>
                <w:rFonts w:ascii="宋体" w:eastAsia="宋体" w:hAnsi="宋体" w:cs="宋体" w:hint="eastAsia"/>
                <w:b/>
                <w:bCs/>
                <w:kern w:val="0"/>
                <w:sz w:val="20"/>
                <w:szCs w:val="20"/>
              </w:rPr>
              <w:t>招聘对象</w:t>
            </w:r>
          </w:p>
        </w:tc>
        <w:tc>
          <w:tcPr>
            <w:tcW w:w="7537" w:type="dxa"/>
            <w:gridSpan w:val="6"/>
            <w:tcBorders>
              <w:top w:val="single" w:sz="4" w:space="0" w:color="auto"/>
              <w:left w:val="nil"/>
              <w:bottom w:val="single" w:sz="4" w:space="0" w:color="auto"/>
              <w:right w:val="single" w:sz="4" w:space="0" w:color="auto"/>
            </w:tcBorders>
            <w:shd w:val="clear" w:color="auto" w:fill="auto"/>
            <w:vAlign w:val="center"/>
          </w:tcPr>
          <w:p w14:paraId="25A628A7" w14:textId="77777777" w:rsidR="008B0C2B" w:rsidRPr="008B0C2B" w:rsidRDefault="008B0C2B" w:rsidP="008B0C2B">
            <w:pPr>
              <w:widowControl/>
              <w:jc w:val="center"/>
              <w:rPr>
                <w:rFonts w:ascii="宋体" w:eastAsia="宋体" w:hAnsi="宋体" w:cs="宋体"/>
                <w:b/>
                <w:bCs/>
                <w:kern w:val="0"/>
                <w:sz w:val="20"/>
                <w:szCs w:val="20"/>
              </w:rPr>
            </w:pPr>
            <w:r w:rsidRPr="008B0C2B">
              <w:rPr>
                <w:rFonts w:ascii="宋体" w:eastAsia="宋体" w:hAnsi="宋体" w:cs="宋体" w:hint="eastAsia"/>
                <w:b/>
                <w:bCs/>
                <w:kern w:val="0"/>
                <w:sz w:val="20"/>
                <w:szCs w:val="20"/>
              </w:rPr>
              <w:t>岗位条件</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725A58" w14:textId="77777777" w:rsidR="008B0C2B" w:rsidRPr="008B0C2B" w:rsidRDefault="008B0C2B" w:rsidP="008B0C2B">
            <w:pPr>
              <w:widowControl/>
              <w:jc w:val="center"/>
              <w:rPr>
                <w:rFonts w:ascii="宋体" w:eastAsia="宋体" w:hAnsi="宋体" w:cs="宋体"/>
                <w:b/>
                <w:bCs/>
                <w:color w:val="000000"/>
                <w:kern w:val="0"/>
                <w:sz w:val="20"/>
                <w:szCs w:val="20"/>
              </w:rPr>
            </w:pPr>
            <w:r w:rsidRPr="008B0C2B">
              <w:rPr>
                <w:rFonts w:ascii="宋体" w:eastAsia="宋体" w:hAnsi="宋体" w:cs="宋体" w:hint="eastAsia"/>
                <w:b/>
                <w:bCs/>
                <w:color w:val="000000"/>
                <w:kern w:val="0"/>
                <w:sz w:val="20"/>
                <w:szCs w:val="20"/>
              </w:rPr>
              <w:t>用工形式</w:t>
            </w:r>
          </w:p>
        </w:tc>
        <w:tc>
          <w:tcPr>
            <w:tcW w:w="2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00CD58" w14:textId="77777777" w:rsidR="008B0C2B" w:rsidRPr="008B0C2B" w:rsidRDefault="008B0C2B" w:rsidP="008B0C2B">
            <w:pPr>
              <w:widowControl/>
              <w:jc w:val="center"/>
              <w:rPr>
                <w:rFonts w:ascii="宋体" w:eastAsia="宋体" w:hAnsi="宋体" w:cs="宋体"/>
                <w:b/>
                <w:bCs/>
                <w:color w:val="000000"/>
                <w:kern w:val="0"/>
                <w:sz w:val="20"/>
                <w:szCs w:val="20"/>
              </w:rPr>
            </w:pPr>
            <w:r w:rsidRPr="008B0C2B">
              <w:rPr>
                <w:rFonts w:ascii="宋体" w:eastAsia="宋体" w:hAnsi="宋体" w:cs="宋体" w:hint="eastAsia"/>
                <w:b/>
                <w:bCs/>
                <w:color w:val="000000"/>
                <w:kern w:val="0"/>
                <w:sz w:val="20"/>
                <w:szCs w:val="20"/>
              </w:rPr>
              <w:t>薪酬福利</w:t>
            </w:r>
          </w:p>
        </w:tc>
      </w:tr>
      <w:tr w:rsidR="008B0C2B" w:rsidRPr="008B0C2B" w14:paraId="67DFA760" w14:textId="77777777" w:rsidTr="00A064E1">
        <w:trPr>
          <w:trHeight w:val="480"/>
          <w:tblHeader/>
        </w:trPr>
        <w:tc>
          <w:tcPr>
            <w:tcW w:w="1077" w:type="dxa"/>
            <w:vMerge/>
            <w:tcBorders>
              <w:top w:val="single" w:sz="4" w:space="0" w:color="auto"/>
              <w:left w:val="single" w:sz="4" w:space="0" w:color="auto"/>
              <w:bottom w:val="single" w:sz="4" w:space="0" w:color="auto"/>
              <w:right w:val="single" w:sz="4" w:space="0" w:color="auto"/>
            </w:tcBorders>
            <w:vAlign w:val="center"/>
          </w:tcPr>
          <w:p w14:paraId="3FE07FB0" w14:textId="77777777" w:rsidR="008B0C2B" w:rsidRPr="008B0C2B" w:rsidRDefault="008B0C2B" w:rsidP="008B0C2B">
            <w:pPr>
              <w:widowControl/>
              <w:jc w:val="left"/>
              <w:rPr>
                <w:rFonts w:ascii="宋体" w:eastAsia="宋体" w:hAnsi="宋体" w:cs="宋体"/>
                <w:b/>
                <w:bCs/>
                <w:kern w:val="0"/>
                <w:sz w:val="20"/>
                <w:szCs w:val="20"/>
              </w:rPr>
            </w:pPr>
          </w:p>
        </w:tc>
        <w:tc>
          <w:tcPr>
            <w:tcW w:w="761" w:type="dxa"/>
            <w:vMerge/>
            <w:tcBorders>
              <w:top w:val="single" w:sz="4" w:space="0" w:color="auto"/>
              <w:left w:val="single" w:sz="4" w:space="0" w:color="auto"/>
              <w:bottom w:val="single" w:sz="4" w:space="0" w:color="auto"/>
              <w:right w:val="single" w:sz="4" w:space="0" w:color="auto"/>
            </w:tcBorders>
            <w:vAlign w:val="center"/>
          </w:tcPr>
          <w:p w14:paraId="228F57FC" w14:textId="77777777" w:rsidR="008B0C2B" w:rsidRPr="008B0C2B" w:rsidRDefault="008B0C2B" w:rsidP="008B0C2B">
            <w:pPr>
              <w:widowControl/>
              <w:jc w:val="left"/>
              <w:rPr>
                <w:rFonts w:ascii="宋体" w:eastAsia="宋体" w:hAnsi="宋体" w:cs="宋体"/>
                <w:b/>
                <w:bCs/>
                <w:kern w:val="0"/>
                <w:sz w:val="20"/>
                <w:szCs w:val="20"/>
              </w:rPr>
            </w:pPr>
          </w:p>
        </w:tc>
        <w:tc>
          <w:tcPr>
            <w:tcW w:w="853" w:type="dxa"/>
            <w:vMerge/>
            <w:tcBorders>
              <w:top w:val="single" w:sz="4" w:space="0" w:color="auto"/>
              <w:left w:val="single" w:sz="4" w:space="0" w:color="auto"/>
              <w:bottom w:val="single" w:sz="4" w:space="0" w:color="auto"/>
              <w:right w:val="single" w:sz="4" w:space="0" w:color="auto"/>
            </w:tcBorders>
            <w:vAlign w:val="center"/>
          </w:tcPr>
          <w:p w14:paraId="702F183D" w14:textId="77777777" w:rsidR="008B0C2B" w:rsidRPr="008B0C2B" w:rsidRDefault="008B0C2B" w:rsidP="008B0C2B">
            <w:pPr>
              <w:widowControl/>
              <w:jc w:val="left"/>
              <w:rPr>
                <w:rFonts w:ascii="宋体" w:eastAsia="宋体" w:hAnsi="宋体" w:cs="宋体"/>
                <w:b/>
                <w:bCs/>
                <w:kern w:val="0"/>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tcPr>
          <w:p w14:paraId="59C1D71E" w14:textId="77777777" w:rsidR="008B0C2B" w:rsidRPr="008B0C2B" w:rsidRDefault="008B0C2B" w:rsidP="008B0C2B">
            <w:pPr>
              <w:widowControl/>
              <w:jc w:val="left"/>
              <w:rPr>
                <w:rFonts w:ascii="宋体" w:eastAsia="宋体" w:hAnsi="宋体" w:cs="宋体"/>
                <w:b/>
                <w:bCs/>
                <w:kern w:val="0"/>
                <w:sz w:val="20"/>
                <w:szCs w:val="20"/>
              </w:rPr>
            </w:pPr>
          </w:p>
        </w:tc>
        <w:tc>
          <w:tcPr>
            <w:tcW w:w="638" w:type="dxa"/>
            <w:tcBorders>
              <w:top w:val="nil"/>
              <w:left w:val="nil"/>
              <w:bottom w:val="single" w:sz="4" w:space="0" w:color="auto"/>
              <w:right w:val="single" w:sz="4" w:space="0" w:color="auto"/>
            </w:tcBorders>
            <w:shd w:val="clear" w:color="auto" w:fill="auto"/>
            <w:vAlign w:val="center"/>
          </w:tcPr>
          <w:p w14:paraId="7C667695" w14:textId="77777777" w:rsidR="008B0C2B" w:rsidRPr="008B0C2B" w:rsidRDefault="008B0C2B" w:rsidP="008B0C2B">
            <w:pPr>
              <w:widowControl/>
              <w:jc w:val="center"/>
              <w:rPr>
                <w:rFonts w:ascii="宋体" w:eastAsia="宋体" w:hAnsi="宋体" w:cs="宋体"/>
                <w:b/>
                <w:bCs/>
                <w:kern w:val="0"/>
                <w:sz w:val="20"/>
                <w:szCs w:val="20"/>
              </w:rPr>
            </w:pPr>
            <w:r w:rsidRPr="008B0C2B">
              <w:rPr>
                <w:rFonts w:ascii="宋体" w:eastAsia="宋体" w:hAnsi="宋体" w:cs="宋体" w:hint="eastAsia"/>
                <w:b/>
                <w:bCs/>
                <w:kern w:val="0"/>
                <w:sz w:val="20"/>
                <w:szCs w:val="20"/>
              </w:rPr>
              <w:t>学历</w:t>
            </w:r>
          </w:p>
        </w:tc>
        <w:tc>
          <w:tcPr>
            <w:tcW w:w="638" w:type="dxa"/>
            <w:tcBorders>
              <w:top w:val="nil"/>
              <w:left w:val="nil"/>
              <w:bottom w:val="single" w:sz="4" w:space="0" w:color="auto"/>
              <w:right w:val="single" w:sz="4" w:space="0" w:color="auto"/>
            </w:tcBorders>
            <w:shd w:val="clear" w:color="auto" w:fill="auto"/>
            <w:vAlign w:val="center"/>
          </w:tcPr>
          <w:p w14:paraId="01E0266C" w14:textId="77777777" w:rsidR="008B0C2B" w:rsidRPr="008B0C2B" w:rsidRDefault="008B0C2B" w:rsidP="008B0C2B">
            <w:pPr>
              <w:widowControl/>
              <w:jc w:val="center"/>
              <w:rPr>
                <w:rFonts w:ascii="宋体" w:eastAsia="宋体" w:hAnsi="宋体" w:cs="宋体"/>
                <w:b/>
                <w:bCs/>
                <w:kern w:val="0"/>
                <w:sz w:val="20"/>
                <w:szCs w:val="20"/>
              </w:rPr>
            </w:pPr>
            <w:r w:rsidRPr="008B0C2B">
              <w:rPr>
                <w:rFonts w:ascii="宋体" w:eastAsia="宋体" w:hAnsi="宋体" w:cs="宋体" w:hint="eastAsia"/>
                <w:b/>
                <w:bCs/>
                <w:kern w:val="0"/>
                <w:sz w:val="20"/>
                <w:szCs w:val="20"/>
              </w:rPr>
              <w:t>学位</w:t>
            </w:r>
          </w:p>
        </w:tc>
        <w:tc>
          <w:tcPr>
            <w:tcW w:w="1173" w:type="dxa"/>
            <w:tcBorders>
              <w:top w:val="nil"/>
              <w:left w:val="nil"/>
              <w:bottom w:val="single" w:sz="4" w:space="0" w:color="auto"/>
              <w:right w:val="single" w:sz="4" w:space="0" w:color="auto"/>
            </w:tcBorders>
            <w:shd w:val="clear" w:color="auto" w:fill="auto"/>
            <w:vAlign w:val="center"/>
          </w:tcPr>
          <w:p w14:paraId="0F2EAD1E" w14:textId="77777777" w:rsidR="008B0C2B" w:rsidRPr="008B0C2B" w:rsidRDefault="008B0C2B" w:rsidP="008B0C2B">
            <w:pPr>
              <w:widowControl/>
              <w:jc w:val="center"/>
              <w:rPr>
                <w:rFonts w:ascii="宋体" w:eastAsia="宋体" w:hAnsi="宋体" w:cs="宋体"/>
                <w:b/>
                <w:bCs/>
                <w:kern w:val="0"/>
                <w:sz w:val="20"/>
                <w:szCs w:val="20"/>
              </w:rPr>
            </w:pPr>
            <w:r w:rsidRPr="008B0C2B">
              <w:rPr>
                <w:rFonts w:ascii="宋体" w:eastAsia="宋体" w:hAnsi="宋体" w:cs="宋体" w:hint="eastAsia"/>
                <w:b/>
                <w:bCs/>
                <w:kern w:val="0"/>
                <w:sz w:val="20"/>
                <w:szCs w:val="20"/>
              </w:rPr>
              <w:t>专业要求</w:t>
            </w:r>
          </w:p>
          <w:p w14:paraId="0CB40E01" w14:textId="77777777" w:rsidR="008B0C2B" w:rsidRPr="008B0C2B" w:rsidRDefault="008B0C2B" w:rsidP="008B0C2B">
            <w:pPr>
              <w:widowControl/>
              <w:jc w:val="center"/>
              <w:rPr>
                <w:rFonts w:ascii="宋体" w:eastAsia="宋体" w:hAnsi="宋体" w:cs="宋体"/>
                <w:b/>
                <w:bCs/>
                <w:kern w:val="0"/>
                <w:sz w:val="20"/>
                <w:szCs w:val="20"/>
              </w:rPr>
            </w:pPr>
            <w:r w:rsidRPr="008B0C2B">
              <w:rPr>
                <w:rFonts w:ascii="宋体" w:eastAsia="宋体" w:hAnsi="宋体" w:cs="宋体" w:hint="eastAsia"/>
                <w:b/>
                <w:bCs/>
                <w:kern w:val="0"/>
                <w:sz w:val="20"/>
                <w:szCs w:val="20"/>
              </w:rPr>
              <w:t>研究生</w:t>
            </w:r>
          </w:p>
        </w:tc>
        <w:tc>
          <w:tcPr>
            <w:tcW w:w="1163" w:type="dxa"/>
            <w:tcBorders>
              <w:top w:val="nil"/>
              <w:left w:val="nil"/>
              <w:bottom w:val="single" w:sz="4" w:space="0" w:color="auto"/>
              <w:right w:val="single" w:sz="4" w:space="0" w:color="auto"/>
            </w:tcBorders>
            <w:shd w:val="clear" w:color="auto" w:fill="auto"/>
            <w:vAlign w:val="center"/>
          </w:tcPr>
          <w:p w14:paraId="7289E605" w14:textId="77777777" w:rsidR="008B0C2B" w:rsidRPr="008B0C2B" w:rsidRDefault="008B0C2B" w:rsidP="008B0C2B">
            <w:pPr>
              <w:widowControl/>
              <w:jc w:val="center"/>
              <w:rPr>
                <w:rFonts w:ascii="宋体" w:eastAsia="宋体" w:hAnsi="宋体" w:cs="宋体"/>
                <w:b/>
                <w:bCs/>
                <w:kern w:val="0"/>
                <w:sz w:val="20"/>
                <w:szCs w:val="20"/>
              </w:rPr>
            </w:pPr>
            <w:r w:rsidRPr="008B0C2B">
              <w:rPr>
                <w:rFonts w:ascii="宋体" w:eastAsia="宋体" w:hAnsi="宋体" w:cs="宋体" w:hint="eastAsia"/>
                <w:b/>
                <w:bCs/>
                <w:kern w:val="0"/>
                <w:sz w:val="20"/>
                <w:szCs w:val="20"/>
              </w:rPr>
              <w:t>专业要求</w:t>
            </w:r>
          </w:p>
          <w:p w14:paraId="2F4A4DB8" w14:textId="77777777" w:rsidR="008B0C2B" w:rsidRPr="008B0C2B" w:rsidRDefault="008B0C2B" w:rsidP="008B0C2B">
            <w:pPr>
              <w:widowControl/>
              <w:jc w:val="center"/>
              <w:rPr>
                <w:rFonts w:ascii="宋体" w:eastAsia="宋体" w:hAnsi="宋体" w:cs="宋体"/>
                <w:b/>
                <w:bCs/>
                <w:kern w:val="0"/>
                <w:sz w:val="20"/>
                <w:szCs w:val="20"/>
              </w:rPr>
            </w:pPr>
            <w:r w:rsidRPr="008B0C2B">
              <w:rPr>
                <w:rFonts w:ascii="宋体" w:eastAsia="宋体" w:hAnsi="宋体" w:cs="宋体" w:hint="eastAsia"/>
                <w:b/>
                <w:bCs/>
                <w:kern w:val="0"/>
                <w:sz w:val="20"/>
                <w:szCs w:val="20"/>
              </w:rPr>
              <w:t>本科</w:t>
            </w:r>
          </w:p>
        </w:tc>
        <w:tc>
          <w:tcPr>
            <w:tcW w:w="1077" w:type="dxa"/>
            <w:tcBorders>
              <w:top w:val="nil"/>
              <w:left w:val="nil"/>
              <w:bottom w:val="single" w:sz="4" w:space="0" w:color="auto"/>
              <w:right w:val="single" w:sz="4" w:space="0" w:color="auto"/>
            </w:tcBorders>
            <w:shd w:val="clear" w:color="auto" w:fill="auto"/>
            <w:vAlign w:val="center"/>
          </w:tcPr>
          <w:p w14:paraId="50946814" w14:textId="77777777" w:rsidR="008B0C2B" w:rsidRPr="008B0C2B" w:rsidRDefault="008B0C2B" w:rsidP="008B0C2B">
            <w:pPr>
              <w:widowControl/>
              <w:jc w:val="center"/>
              <w:rPr>
                <w:rFonts w:ascii="宋体" w:eastAsia="宋体" w:hAnsi="宋体" w:cs="宋体"/>
                <w:b/>
                <w:bCs/>
                <w:kern w:val="0"/>
                <w:sz w:val="20"/>
                <w:szCs w:val="20"/>
              </w:rPr>
            </w:pPr>
            <w:r w:rsidRPr="008B0C2B">
              <w:rPr>
                <w:rFonts w:ascii="宋体" w:eastAsia="宋体" w:hAnsi="宋体" w:cs="宋体" w:hint="eastAsia"/>
                <w:b/>
                <w:bCs/>
                <w:kern w:val="0"/>
                <w:sz w:val="20"/>
                <w:szCs w:val="20"/>
              </w:rPr>
              <w:t>最低专业技术资格</w:t>
            </w:r>
          </w:p>
        </w:tc>
        <w:tc>
          <w:tcPr>
            <w:tcW w:w="2848" w:type="dxa"/>
            <w:tcBorders>
              <w:top w:val="nil"/>
              <w:left w:val="nil"/>
              <w:bottom w:val="single" w:sz="4" w:space="0" w:color="auto"/>
              <w:right w:val="single" w:sz="4" w:space="0" w:color="auto"/>
            </w:tcBorders>
            <w:shd w:val="clear" w:color="auto" w:fill="auto"/>
            <w:vAlign w:val="center"/>
          </w:tcPr>
          <w:p w14:paraId="6869B81B" w14:textId="77777777" w:rsidR="008B0C2B" w:rsidRPr="008B0C2B" w:rsidRDefault="008B0C2B" w:rsidP="008B0C2B">
            <w:pPr>
              <w:widowControl/>
              <w:jc w:val="center"/>
              <w:rPr>
                <w:rFonts w:ascii="宋体" w:eastAsia="宋体" w:hAnsi="宋体" w:cs="宋体"/>
                <w:b/>
                <w:bCs/>
                <w:kern w:val="0"/>
                <w:sz w:val="20"/>
                <w:szCs w:val="20"/>
              </w:rPr>
            </w:pPr>
            <w:r w:rsidRPr="008B0C2B">
              <w:rPr>
                <w:rFonts w:ascii="宋体" w:eastAsia="宋体" w:hAnsi="宋体" w:cs="宋体" w:hint="eastAsia"/>
                <w:b/>
                <w:bCs/>
                <w:kern w:val="0"/>
                <w:sz w:val="20"/>
                <w:szCs w:val="20"/>
              </w:rPr>
              <w:t>与岗位有关的其它条件</w:t>
            </w:r>
          </w:p>
        </w:tc>
        <w:tc>
          <w:tcPr>
            <w:tcW w:w="630" w:type="dxa"/>
            <w:vMerge/>
            <w:tcBorders>
              <w:top w:val="single" w:sz="4" w:space="0" w:color="auto"/>
              <w:left w:val="single" w:sz="4" w:space="0" w:color="auto"/>
              <w:bottom w:val="single" w:sz="4" w:space="0" w:color="auto"/>
              <w:right w:val="single" w:sz="4" w:space="0" w:color="auto"/>
            </w:tcBorders>
            <w:vAlign w:val="center"/>
          </w:tcPr>
          <w:p w14:paraId="3AC8D2C7" w14:textId="77777777" w:rsidR="008B0C2B" w:rsidRPr="008B0C2B" w:rsidRDefault="008B0C2B" w:rsidP="008B0C2B">
            <w:pPr>
              <w:widowControl/>
              <w:jc w:val="left"/>
              <w:rPr>
                <w:rFonts w:ascii="宋体" w:eastAsia="宋体" w:hAnsi="宋体" w:cs="宋体"/>
                <w:b/>
                <w:bCs/>
                <w:color w:val="000000"/>
                <w:kern w:val="0"/>
                <w:sz w:val="20"/>
                <w:szCs w:val="20"/>
              </w:rPr>
            </w:pPr>
          </w:p>
        </w:tc>
        <w:tc>
          <w:tcPr>
            <w:tcW w:w="2577" w:type="dxa"/>
            <w:vMerge/>
            <w:tcBorders>
              <w:top w:val="single" w:sz="4" w:space="0" w:color="auto"/>
              <w:left w:val="single" w:sz="4" w:space="0" w:color="auto"/>
              <w:bottom w:val="single" w:sz="4" w:space="0" w:color="auto"/>
              <w:right w:val="single" w:sz="4" w:space="0" w:color="auto"/>
            </w:tcBorders>
            <w:vAlign w:val="center"/>
          </w:tcPr>
          <w:p w14:paraId="454AF682" w14:textId="77777777" w:rsidR="008B0C2B" w:rsidRPr="008B0C2B" w:rsidRDefault="008B0C2B" w:rsidP="008B0C2B">
            <w:pPr>
              <w:widowControl/>
              <w:jc w:val="left"/>
              <w:rPr>
                <w:rFonts w:ascii="宋体" w:eastAsia="宋体" w:hAnsi="宋体" w:cs="宋体"/>
                <w:b/>
                <w:bCs/>
                <w:color w:val="000000"/>
                <w:kern w:val="0"/>
                <w:sz w:val="20"/>
                <w:szCs w:val="20"/>
              </w:rPr>
            </w:pPr>
          </w:p>
        </w:tc>
      </w:tr>
      <w:tr w:rsidR="008B0C2B" w:rsidRPr="008B0C2B" w14:paraId="6D9FCEF6" w14:textId="77777777" w:rsidTr="00A064E1">
        <w:trPr>
          <w:trHeight w:val="2160"/>
        </w:trPr>
        <w:tc>
          <w:tcPr>
            <w:tcW w:w="1077" w:type="dxa"/>
            <w:tcBorders>
              <w:top w:val="nil"/>
              <w:left w:val="single" w:sz="4" w:space="0" w:color="auto"/>
              <w:bottom w:val="single" w:sz="4" w:space="0" w:color="auto"/>
              <w:right w:val="single" w:sz="4" w:space="0" w:color="auto"/>
            </w:tcBorders>
            <w:shd w:val="clear" w:color="auto" w:fill="auto"/>
            <w:vAlign w:val="center"/>
          </w:tcPr>
          <w:p w14:paraId="0A24F907" w14:textId="77777777" w:rsidR="008B0C2B" w:rsidRPr="008B0C2B" w:rsidRDefault="008B0C2B" w:rsidP="008B0C2B">
            <w:pPr>
              <w:widowControl/>
              <w:jc w:val="center"/>
              <w:rPr>
                <w:rFonts w:ascii="仿宋_GB2312" w:eastAsia="仿宋_GB2312" w:hAnsi="宋体" w:cs="宋体"/>
                <w:color w:val="000000"/>
                <w:kern w:val="0"/>
                <w:sz w:val="20"/>
                <w:szCs w:val="20"/>
              </w:rPr>
            </w:pPr>
            <w:r w:rsidRPr="008B0C2B">
              <w:rPr>
                <w:rFonts w:ascii="仿宋_GB2312" w:eastAsia="仿宋_GB2312" w:hAnsi="宋体" w:cs="宋体" w:hint="eastAsia"/>
                <w:color w:val="000000"/>
                <w:kern w:val="0"/>
                <w:sz w:val="20"/>
                <w:szCs w:val="20"/>
              </w:rPr>
              <w:t>南山区医疗集团总部</w:t>
            </w:r>
          </w:p>
        </w:tc>
        <w:tc>
          <w:tcPr>
            <w:tcW w:w="761" w:type="dxa"/>
            <w:tcBorders>
              <w:top w:val="nil"/>
              <w:left w:val="nil"/>
              <w:bottom w:val="single" w:sz="4" w:space="0" w:color="auto"/>
              <w:right w:val="single" w:sz="4" w:space="0" w:color="auto"/>
            </w:tcBorders>
            <w:shd w:val="clear" w:color="auto" w:fill="auto"/>
            <w:vAlign w:val="center"/>
          </w:tcPr>
          <w:p w14:paraId="47722B47"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社康全科医生</w:t>
            </w:r>
          </w:p>
        </w:tc>
        <w:tc>
          <w:tcPr>
            <w:tcW w:w="853" w:type="dxa"/>
            <w:tcBorders>
              <w:top w:val="nil"/>
              <w:left w:val="nil"/>
              <w:bottom w:val="single" w:sz="4" w:space="0" w:color="auto"/>
              <w:right w:val="single" w:sz="4" w:space="0" w:color="auto"/>
            </w:tcBorders>
            <w:shd w:val="clear" w:color="auto" w:fill="auto"/>
            <w:vAlign w:val="center"/>
          </w:tcPr>
          <w:p w14:paraId="01F3234E" w14:textId="77777777" w:rsidR="008B0C2B" w:rsidRPr="008B0C2B" w:rsidRDefault="008B0C2B" w:rsidP="008B0C2B">
            <w:pPr>
              <w:widowControl/>
              <w:jc w:val="center"/>
              <w:rPr>
                <w:rFonts w:ascii="仿宋_GB2312" w:eastAsia="仿宋_GB2312" w:hAnsi="Times New Roman" w:cs="Times New Roman"/>
                <w:kern w:val="0"/>
                <w:sz w:val="20"/>
                <w:szCs w:val="20"/>
              </w:rPr>
            </w:pPr>
            <w:r w:rsidRPr="008B0C2B">
              <w:rPr>
                <w:rFonts w:ascii="仿宋_GB2312" w:eastAsia="仿宋_GB2312" w:hAnsi="Times New Roman" w:cs="Times New Roman" w:hint="eastAsia"/>
                <w:kern w:val="0"/>
                <w:sz w:val="20"/>
                <w:szCs w:val="20"/>
              </w:rPr>
              <w:t>11</w:t>
            </w:r>
          </w:p>
        </w:tc>
        <w:tc>
          <w:tcPr>
            <w:tcW w:w="638" w:type="dxa"/>
            <w:tcBorders>
              <w:top w:val="nil"/>
              <w:left w:val="nil"/>
              <w:bottom w:val="single" w:sz="4" w:space="0" w:color="auto"/>
              <w:right w:val="single" w:sz="4" w:space="0" w:color="auto"/>
            </w:tcBorders>
            <w:shd w:val="clear" w:color="000000" w:fill="FFFFFF"/>
            <w:vAlign w:val="center"/>
          </w:tcPr>
          <w:p w14:paraId="679E1903" w14:textId="77777777" w:rsidR="008B0C2B" w:rsidRPr="008B0C2B" w:rsidRDefault="008B0C2B" w:rsidP="008B0C2B">
            <w:pPr>
              <w:widowControl/>
              <w:jc w:val="center"/>
              <w:rPr>
                <w:rFonts w:ascii="仿宋_GB2312" w:eastAsia="仿宋_GB2312" w:hAnsi="等线" w:cs="宋体"/>
                <w:kern w:val="0"/>
                <w:sz w:val="18"/>
                <w:szCs w:val="18"/>
              </w:rPr>
            </w:pPr>
            <w:r w:rsidRPr="008B0C2B">
              <w:rPr>
                <w:rFonts w:ascii="仿宋_GB2312" w:eastAsia="仿宋_GB2312" w:hAnsi="等线" w:cs="宋体" w:hint="eastAsia"/>
                <w:kern w:val="0"/>
                <w:sz w:val="18"/>
                <w:szCs w:val="18"/>
              </w:rPr>
              <w:t>不限</w:t>
            </w:r>
          </w:p>
        </w:tc>
        <w:tc>
          <w:tcPr>
            <w:tcW w:w="638" w:type="dxa"/>
            <w:tcBorders>
              <w:top w:val="nil"/>
              <w:left w:val="nil"/>
              <w:bottom w:val="single" w:sz="4" w:space="0" w:color="auto"/>
              <w:right w:val="single" w:sz="4" w:space="0" w:color="auto"/>
            </w:tcBorders>
            <w:shd w:val="clear" w:color="auto" w:fill="auto"/>
            <w:vAlign w:val="center"/>
          </w:tcPr>
          <w:p w14:paraId="37327257"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本科及以上</w:t>
            </w:r>
          </w:p>
        </w:tc>
        <w:tc>
          <w:tcPr>
            <w:tcW w:w="638" w:type="dxa"/>
            <w:tcBorders>
              <w:top w:val="nil"/>
              <w:left w:val="nil"/>
              <w:bottom w:val="single" w:sz="4" w:space="0" w:color="auto"/>
              <w:right w:val="single" w:sz="4" w:space="0" w:color="auto"/>
            </w:tcBorders>
            <w:shd w:val="clear" w:color="auto" w:fill="auto"/>
            <w:vAlign w:val="center"/>
          </w:tcPr>
          <w:p w14:paraId="255953D1"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学士及以上</w:t>
            </w:r>
          </w:p>
        </w:tc>
        <w:tc>
          <w:tcPr>
            <w:tcW w:w="1173" w:type="dxa"/>
            <w:tcBorders>
              <w:top w:val="nil"/>
              <w:left w:val="nil"/>
              <w:bottom w:val="single" w:sz="4" w:space="0" w:color="auto"/>
              <w:right w:val="single" w:sz="4" w:space="0" w:color="auto"/>
            </w:tcBorders>
            <w:shd w:val="clear" w:color="auto" w:fill="auto"/>
            <w:vAlign w:val="center"/>
          </w:tcPr>
          <w:p w14:paraId="6EF13517"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临床医学（</w:t>
            </w:r>
            <w:r w:rsidRPr="008B0C2B">
              <w:rPr>
                <w:rFonts w:ascii="仿宋_GB2312" w:eastAsia="仿宋_GB2312" w:hAnsi="Arial" w:cs="Arial"/>
                <w:kern w:val="0"/>
                <w:sz w:val="20"/>
                <w:szCs w:val="20"/>
              </w:rPr>
              <w:t>A1002</w:t>
            </w:r>
            <w:r w:rsidRPr="008B0C2B">
              <w:rPr>
                <w:rFonts w:ascii="仿宋_GB2312" w:eastAsia="仿宋_GB2312" w:hAnsi="宋体" w:cs="宋体" w:hint="eastAsia"/>
                <w:kern w:val="0"/>
                <w:sz w:val="20"/>
                <w:szCs w:val="20"/>
              </w:rPr>
              <w:t>）</w:t>
            </w:r>
          </w:p>
        </w:tc>
        <w:tc>
          <w:tcPr>
            <w:tcW w:w="1163" w:type="dxa"/>
            <w:tcBorders>
              <w:top w:val="nil"/>
              <w:left w:val="nil"/>
              <w:bottom w:val="single" w:sz="4" w:space="0" w:color="auto"/>
              <w:right w:val="single" w:sz="4" w:space="0" w:color="auto"/>
            </w:tcBorders>
            <w:shd w:val="clear" w:color="auto" w:fill="auto"/>
            <w:vAlign w:val="center"/>
          </w:tcPr>
          <w:p w14:paraId="368EAE17" w14:textId="77777777" w:rsidR="008B0C2B" w:rsidRPr="008B0C2B" w:rsidRDefault="008B0C2B" w:rsidP="008B0C2B">
            <w:pPr>
              <w:widowControl/>
              <w:jc w:val="center"/>
              <w:rPr>
                <w:rFonts w:ascii="仿宋_GB2312" w:eastAsia="仿宋_GB2312" w:hAnsi="宋体" w:cs="宋体"/>
                <w:color w:val="000000"/>
                <w:kern w:val="0"/>
                <w:sz w:val="20"/>
                <w:szCs w:val="20"/>
              </w:rPr>
            </w:pPr>
            <w:r w:rsidRPr="008B0C2B">
              <w:rPr>
                <w:rFonts w:ascii="仿宋_GB2312" w:eastAsia="仿宋_GB2312" w:hAnsi="宋体" w:cs="宋体" w:hint="eastAsia"/>
                <w:color w:val="000000"/>
                <w:kern w:val="0"/>
                <w:sz w:val="20"/>
                <w:szCs w:val="20"/>
              </w:rPr>
              <w:t>临床医学（</w:t>
            </w:r>
            <w:r w:rsidRPr="008B0C2B">
              <w:rPr>
                <w:rFonts w:ascii="仿宋_GB2312" w:eastAsia="仿宋_GB2312" w:hAnsi="宋体" w:cs="宋体"/>
                <w:color w:val="000000"/>
                <w:kern w:val="0"/>
                <w:sz w:val="20"/>
                <w:szCs w:val="20"/>
              </w:rPr>
              <w:t>B1003</w:t>
            </w:r>
            <w:r w:rsidRPr="008B0C2B">
              <w:rPr>
                <w:rFonts w:ascii="仿宋_GB2312" w:eastAsia="仿宋_GB2312" w:hAnsi="宋体" w:cs="宋体" w:hint="eastAsia"/>
                <w:color w:val="000000"/>
                <w:kern w:val="0"/>
                <w:sz w:val="20"/>
                <w:szCs w:val="20"/>
              </w:rPr>
              <w:t>）</w:t>
            </w:r>
          </w:p>
        </w:tc>
        <w:tc>
          <w:tcPr>
            <w:tcW w:w="1077" w:type="dxa"/>
            <w:tcBorders>
              <w:top w:val="nil"/>
              <w:left w:val="nil"/>
              <w:bottom w:val="single" w:sz="4" w:space="0" w:color="auto"/>
              <w:right w:val="single" w:sz="4" w:space="0" w:color="auto"/>
            </w:tcBorders>
            <w:shd w:val="clear" w:color="auto" w:fill="auto"/>
            <w:vAlign w:val="center"/>
          </w:tcPr>
          <w:p w14:paraId="1AB97037" w14:textId="77777777" w:rsidR="008B0C2B" w:rsidRPr="008B0C2B" w:rsidRDefault="008B0C2B" w:rsidP="008B0C2B">
            <w:pPr>
              <w:widowControl/>
              <w:jc w:val="center"/>
              <w:rPr>
                <w:rFonts w:ascii="仿宋_GB2312" w:eastAsia="仿宋_GB2312" w:hAnsi="等线" w:cs="宋体"/>
                <w:kern w:val="0"/>
                <w:sz w:val="20"/>
                <w:szCs w:val="20"/>
              </w:rPr>
            </w:pPr>
            <w:r w:rsidRPr="008B0C2B">
              <w:rPr>
                <w:rFonts w:ascii="仿宋_GB2312" w:eastAsia="仿宋_GB2312" w:hAnsi="等线" w:cs="宋体" w:hint="eastAsia"/>
                <w:kern w:val="0"/>
                <w:sz w:val="20"/>
                <w:szCs w:val="20"/>
              </w:rPr>
              <w:t>医师</w:t>
            </w:r>
          </w:p>
        </w:tc>
        <w:tc>
          <w:tcPr>
            <w:tcW w:w="2848" w:type="dxa"/>
            <w:tcBorders>
              <w:top w:val="nil"/>
              <w:left w:val="nil"/>
              <w:bottom w:val="single" w:sz="4" w:space="0" w:color="auto"/>
              <w:right w:val="single" w:sz="4" w:space="0" w:color="auto"/>
            </w:tcBorders>
            <w:shd w:val="clear" w:color="auto" w:fill="auto"/>
            <w:vAlign w:val="center"/>
          </w:tcPr>
          <w:p w14:paraId="5712A8DF" w14:textId="77777777" w:rsidR="008B0C2B" w:rsidRPr="008B0C2B" w:rsidRDefault="008B0C2B" w:rsidP="008B0C2B">
            <w:pPr>
              <w:widowControl/>
              <w:jc w:val="left"/>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1.全日制普通高等教育学历；                      2.具有以下资格条件之一：全科医学或临床医学医师资格；</w:t>
            </w:r>
            <w:r w:rsidRPr="008B0C2B">
              <w:rPr>
                <w:rFonts w:ascii="仿宋_GB2312" w:eastAsia="仿宋_GB2312" w:hAnsi="宋体" w:cs="宋体" w:hint="eastAsia"/>
                <w:kern w:val="0"/>
                <w:sz w:val="20"/>
                <w:szCs w:val="20"/>
              </w:rPr>
              <w:br/>
              <w:t>3.从事临床工作2年及以上；</w:t>
            </w:r>
            <w:r w:rsidRPr="008B0C2B">
              <w:rPr>
                <w:rFonts w:ascii="仿宋_GB2312" w:eastAsia="仿宋_GB2312" w:hAnsi="宋体" w:cs="宋体" w:hint="eastAsia"/>
                <w:kern w:val="0"/>
                <w:sz w:val="20"/>
                <w:szCs w:val="20"/>
              </w:rPr>
              <w:br/>
              <w:t>4.取得以下证书之一：省级及以上全科医师培训合格证或全科医师规范化培训合格证书；</w:t>
            </w:r>
            <w:r w:rsidRPr="008B0C2B">
              <w:rPr>
                <w:rFonts w:ascii="仿宋_GB2312" w:eastAsia="仿宋_GB2312" w:hAnsi="宋体" w:cs="宋体" w:hint="eastAsia"/>
                <w:kern w:val="0"/>
                <w:sz w:val="20"/>
                <w:szCs w:val="20"/>
              </w:rPr>
              <w:br/>
              <w:t>5.初级职称40周岁以下，中级职称50周岁以下。</w:t>
            </w:r>
          </w:p>
        </w:tc>
        <w:tc>
          <w:tcPr>
            <w:tcW w:w="630" w:type="dxa"/>
            <w:tcBorders>
              <w:top w:val="nil"/>
              <w:left w:val="nil"/>
              <w:bottom w:val="single" w:sz="4" w:space="0" w:color="auto"/>
              <w:right w:val="single" w:sz="4" w:space="0" w:color="auto"/>
            </w:tcBorders>
            <w:shd w:val="clear" w:color="auto" w:fill="auto"/>
            <w:vAlign w:val="center"/>
          </w:tcPr>
          <w:p w14:paraId="01E56A60" w14:textId="77777777" w:rsidR="008B0C2B" w:rsidRPr="008B0C2B" w:rsidRDefault="008B0C2B" w:rsidP="008B0C2B">
            <w:pPr>
              <w:widowControl/>
              <w:jc w:val="center"/>
              <w:rPr>
                <w:rFonts w:ascii="仿宋_GB2312" w:eastAsia="仿宋_GB2312" w:hAnsi="宋体" w:cs="宋体"/>
                <w:color w:val="000000"/>
                <w:kern w:val="0"/>
                <w:sz w:val="20"/>
                <w:szCs w:val="20"/>
              </w:rPr>
            </w:pPr>
            <w:r w:rsidRPr="008B0C2B">
              <w:rPr>
                <w:rFonts w:ascii="仿宋_GB2312" w:eastAsia="仿宋_GB2312" w:hAnsi="宋体" w:cs="宋体" w:hint="eastAsia"/>
                <w:color w:val="000000"/>
                <w:kern w:val="0"/>
                <w:sz w:val="20"/>
                <w:szCs w:val="20"/>
              </w:rPr>
              <w:t>聘用制</w:t>
            </w:r>
          </w:p>
        </w:tc>
        <w:tc>
          <w:tcPr>
            <w:tcW w:w="2577" w:type="dxa"/>
            <w:tcBorders>
              <w:top w:val="nil"/>
              <w:left w:val="nil"/>
              <w:bottom w:val="single" w:sz="4" w:space="0" w:color="auto"/>
              <w:right w:val="single" w:sz="4" w:space="0" w:color="auto"/>
            </w:tcBorders>
            <w:shd w:val="clear" w:color="auto" w:fill="auto"/>
            <w:vAlign w:val="center"/>
          </w:tcPr>
          <w:p w14:paraId="592EA5E9" w14:textId="77777777" w:rsidR="008B0C2B" w:rsidRPr="008B0C2B" w:rsidRDefault="008B0C2B" w:rsidP="008B0C2B">
            <w:pPr>
              <w:widowControl/>
              <w:jc w:val="left"/>
              <w:rPr>
                <w:rFonts w:ascii="仿宋_GB2312" w:eastAsia="仿宋_GB2312" w:hAnsi="宋体" w:cs="宋体"/>
                <w:color w:val="000000"/>
                <w:kern w:val="0"/>
                <w:sz w:val="20"/>
                <w:szCs w:val="20"/>
              </w:rPr>
            </w:pPr>
            <w:r w:rsidRPr="008B0C2B">
              <w:rPr>
                <w:rFonts w:ascii="仿宋_GB2312" w:eastAsia="仿宋_GB2312" w:hAnsi="宋体" w:cs="宋体" w:hint="eastAsia"/>
                <w:color w:val="000000"/>
                <w:kern w:val="0"/>
                <w:sz w:val="20"/>
                <w:szCs w:val="20"/>
              </w:rPr>
              <w:t>符合《深圳市社康中心公开招聘住院医师和全科一次性生活补助发放实施细则通知》（深卫计发〔</w:t>
            </w:r>
            <w:r w:rsidRPr="008B0C2B">
              <w:rPr>
                <w:rFonts w:ascii="仿宋_GB2312" w:eastAsia="仿宋_GB2312" w:hAnsi="Times New Roman" w:cs="Times New Roman" w:hint="eastAsia"/>
                <w:color w:val="000000"/>
                <w:kern w:val="0"/>
                <w:sz w:val="20"/>
                <w:szCs w:val="20"/>
              </w:rPr>
              <w:t>2018</w:t>
            </w:r>
            <w:r w:rsidRPr="008B0C2B">
              <w:rPr>
                <w:rFonts w:ascii="仿宋_GB2312" w:eastAsia="仿宋_GB2312" w:hAnsi="宋体" w:cs="宋体" w:hint="eastAsia"/>
                <w:color w:val="000000"/>
                <w:kern w:val="0"/>
                <w:sz w:val="20"/>
                <w:szCs w:val="20"/>
              </w:rPr>
              <w:t>〕</w:t>
            </w:r>
            <w:r w:rsidRPr="008B0C2B">
              <w:rPr>
                <w:rFonts w:ascii="仿宋_GB2312" w:eastAsia="仿宋_GB2312" w:hAnsi="Times New Roman" w:cs="Times New Roman" w:hint="eastAsia"/>
                <w:color w:val="000000"/>
                <w:kern w:val="0"/>
                <w:sz w:val="20"/>
                <w:szCs w:val="20"/>
              </w:rPr>
              <w:t>44</w:t>
            </w:r>
            <w:r w:rsidRPr="008B0C2B">
              <w:rPr>
                <w:rFonts w:ascii="仿宋_GB2312" w:eastAsia="仿宋_GB2312" w:hAnsi="宋体" w:cs="宋体" w:hint="eastAsia"/>
                <w:color w:val="000000"/>
                <w:kern w:val="0"/>
                <w:sz w:val="20"/>
                <w:szCs w:val="20"/>
              </w:rPr>
              <w:t>号）的可以获得</w:t>
            </w:r>
            <w:r w:rsidRPr="008B0C2B">
              <w:rPr>
                <w:rFonts w:ascii="仿宋_GB2312" w:eastAsia="仿宋_GB2312" w:hAnsi="Times New Roman" w:cs="Times New Roman" w:hint="eastAsia"/>
                <w:color w:val="000000"/>
                <w:kern w:val="0"/>
                <w:sz w:val="20"/>
                <w:szCs w:val="20"/>
              </w:rPr>
              <w:t>25~3</w:t>
            </w:r>
            <w:r w:rsidRPr="008B0C2B">
              <w:rPr>
                <w:rFonts w:ascii="仿宋_GB2312" w:eastAsia="仿宋_GB2312" w:hAnsi="宋体" w:cs="宋体" w:hint="eastAsia"/>
                <w:color w:val="000000"/>
                <w:kern w:val="0"/>
                <w:sz w:val="20"/>
                <w:szCs w:val="20"/>
              </w:rPr>
              <w:t>5万生活补助；                        按深圳市文件规定缴纳五险</w:t>
            </w:r>
            <w:proofErr w:type="gramStart"/>
            <w:r w:rsidRPr="008B0C2B">
              <w:rPr>
                <w:rFonts w:ascii="仿宋_GB2312" w:eastAsia="仿宋_GB2312" w:hAnsi="宋体" w:cs="宋体" w:hint="eastAsia"/>
                <w:color w:val="000000"/>
                <w:kern w:val="0"/>
                <w:sz w:val="20"/>
                <w:szCs w:val="20"/>
              </w:rPr>
              <w:t>一</w:t>
            </w:r>
            <w:proofErr w:type="gramEnd"/>
            <w:r w:rsidRPr="008B0C2B">
              <w:rPr>
                <w:rFonts w:ascii="仿宋_GB2312" w:eastAsia="仿宋_GB2312" w:hAnsi="宋体" w:cs="宋体" w:hint="eastAsia"/>
                <w:color w:val="000000"/>
                <w:kern w:val="0"/>
                <w:sz w:val="20"/>
                <w:szCs w:val="20"/>
              </w:rPr>
              <w:t>金，绩效工资“同工同酬”</w:t>
            </w:r>
          </w:p>
        </w:tc>
      </w:tr>
      <w:tr w:rsidR="008B0C2B" w:rsidRPr="008B0C2B" w14:paraId="4244169D" w14:textId="77777777" w:rsidTr="00A064E1">
        <w:trPr>
          <w:trHeight w:val="2175"/>
        </w:trPr>
        <w:tc>
          <w:tcPr>
            <w:tcW w:w="1077" w:type="dxa"/>
            <w:tcBorders>
              <w:top w:val="nil"/>
              <w:left w:val="single" w:sz="4" w:space="0" w:color="auto"/>
              <w:bottom w:val="single" w:sz="4" w:space="0" w:color="auto"/>
              <w:right w:val="single" w:sz="4" w:space="0" w:color="auto"/>
            </w:tcBorders>
            <w:shd w:val="clear" w:color="auto" w:fill="auto"/>
            <w:vAlign w:val="center"/>
          </w:tcPr>
          <w:p w14:paraId="26D392C1" w14:textId="77777777" w:rsidR="008B0C2B" w:rsidRPr="008B0C2B" w:rsidRDefault="008B0C2B" w:rsidP="008B0C2B">
            <w:pPr>
              <w:widowControl/>
              <w:jc w:val="center"/>
              <w:rPr>
                <w:rFonts w:ascii="仿宋_GB2312" w:eastAsia="仿宋_GB2312" w:hAnsi="宋体" w:cs="宋体"/>
                <w:color w:val="000000"/>
                <w:kern w:val="0"/>
                <w:sz w:val="20"/>
                <w:szCs w:val="20"/>
              </w:rPr>
            </w:pPr>
            <w:r w:rsidRPr="008B0C2B">
              <w:rPr>
                <w:rFonts w:ascii="仿宋_GB2312" w:eastAsia="仿宋_GB2312" w:hAnsi="宋体" w:cs="宋体" w:hint="eastAsia"/>
                <w:color w:val="000000"/>
                <w:kern w:val="0"/>
                <w:sz w:val="20"/>
                <w:szCs w:val="20"/>
              </w:rPr>
              <w:t>南山区医疗集团总部</w:t>
            </w:r>
          </w:p>
        </w:tc>
        <w:tc>
          <w:tcPr>
            <w:tcW w:w="761" w:type="dxa"/>
            <w:tcBorders>
              <w:top w:val="nil"/>
              <w:left w:val="nil"/>
              <w:bottom w:val="single" w:sz="4" w:space="0" w:color="auto"/>
              <w:right w:val="single" w:sz="4" w:space="0" w:color="auto"/>
            </w:tcBorders>
            <w:shd w:val="clear" w:color="auto" w:fill="auto"/>
            <w:vAlign w:val="center"/>
          </w:tcPr>
          <w:p w14:paraId="1DB1B26F"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社康妇产科医生</w:t>
            </w:r>
          </w:p>
        </w:tc>
        <w:tc>
          <w:tcPr>
            <w:tcW w:w="853" w:type="dxa"/>
            <w:tcBorders>
              <w:top w:val="nil"/>
              <w:left w:val="nil"/>
              <w:bottom w:val="single" w:sz="4" w:space="0" w:color="auto"/>
              <w:right w:val="single" w:sz="4" w:space="0" w:color="auto"/>
            </w:tcBorders>
            <w:shd w:val="clear" w:color="auto" w:fill="auto"/>
            <w:vAlign w:val="center"/>
          </w:tcPr>
          <w:p w14:paraId="45170844" w14:textId="77777777" w:rsidR="008B0C2B" w:rsidRPr="008B0C2B" w:rsidRDefault="008B0C2B" w:rsidP="008B0C2B">
            <w:pPr>
              <w:widowControl/>
              <w:jc w:val="center"/>
              <w:rPr>
                <w:rFonts w:ascii="仿宋_GB2312" w:eastAsia="仿宋_GB2312" w:hAnsi="Times New Roman" w:cs="Times New Roman"/>
                <w:kern w:val="0"/>
                <w:sz w:val="20"/>
                <w:szCs w:val="20"/>
              </w:rPr>
            </w:pPr>
            <w:r w:rsidRPr="008B0C2B">
              <w:rPr>
                <w:rFonts w:ascii="仿宋_GB2312" w:eastAsia="仿宋_GB2312" w:hAnsi="Times New Roman" w:cs="Times New Roman"/>
                <w:kern w:val="0"/>
                <w:sz w:val="20"/>
                <w:szCs w:val="20"/>
              </w:rPr>
              <w:t>2</w:t>
            </w:r>
          </w:p>
        </w:tc>
        <w:tc>
          <w:tcPr>
            <w:tcW w:w="638" w:type="dxa"/>
            <w:tcBorders>
              <w:top w:val="nil"/>
              <w:left w:val="nil"/>
              <w:bottom w:val="single" w:sz="4" w:space="0" w:color="auto"/>
              <w:right w:val="single" w:sz="4" w:space="0" w:color="auto"/>
            </w:tcBorders>
            <w:shd w:val="clear" w:color="000000" w:fill="FFFFFF"/>
            <w:vAlign w:val="center"/>
          </w:tcPr>
          <w:p w14:paraId="1FA4FE88" w14:textId="77777777" w:rsidR="008B0C2B" w:rsidRPr="008B0C2B" w:rsidRDefault="008B0C2B" w:rsidP="008B0C2B">
            <w:pPr>
              <w:widowControl/>
              <w:jc w:val="center"/>
              <w:rPr>
                <w:rFonts w:ascii="仿宋_GB2312" w:eastAsia="仿宋_GB2312" w:hAnsi="等线" w:cs="宋体"/>
                <w:kern w:val="0"/>
                <w:sz w:val="18"/>
                <w:szCs w:val="18"/>
              </w:rPr>
            </w:pPr>
            <w:r w:rsidRPr="008B0C2B">
              <w:rPr>
                <w:rFonts w:ascii="仿宋_GB2312" w:eastAsia="仿宋_GB2312" w:hAnsi="等线" w:cs="宋体" w:hint="eastAsia"/>
                <w:kern w:val="0"/>
                <w:sz w:val="18"/>
                <w:szCs w:val="18"/>
              </w:rPr>
              <w:t>不限</w:t>
            </w:r>
          </w:p>
        </w:tc>
        <w:tc>
          <w:tcPr>
            <w:tcW w:w="638" w:type="dxa"/>
            <w:tcBorders>
              <w:top w:val="nil"/>
              <w:left w:val="nil"/>
              <w:bottom w:val="single" w:sz="4" w:space="0" w:color="auto"/>
              <w:right w:val="single" w:sz="4" w:space="0" w:color="auto"/>
            </w:tcBorders>
            <w:shd w:val="clear" w:color="auto" w:fill="auto"/>
            <w:vAlign w:val="center"/>
          </w:tcPr>
          <w:p w14:paraId="17C57B7B"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本科及以上</w:t>
            </w:r>
          </w:p>
        </w:tc>
        <w:tc>
          <w:tcPr>
            <w:tcW w:w="638" w:type="dxa"/>
            <w:tcBorders>
              <w:top w:val="nil"/>
              <w:left w:val="nil"/>
              <w:bottom w:val="single" w:sz="4" w:space="0" w:color="auto"/>
              <w:right w:val="single" w:sz="4" w:space="0" w:color="auto"/>
            </w:tcBorders>
            <w:shd w:val="clear" w:color="auto" w:fill="auto"/>
            <w:vAlign w:val="center"/>
          </w:tcPr>
          <w:p w14:paraId="0E1EC985"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学士及以上</w:t>
            </w:r>
          </w:p>
        </w:tc>
        <w:tc>
          <w:tcPr>
            <w:tcW w:w="1173" w:type="dxa"/>
            <w:tcBorders>
              <w:top w:val="nil"/>
              <w:left w:val="nil"/>
              <w:bottom w:val="single" w:sz="4" w:space="0" w:color="auto"/>
              <w:right w:val="single" w:sz="4" w:space="0" w:color="auto"/>
            </w:tcBorders>
            <w:shd w:val="clear" w:color="auto" w:fill="auto"/>
            <w:vAlign w:val="center"/>
          </w:tcPr>
          <w:p w14:paraId="4E25B0C2"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妇产科学(</w:t>
            </w:r>
            <w:r w:rsidRPr="008B0C2B">
              <w:rPr>
                <w:rFonts w:ascii="仿宋_GB2312" w:eastAsia="仿宋_GB2312" w:hAnsi="宋体" w:cs="宋体"/>
                <w:kern w:val="0"/>
                <w:sz w:val="20"/>
                <w:szCs w:val="20"/>
              </w:rPr>
              <w:t>A100211</w:t>
            </w:r>
            <w:r w:rsidRPr="008B0C2B">
              <w:rPr>
                <w:rFonts w:ascii="仿宋_GB2312" w:eastAsia="仿宋_GB2312" w:hAnsi="宋体" w:cs="宋体" w:hint="eastAsia"/>
                <w:kern w:val="0"/>
                <w:sz w:val="20"/>
                <w:szCs w:val="20"/>
              </w:rPr>
              <w:t>)</w:t>
            </w:r>
            <w:r w:rsidRPr="008B0C2B">
              <w:rPr>
                <w:rFonts w:ascii="仿宋_GB2312" w:eastAsia="仿宋_GB2312" w:hAnsi="宋体" w:cs="宋体"/>
                <w:kern w:val="0"/>
                <w:sz w:val="20"/>
                <w:szCs w:val="20"/>
              </w:rPr>
              <w:t xml:space="preserve"> </w:t>
            </w:r>
            <w:r w:rsidRPr="008B0C2B">
              <w:rPr>
                <w:rFonts w:ascii="仿宋_GB2312" w:eastAsia="仿宋_GB2312" w:hAnsi="宋体" w:cs="宋体" w:hint="eastAsia"/>
                <w:kern w:val="0"/>
                <w:sz w:val="20"/>
                <w:szCs w:val="20"/>
              </w:rPr>
              <w:t>妇产科学硕士（专业硕士） A100229))</w:t>
            </w:r>
          </w:p>
        </w:tc>
        <w:tc>
          <w:tcPr>
            <w:tcW w:w="1163" w:type="dxa"/>
            <w:tcBorders>
              <w:top w:val="nil"/>
              <w:left w:val="nil"/>
              <w:bottom w:val="single" w:sz="4" w:space="0" w:color="auto"/>
              <w:right w:val="single" w:sz="4" w:space="0" w:color="auto"/>
            </w:tcBorders>
            <w:shd w:val="clear" w:color="auto" w:fill="auto"/>
            <w:vAlign w:val="center"/>
          </w:tcPr>
          <w:p w14:paraId="16FADA38" w14:textId="77777777" w:rsidR="008B0C2B" w:rsidRPr="008B0C2B" w:rsidRDefault="008B0C2B" w:rsidP="008B0C2B">
            <w:pPr>
              <w:widowControl/>
              <w:jc w:val="center"/>
              <w:rPr>
                <w:rFonts w:ascii="仿宋_GB2312" w:eastAsia="仿宋_GB2312" w:hAnsi="宋体" w:cs="宋体"/>
                <w:color w:val="000000"/>
                <w:kern w:val="0"/>
                <w:sz w:val="20"/>
                <w:szCs w:val="20"/>
              </w:rPr>
            </w:pPr>
            <w:r w:rsidRPr="008B0C2B">
              <w:rPr>
                <w:rFonts w:ascii="仿宋_GB2312" w:eastAsia="仿宋_GB2312" w:hAnsi="宋体" w:cs="宋体" w:hint="eastAsia"/>
                <w:color w:val="000000"/>
                <w:kern w:val="0"/>
                <w:sz w:val="20"/>
                <w:szCs w:val="20"/>
              </w:rPr>
              <w:t>临床医学（</w:t>
            </w:r>
            <w:r w:rsidRPr="008B0C2B">
              <w:rPr>
                <w:rFonts w:ascii="仿宋_GB2312" w:eastAsia="仿宋_GB2312" w:hAnsi="宋体" w:cs="宋体"/>
                <w:color w:val="000000"/>
                <w:kern w:val="0"/>
                <w:sz w:val="20"/>
                <w:szCs w:val="20"/>
              </w:rPr>
              <w:t>B1003</w:t>
            </w:r>
            <w:r w:rsidRPr="008B0C2B">
              <w:rPr>
                <w:rFonts w:ascii="仿宋_GB2312" w:eastAsia="仿宋_GB2312" w:hAnsi="宋体" w:cs="宋体" w:hint="eastAsia"/>
                <w:color w:val="000000"/>
                <w:kern w:val="0"/>
                <w:sz w:val="20"/>
                <w:szCs w:val="20"/>
              </w:rPr>
              <w:t>）</w:t>
            </w:r>
          </w:p>
        </w:tc>
        <w:tc>
          <w:tcPr>
            <w:tcW w:w="1077" w:type="dxa"/>
            <w:tcBorders>
              <w:top w:val="nil"/>
              <w:left w:val="nil"/>
              <w:bottom w:val="single" w:sz="4" w:space="0" w:color="auto"/>
              <w:right w:val="single" w:sz="4" w:space="0" w:color="auto"/>
            </w:tcBorders>
            <w:shd w:val="clear" w:color="auto" w:fill="auto"/>
            <w:vAlign w:val="center"/>
          </w:tcPr>
          <w:p w14:paraId="309264B8" w14:textId="77777777" w:rsidR="008B0C2B" w:rsidRPr="008B0C2B" w:rsidRDefault="008B0C2B" w:rsidP="008B0C2B">
            <w:pPr>
              <w:widowControl/>
              <w:jc w:val="center"/>
              <w:rPr>
                <w:rFonts w:ascii="仿宋_GB2312" w:eastAsia="仿宋_GB2312" w:hAnsi="等线" w:cs="宋体"/>
                <w:kern w:val="0"/>
                <w:sz w:val="20"/>
                <w:szCs w:val="20"/>
              </w:rPr>
            </w:pPr>
            <w:r w:rsidRPr="008B0C2B">
              <w:rPr>
                <w:rFonts w:ascii="仿宋_GB2312" w:eastAsia="仿宋_GB2312" w:hAnsi="等线" w:cs="宋体" w:hint="eastAsia"/>
                <w:kern w:val="0"/>
                <w:sz w:val="20"/>
                <w:szCs w:val="20"/>
              </w:rPr>
              <w:t>医师</w:t>
            </w:r>
          </w:p>
        </w:tc>
        <w:tc>
          <w:tcPr>
            <w:tcW w:w="2848" w:type="dxa"/>
            <w:tcBorders>
              <w:top w:val="nil"/>
              <w:left w:val="nil"/>
              <w:bottom w:val="single" w:sz="4" w:space="0" w:color="auto"/>
              <w:right w:val="single" w:sz="4" w:space="0" w:color="auto"/>
            </w:tcBorders>
            <w:shd w:val="clear" w:color="auto" w:fill="auto"/>
            <w:vAlign w:val="center"/>
          </w:tcPr>
          <w:p w14:paraId="7B2EC088" w14:textId="77777777" w:rsidR="008B0C2B" w:rsidRPr="008B0C2B" w:rsidRDefault="008B0C2B" w:rsidP="008B0C2B">
            <w:pPr>
              <w:widowControl/>
              <w:jc w:val="left"/>
              <w:rPr>
                <w:rFonts w:ascii="仿宋_GB2312" w:eastAsia="仿宋_GB2312" w:hAnsi="Arial" w:cs="Arial"/>
                <w:kern w:val="0"/>
                <w:sz w:val="20"/>
                <w:szCs w:val="20"/>
              </w:rPr>
            </w:pPr>
            <w:r w:rsidRPr="008B0C2B">
              <w:rPr>
                <w:rFonts w:ascii="仿宋_GB2312" w:eastAsia="仿宋_GB2312" w:hAnsi="Arial" w:cs="Arial" w:hint="eastAsia"/>
                <w:kern w:val="0"/>
                <w:sz w:val="20"/>
                <w:szCs w:val="20"/>
              </w:rPr>
              <w:t>1.</w:t>
            </w:r>
            <w:r w:rsidRPr="008B0C2B">
              <w:rPr>
                <w:rFonts w:ascii="仿宋_GB2312" w:eastAsia="仿宋_GB2312" w:hAnsi="微软雅黑" w:cs="Arial" w:hint="eastAsia"/>
                <w:kern w:val="0"/>
                <w:sz w:val="20"/>
                <w:szCs w:val="20"/>
              </w:rPr>
              <w:t xml:space="preserve">全日制普通高等教育学历；                      2. </w:t>
            </w:r>
            <w:r w:rsidRPr="008B0C2B">
              <w:rPr>
                <w:rFonts w:ascii="仿宋_GB2312" w:eastAsia="仿宋_GB2312" w:hAnsi="宋体" w:cs="Arial" w:hint="eastAsia"/>
                <w:kern w:val="0"/>
                <w:sz w:val="20"/>
                <w:szCs w:val="20"/>
              </w:rPr>
              <w:t>具有</w:t>
            </w:r>
            <w:r w:rsidRPr="008B0C2B">
              <w:rPr>
                <w:rFonts w:ascii="仿宋_GB2312" w:eastAsia="仿宋_GB2312" w:hAnsi="Arial" w:cs="Arial" w:hint="eastAsia"/>
                <w:kern w:val="0"/>
                <w:sz w:val="20"/>
                <w:szCs w:val="20"/>
              </w:rPr>
              <w:t>2</w:t>
            </w:r>
            <w:r w:rsidRPr="008B0C2B">
              <w:rPr>
                <w:rFonts w:ascii="仿宋_GB2312" w:eastAsia="仿宋_GB2312" w:hAnsi="宋体" w:cs="Arial" w:hint="eastAsia"/>
                <w:kern w:val="0"/>
                <w:sz w:val="20"/>
                <w:szCs w:val="20"/>
              </w:rPr>
              <w:t>年及以上在二级及以上医院或社康中心从事妇产科医师工作经历；执业注册范围为妇科；</w:t>
            </w:r>
            <w:r w:rsidRPr="008B0C2B">
              <w:rPr>
                <w:rFonts w:ascii="仿宋_GB2312" w:eastAsia="仿宋_GB2312" w:hAnsi="Arial" w:cs="Arial" w:hint="eastAsia"/>
                <w:kern w:val="0"/>
                <w:sz w:val="20"/>
                <w:szCs w:val="20"/>
              </w:rPr>
              <w:br/>
              <w:t>3.</w:t>
            </w:r>
            <w:r w:rsidRPr="008B0C2B">
              <w:rPr>
                <w:rFonts w:ascii="仿宋_GB2312" w:eastAsia="仿宋_GB2312" w:hAnsi="宋体" w:cs="Arial" w:hint="eastAsia"/>
                <w:kern w:val="0"/>
                <w:sz w:val="20"/>
                <w:szCs w:val="20"/>
              </w:rPr>
              <w:t>在社区卫生工作者优先，有母婴保健技术合格证书者优先；</w:t>
            </w:r>
            <w:r w:rsidRPr="008B0C2B">
              <w:rPr>
                <w:rFonts w:ascii="仿宋_GB2312" w:eastAsia="仿宋_GB2312" w:hAnsi="Arial" w:cs="Arial" w:hint="eastAsia"/>
                <w:kern w:val="0"/>
                <w:sz w:val="20"/>
                <w:szCs w:val="20"/>
              </w:rPr>
              <w:br/>
              <w:t>4.</w:t>
            </w:r>
            <w:r w:rsidRPr="008B0C2B">
              <w:rPr>
                <w:rFonts w:ascii="仿宋_GB2312" w:eastAsia="仿宋_GB2312" w:hAnsi="宋体" w:cs="Arial" w:hint="eastAsia"/>
                <w:kern w:val="0"/>
                <w:sz w:val="20"/>
                <w:szCs w:val="20"/>
              </w:rPr>
              <w:t>初级职称</w:t>
            </w:r>
            <w:r w:rsidRPr="008B0C2B">
              <w:rPr>
                <w:rFonts w:ascii="仿宋_GB2312" w:eastAsia="仿宋_GB2312" w:hAnsi="Arial" w:cs="Arial" w:hint="eastAsia"/>
                <w:kern w:val="0"/>
                <w:sz w:val="20"/>
                <w:szCs w:val="20"/>
              </w:rPr>
              <w:t>40</w:t>
            </w:r>
            <w:r w:rsidRPr="008B0C2B">
              <w:rPr>
                <w:rFonts w:ascii="仿宋_GB2312" w:eastAsia="仿宋_GB2312" w:hAnsi="宋体" w:cs="Arial" w:hint="eastAsia"/>
                <w:kern w:val="0"/>
                <w:sz w:val="20"/>
                <w:szCs w:val="20"/>
              </w:rPr>
              <w:t>周岁以下，中级职称</w:t>
            </w:r>
            <w:r w:rsidRPr="008B0C2B">
              <w:rPr>
                <w:rFonts w:ascii="仿宋_GB2312" w:eastAsia="仿宋_GB2312" w:hAnsi="Arial" w:cs="Arial" w:hint="eastAsia"/>
                <w:kern w:val="0"/>
                <w:sz w:val="20"/>
                <w:szCs w:val="20"/>
              </w:rPr>
              <w:t>50</w:t>
            </w:r>
            <w:r w:rsidRPr="008B0C2B">
              <w:rPr>
                <w:rFonts w:ascii="仿宋_GB2312" w:eastAsia="仿宋_GB2312" w:hAnsi="宋体" w:cs="Arial" w:hint="eastAsia"/>
                <w:kern w:val="0"/>
                <w:sz w:val="20"/>
                <w:szCs w:val="20"/>
              </w:rPr>
              <w:t>周岁以下。</w:t>
            </w:r>
          </w:p>
        </w:tc>
        <w:tc>
          <w:tcPr>
            <w:tcW w:w="630" w:type="dxa"/>
            <w:tcBorders>
              <w:top w:val="nil"/>
              <w:left w:val="nil"/>
              <w:bottom w:val="single" w:sz="4" w:space="0" w:color="auto"/>
              <w:right w:val="single" w:sz="4" w:space="0" w:color="auto"/>
            </w:tcBorders>
            <w:shd w:val="clear" w:color="auto" w:fill="auto"/>
            <w:vAlign w:val="center"/>
          </w:tcPr>
          <w:p w14:paraId="4B9D0B81" w14:textId="77777777" w:rsidR="008B0C2B" w:rsidRPr="008B0C2B" w:rsidRDefault="008B0C2B" w:rsidP="008B0C2B">
            <w:pPr>
              <w:widowControl/>
              <w:jc w:val="center"/>
              <w:rPr>
                <w:rFonts w:ascii="仿宋_GB2312" w:eastAsia="仿宋_GB2312" w:hAnsi="宋体" w:cs="宋体"/>
                <w:color w:val="000000"/>
                <w:kern w:val="0"/>
                <w:sz w:val="20"/>
                <w:szCs w:val="20"/>
              </w:rPr>
            </w:pPr>
            <w:r w:rsidRPr="008B0C2B">
              <w:rPr>
                <w:rFonts w:ascii="仿宋_GB2312" w:eastAsia="仿宋_GB2312" w:hAnsi="宋体" w:cs="宋体" w:hint="eastAsia"/>
                <w:color w:val="000000"/>
                <w:kern w:val="0"/>
                <w:sz w:val="20"/>
                <w:szCs w:val="20"/>
              </w:rPr>
              <w:t>聘用制</w:t>
            </w:r>
          </w:p>
        </w:tc>
        <w:tc>
          <w:tcPr>
            <w:tcW w:w="2577" w:type="dxa"/>
            <w:tcBorders>
              <w:top w:val="nil"/>
              <w:left w:val="nil"/>
              <w:bottom w:val="single" w:sz="4" w:space="0" w:color="auto"/>
              <w:right w:val="single" w:sz="4" w:space="0" w:color="auto"/>
            </w:tcBorders>
            <w:shd w:val="clear" w:color="auto" w:fill="auto"/>
            <w:vAlign w:val="center"/>
          </w:tcPr>
          <w:p w14:paraId="62CF357E" w14:textId="77777777" w:rsidR="008B0C2B" w:rsidRPr="008B0C2B" w:rsidRDefault="008B0C2B" w:rsidP="008B0C2B">
            <w:pPr>
              <w:widowControl/>
              <w:jc w:val="left"/>
              <w:rPr>
                <w:rFonts w:ascii="仿宋_GB2312" w:eastAsia="仿宋_GB2312" w:hAnsi="宋体" w:cs="宋体"/>
                <w:color w:val="000000"/>
                <w:kern w:val="0"/>
                <w:sz w:val="20"/>
                <w:szCs w:val="20"/>
              </w:rPr>
            </w:pPr>
            <w:r w:rsidRPr="008B0C2B">
              <w:rPr>
                <w:rFonts w:ascii="仿宋_GB2312" w:eastAsia="仿宋_GB2312" w:hAnsi="宋体" w:cs="宋体" w:hint="eastAsia"/>
                <w:color w:val="000000"/>
                <w:kern w:val="0"/>
                <w:sz w:val="20"/>
                <w:szCs w:val="20"/>
              </w:rPr>
              <w:t>符合《深圳市社康中心公开招聘住院医师和全科一次性生活补助发放实施细则通知》（深卫计发〔</w:t>
            </w:r>
            <w:r w:rsidRPr="008B0C2B">
              <w:rPr>
                <w:rFonts w:ascii="仿宋_GB2312" w:eastAsia="仿宋_GB2312" w:hAnsi="Times New Roman" w:cs="Times New Roman" w:hint="eastAsia"/>
                <w:color w:val="000000"/>
                <w:kern w:val="0"/>
                <w:sz w:val="20"/>
                <w:szCs w:val="20"/>
              </w:rPr>
              <w:t>2018</w:t>
            </w:r>
            <w:r w:rsidRPr="008B0C2B">
              <w:rPr>
                <w:rFonts w:ascii="仿宋_GB2312" w:eastAsia="仿宋_GB2312" w:hAnsi="宋体" w:cs="宋体" w:hint="eastAsia"/>
                <w:color w:val="000000"/>
                <w:kern w:val="0"/>
                <w:sz w:val="20"/>
                <w:szCs w:val="20"/>
              </w:rPr>
              <w:t>〕</w:t>
            </w:r>
            <w:r w:rsidRPr="008B0C2B">
              <w:rPr>
                <w:rFonts w:ascii="仿宋_GB2312" w:eastAsia="仿宋_GB2312" w:hAnsi="Times New Roman" w:cs="Times New Roman" w:hint="eastAsia"/>
                <w:color w:val="000000"/>
                <w:kern w:val="0"/>
                <w:sz w:val="20"/>
                <w:szCs w:val="20"/>
              </w:rPr>
              <w:t>44</w:t>
            </w:r>
            <w:r w:rsidRPr="008B0C2B">
              <w:rPr>
                <w:rFonts w:ascii="仿宋_GB2312" w:eastAsia="仿宋_GB2312" w:hAnsi="宋体" w:cs="宋体" w:hint="eastAsia"/>
                <w:color w:val="000000"/>
                <w:kern w:val="0"/>
                <w:sz w:val="20"/>
                <w:szCs w:val="20"/>
              </w:rPr>
              <w:t>号）的可以获得</w:t>
            </w:r>
            <w:r w:rsidRPr="008B0C2B">
              <w:rPr>
                <w:rFonts w:ascii="仿宋_GB2312" w:eastAsia="仿宋_GB2312" w:hAnsi="Times New Roman" w:cs="Times New Roman" w:hint="eastAsia"/>
                <w:color w:val="000000"/>
                <w:kern w:val="0"/>
                <w:sz w:val="20"/>
                <w:szCs w:val="20"/>
              </w:rPr>
              <w:t>25~3</w:t>
            </w:r>
            <w:r w:rsidRPr="008B0C2B">
              <w:rPr>
                <w:rFonts w:ascii="仿宋_GB2312" w:eastAsia="仿宋_GB2312" w:hAnsi="宋体" w:cs="宋体" w:hint="eastAsia"/>
                <w:color w:val="000000"/>
                <w:kern w:val="0"/>
                <w:sz w:val="20"/>
                <w:szCs w:val="20"/>
              </w:rPr>
              <w:t>5万生活补助；                        按深圳市文件规定缴纳五险</w:t>
            </w:r>
            <w:proofErr w:type="gramStart"/>
            <w:r w:rsidRPr="008B0C2B">
              <w:rPr>
                <w:rFonts w:ascii="仿宋_GB2312" w:eastAsia="仿宋_GB2312" w:hAnsi="宋体" w:cs="宋体" w:hint="eastAsia"/>
                <w:color w:val="000000"/>
                <w:kern w:val="0"/>
                <w:sz w:val="20"/>
                <w:szCs w:val="20"/>
              </w:rPr>
              <w:t>一</w:t>
            </w:r>
            <w:proofErr w:type="gramEnd"/>
            <w:r w:rsidRPr="008B0C2B">
              <w:rPr>
                <w:rFonts w:ascii="仿宋_GB2312" w:eastAsia="仿宋_GB2312" w:hAnsi="宋体" w:cs="宋体" w:hint="eastAsia"/>
                <w:color w:val="000000"/>
                <w:kern w:val="0"/>
                <w:sz w:val="20"/>
                <w:szCs w:val="20"/>
              </w:rPr>
              <w:t>金，绩效工资“同工同酬”</w:t>
            </w:r>
          </w:p>
        </w:tc>
      </w:tr>
      <w:tr w:rsidR="008B0C2B" w:rsidRPr="008B0C2B" w14:paraId="74558069" w14:textId="77777777" w:rsidTr="00A064E1">
        <w:trPr>
          <w:trHeight w:val="1200"/>
        </w:trPr>
        <w:tc>
          <w:tcPr>
            <w:tcW w:w="1077" w:type="dxa"/>
            <w:tcBorders>
              <w:top w:val="nil"/>
              <w:left w:val="single" w:sz="4" w:space="0" w:color="auto"/>
              <w:bottom w:val="single" w:sz="4" w:space="0" w:color="auto"/>
              <w:right w:val="single" w:sz="4" w:space="0" w:color="auto"/>
            </w:tcBorders>
            <w:shd w:val="clear" w:color="auto" w:fill="auto"/>
            <w:vAlign w:val="center"/>
          </w:tcPr>
          <w:p w14:paraId="492457D5" w14:textId="77777777" w:rsidR="008B0C2B" w:rsidRPr="008B0C2B" w:rsidRDefault="008B0C2B" w:rsidP="008B0C2B">
            <w:pPr>
              <w:widowControl/>
              <w:jc w:val="center"/>
              <w:rPr>
                <w:rFonts w:ascii="仿宋_GB2312" w:eastAsia="仿宋_GB2312" w:hAnsi="宋体" w:cs="宋体"/>
                <w:color w:val="000000"/>
                <w:kern w:val="0"/>
                <w:sz w:val="20"/>
                <w:szCs w:val="20"/>
              </w:rPr>
            </w:pPr>
            <w:r w:rsidRPr="008B0C2B">
              <w:rPr>
                <w:rFonts w:ascii="仿宋_GB2312" w:eastAsia="仿宋_GB2312" w:hAnsi="宋体" w:cs="宋体" w:hint="eastAsia"/>
                <w:color w:val="000000"/>
                <w:kern w:val="0"/>
                <w:sz w:val="20"/>
                <w:szCs w:val="20"/>
              </w:rPr>
              <w:lastRenderedPageBreak/>
              <w:t>南山区医疗集团总部</w:t>
            </w:r>
          </w:p>
        </w:tc>
        <w:tc>
          <w:tcPr>
            <w:tcW w:w="761" w:type="dxa"/>
            <w:tcBorders>
              <w:top w:val="nil"/>
              <w:left w:val="nil"/>
              <w:bottom w:val="single" w:sz="4" w:space="0" w:color="auto"/>
              <w:right w:val="single" w:sz="4" w:space="0" w:color="auto"/>
            </w:tcBorders>
            <w:shd w:val="clear" w:color="auto" w:fill="auto"/>
            <w:vAlign w:val="center"/>
          </w:tcPr>
          <w:p w14:paraId="124A5535"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卫生管理</w:t>
            </w:r>
          </w:p>
        </w:tc>
        <w:tc>
          <w:tcPr>
            <w:tcW w:w="853" w:type="dxa"/>
            <w:tcBorders>
              <w:top w:val="nil"/>
              <w:left w:val="nil"/>
              <w:bottom w:val="single" w:sz="4" w:space="0" w:color="auto"/>
              <w:right w:val="single" w:sz="4" w:space="0" w:color="auto"/>
            </w:tcBorders>
            <w:shd w:val="clear" w:color="auto" w:fill="auto"/>
            <w:vAlign w:val="center"/>
          </w:tcPr>
          <w:p w14:paraId="48B38907" w14:textId="77777777" w:rsidR="008B0C2B" w:rsidRPr="008B0C2B" w:rsidRDefault="008B0C2B" w:rsidP="008B0C2B">
            <w:pPr>
              <w:widowControl/>
              <w:jc w:val="center"/>
              <w:rPr>
                <w:rFonts w:ascii="仿宋_GB2312" w:eastAsia="仿宋_GB2312" w:hAnsi="Times New Roman" w:cs="Times New Roman"/>
                <w:kern w:val="0"/>
                <w:sz w:val="20"/>
                <w:szCs w:val="20"/>
              </w:rPr>
            </w:pPr>
            <w:r w:rsidRPr="008B0C2B">
              <w:rPr>
                <w:rFonts w:ascii="仿宋_GB2312" w:eastAsia="仿宋_GB2312" w:hAnsi="Times New Roman" w:cs="Times New Roman" w:hint="eastAsia"/>
                <w:kern w:val="0"/>
                <w:sz w:val="20"/>
                <w:szCs w:val="20"/>
              </w:rPr>
              <w:t>6</w:t>
            </w:r>
          </w:p>
        </w:tc>
        <w:tc>
          <w:tcPr>
            <w:tcW w:w="638" w:type="dxa"/>
            <w:tcBorders>
              <w:top w:val="nil"/>
              <w:left w:val="nil"/>
              <w:bottom w:val="single" w:sz="4" w:space="0" w:color="auto"/>
              <w:right w:val="single" w:sz="4" w:space="0" w:color="auto"/>
            </w:tcBorders>
            <w:shd w:val="clear" w:color="000000" w:fill="FFFFFF"/>
            <w:vAlign w:val="center"/>
          </w:tcPr>
          <w:p w14:paraId="2A9CA2EB" w14:textId="77777777" w:rsidR="008B0C2B" w:rsidRPr="008B0C2B" w:rsidRDefault="008B0C2B" w:rsidP="008B0C2B">
            <w:pPr>
              <w:widowControl/>
              <w:jc w:val="center"/>
              <w:rPr>
                <w:rFonts w:ascii="仿宋_GB2312" w:eastAsia="仿宋_GB2312" w:hAnsi="等线" w:cs="宋体"/>
                <w:kern w:val="0"/>
                <w:sz w:val="18"/>
                <w:szCs w:val="18"/>
              </w:rPr>
            </w:pPr>
            <w:r w:rsidRPr="008B0C2B">
              <w:rPr>
                <w:rFonts w:ascii="仿宋_GB2312" w:eastAsia="仿宋_GB2312" w:hAnsi="等线" w:cs="宋体" w:hint="eastAsia"/>
                <w:kern w:val="0"/>
                <w:sz w:val="18"/>
                <w:szCs w:val="18"/>
              </w:rPr>
              <w:t>不限</w:t>
            </w:r>
          </w:p>
        </w:tc>
        <w:tc>
          <w:tcPr>
            <w:tcW w:w="638" w:type="dxa"/>
            <w:tcBorders>
              <w:top w:val="nil"/>
              <w:left w:val="nil"/>
              <w:bottom w:val="single" w:sz="4" w:space="0" w:color="auto"/>
              <w:right w:val="single" w:sz="4" w:space="0" w:color="auto"/>
            </w:tcBorders>
            <w:shd w:val="clear" w:color="auto" w:fill="auto"/>
            <w:vAlign w:val="center"/>
          </w:tcPr>
          <w:p w14:paraId="5622CEE3"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硕士及以上</w:t>
            </w:r>
          </w:p>
        </w:tc>
        <w:tc>
          <w:tcPr>
            <w:tcW w:w="638" w:type="dxa"/>
            <w:tcBorders>
              <w:top w:val="nil"/>
              <w:left w:val="nil"/>
              <w:bottom w:val="single" w:sz="4" w:space="0" w:color="auto"/>
              <w:right w:val="single" w:sz="4" w:space="0" w:color="auto"/>
            </w:tcBorders>
            <w:shd w:val="clear" w:color="auto" w:fill="auto"/>
            <w:vAlign w:val="center"/>
          </w:tcPr>
          <w:p w14:paraId="1067B92D" w14:textId="77777777" w:rsidR="008B0C2B" w:rsidRPr="008B0C2B" w:rsidRDefault="008B0C2B" w:rsidP="008B0C2B">
            <w:pPr>
              <w:widowControl/>
              <w:jc w:val="center"/>
              <w:rPr>
                <w:rFonts w:ascii="仿宋_GB2312" w:eastAsia="仿宋_GB2312" w:hAnsi="等线" w:cs="宋体"/>
                <w:kern w:val="0"/>
                <w:sz w:val="20"/>
                <w:szCs w:val="20"/>
              </w:rPr>
            </w:pPr>
            <w:r w:rsidRPr="008B0C2B">
              <w:rPr>
                <w:rFonts w:ascii="仿宋_GB2312" w:eastAsia="仿宋_GB2312" w:hAnsi="等线" w:cs="宋体" w:hint="eastAsia"/>
                <w:kern w:val="0"/>
                <w:sz w:val="20"/>
                <w:szCs w:val="20"/>
              </w:rPr>
              <w:t>研究生及以上</w:t>
            </w:r>
          </w:p>
        </w:tc>
        <w:tc>
          <w:tcPr>
            <w:tcW w:w="1173" w:type="dxa"/>
            <w:tcBorders>
              <w:top w:val="nil"/>
              <w:left w:val="nil"/>
              <w:bottom w:val="single" w:sz="4" w:space="0" w:color="auto"/>
              <w:right w:val="single" w:sz="4" w:space="0" w:color="auto"/>
            </w:tcBorders>
            <w:shd w:val="clear" w:color="auto" w:fill="auto"/>
            <w:vAlign w:val="center"/>
          </w:tcPr>
          <w:p w14:paraId="7637BD99"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社会医学与卫生事业管理（</w:t>
            </w:r>
            <w:r w:rsidRPr="008B0C2B">
              <w:rPr>
                <w:rFonts w:ascii="仿宋_GB2312" w:eastAsia="仿宋_GB2312" w:hAnsi="宋体" w:cs="宋体"/>
                <w:kern w:val="0"/>
                <w:sz w:val="20"/>
                <w:szCs w:val="20"/>
              </w:rPr>
              <w:t>A</w:t>
            </w:r>
            <w:r w:rsidRPr="008B0C2B">
              <w:rPr>
                <w:rFonts w:ascii="仿宋_GB2312" w:eastAsia="仿宋_GB2312" w:hAnsi="宋体" w:cs="宋体" w:hint="eastAsia"/>
                <w:kern w:val="0"/>
                <w:sz w:val="20"/>
                <w:szCs w:val="20"/>
              </w:rPr>
              <w:t>120402）</w:t>
            </w:r>
          </w:p>
        </w:tc>
        <w:tc>
          <w:tcPr>
            <w:tcW w:w="1163" w:type="dxa"/>
            <w:tcBorders>
              <w:top w:val="nil"/>
              <w:left w:val="nil"/>
              <w:bottom w:val="single" w:sz="4" w:space="0" w:color="auto"/>
              <w:right w:val="single" w:sz="4" w:space="0" w:color="auto"/>
            </w:tcBorders>
            <w:shd w:val="clear" w:color="auto" w:fill="auto"/>
            <w:vAlign w:val="center"/>
          </w:tcPr>
          <w:p w14:paraId="53719702" w14:textId="77777777" w:rsidR="008B0C2B" w:rsidRPr="008B0C2B" w:rsidRDefault="008B0C2B" w:rsidP="008B0C2B">
            <w:pPr>
              <w:widowControl/>
              <w:jc w:val="center"/>
              <w:rPr>
                <w:rFonts w:ascii="仿宋_GB2312" w:eastAsia="仿宋_GB2312" w:hAnsi="等线" w:cs="宋体"/>
                <w:kern w:val="0"/>
                <w:sz w:val="20"/>
                <w:szCs w:val="20"/>
              </w:rPr>
            </w:pPr>
            <w:r w:rsidRPr="008B0C2B">
              <w:rPr>
                <w:rFonts w:ascii="仿宋_GB2312" w:eastAsia="仿宋_GB2312" w:hAnsi="等线" w:cs="宋体" w:hint="eastAsia"/>
                <w:kern w:val="0"/>
                <w:sz w:val="20"/>
                <w:szCs w:val="20"/>
              </w:rPr>
              <w:t>——</w:t>
            </w:r>
          </w:p>
        </w:tc>
        <w:tc>
          <w:tcPr>
            <w:tcW w:w="1077" w:type="dxa"/>
            <w:tcBorders>
              <w:top w:val="nil"/>
              <w:left w:val="nil"/>
              <w:bottom w:val="single" w:sz="4" w:space="0" w:color="auto"/>
              <w:right w:val="single" w:sz="4" w:space="0" w:color="auto"/>
            </w:tcBorders>
            <w:shd w:val="clear" w:color="auto" w:fill="auto"/>
            <w:vAlign w:val="center"/>
          </w:tcPr>
          <w:p w14:paraId="47BB0E74" w14:textId="77777777" w:rsidR="008B0C2B" w:rsidRPr="008B0C2B" w:rsidRDefault="008B0C2B" w:rsidP="008B0C2B">
            <w:pPr>
              <w:widowControl/>
              <w:jc w:val="center"/>
              <w:rPr>
                <w:rFonts w:ascii="仿宋_GB2312" w:eastAsia="仿宋_GB2312" w:hAnsi="等线" w:cs="宋体"/>
                <w:kern w:val="0"/>
                <w:sz w:val="20"/>
                <w:szCs w:val="20"/>
              </w:rPr>
            </w:pPr>
            <w:r w:rsidRPr="008B0C2B">
              <w:rPr>
                <w:rFonts w:ascii="仿宋_GB2312" w:eastAsia="仿宋_GB2312" w:hAnsi="等线" w:cs="宋体" w:hint="eastAsia"/>
                <w:kern w:val="0"/>
                <w:sz w:val="20"/>
                <w:szCs w:val="20"/>
              </w:rPr>
              <w:t>——</w:t>
            </w:r>
          </w:p>
        </w:tc>
        <w:tc>
          <w:tcPr>
            <w:tcW w:w="2848" w:type="dxa"/>
            <w:tcBorders>
              <w:top w:val="nil"/>
              <w:left w:val="nil"/>
              <w:bottom w:val="single" w:sz="4" w:space="0" w:color="auto"/>
              <w:right w:val="single" w:sz="4" w:space="0" w:color="auto"/>
            </w:tcBorders>
            <w:shd w:val="clear" w:color="auto" w:fill="auto"/>
            <w:vAlign w:val="center"/>
          </w:tcPr>
          <w:p w14:paraId="6E26531A" w14:textId="77777777" w:rsidR="008B0C2B" w:rsidRPr="008B0C2B" w:rsidRDefault="008B0C2B" w:rsidP="008B0C2B">
            <w:pPr>
              <w:widowControl/>
              <w:jc w:val="left"/>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1.全日制普通高等教育学历；            2.具有2年及以上在二级及以上医院或社康中心工作经历；</w:t>
            </w:r>
            <w:r w:rsidRPr="008B0C2B">
              <w:rPr>
                <w:rFonts w:ascii="仿宋_GB2312" w:eastAsia="仿宋_GB2312" w:hAnsi="宋体" w:cs="宋体" w:hint="eastAsia"/>
                <w:kern w:val="0"/>
                <w:sz w:val="20"/>
                <w:szCs w:val="20"/>
              </w:rPr>
              <w:br/>
              <w:t>3.本科为医学类专业，需取得执业医师证</w:t>
            </w:r>
          </w:p>
        </w:tc>
        <w:tc>
          <w:tcPr>
            <w:tcW w:w="630" w:type="dxa"/>
            <w:tcBorders>
              <w:top w:val="nil"/>
              <w:left w:val="nil"/>
              <w:bottom w:val="single" w:sz="4" w:space="0" w:color="auto"/>
              <w:right w:val="single" w:sz="4" w:space="0" w:color="auto"/>
            </w:tcBorders>
            <w:shd w:val="clear" w:color="auto" w:fill="auto"/>
            <w:vAlign w:val="center"/>
          </w:tcPr>
          <w:p w14:paraId="4F4EF9EA" w14:textId="77777777" w:rsidR="008B0C2B" w:rsidRPr="008B0C2B" w:rsidRDefault="008B0C2B" w:rsidP="008B0C2B">
            <w:pPr>
              <w:widowControl/>
              <w:jc w:val="center"/>
              <w:rPr>
                <w:rFonts w:ascii="仿宋_GB2312" w:eastAsia="仿宋_GB2312" w:hAnsi="宋体" w:cs="宋体"/>
                <w:color w:val="000000"/>
                <w:kern w:val="0"/>
                <w:sz w:val="20"/>
                <w:szCs w:val="20"/>
              </w:rPr>
            </w:pPr>
            <w:r w:rsidRPr="008B0C2B">
              <w:rPr>
                <w:rFonts w:ascii="仿宋_GB2312" w:eastAsia="仿宋_GB2312" w:hAnsi="宋体" w:cs="宋体" w:hint="eastAsia"/>
                <w:color w:val="000000"/>
                <w:kern w:val="0"/>
                <w:sz w:val="20"/>
                <w:szCs w:val="20"/>
              </w:rPr>
              <w:t>聘用制</w:t>
            </w:r>
          </w:p>
        </w:tc>
        <w:tc>
          <w:tcPr>
            <w:tcW w:w="2577" w:type="dxa"/>
            <w:tcBorders>
              <w:top w:val="nil"/>
              <w:left w:val="nil"/>
              <w:bottom w:val="single" w:sz="4" w:space="0" w:color="auto"/>
              <w:right w:val="single" w:sz="4" w:space="0" w:color="auto"/>
            </w:tcBorders>
            <w:shd w:val="clear" w:color="auto" w:fill="auto"/>
            <w:vAlign w:val="center"/>
          </w:tcPr>
          <w:p w14:paraId="23D66E63" w14:textId="77777777" w:rsidR="008B0C2B" w:rsidRPr="008B0C2B" w:rsidRDefault="008B0C2B" w:rsidP="008B0C2B">
            <w:pPr>
              <w:widowControl/>
              <w:jc w:val="left"/>
              <w:rPr>
                <w:rFonts w:ascii="仿宋_GB2312" w:eastAsia="仿宋_GB2312" w:hAnsi="宋体" w:cs="宋体"/>
                <w:color w:val="000000"/>
                <w:kern w:val="0"/>
                <w:sz w:val="20"/>
                <w:szCs w:val="20"/>
              </w:rPr>
            </w:pPr>
            <w:r w:rsidRPr="008B0C2B">
              <w:rPr>
                <w:rFonts w:ascii="仿宋_GB2312" w:eastAsia="仿宋_GB2312" w:hAnsi="宋体" w:cs="宋体" w:hint="eastAsia"/>
                <w:color w:val="000000"/>
                <w:kern w:val="0"/>
                <w:sz w:val="20"/>
                <w:szCs w:val="20"/>
              </w:rPr>
              <w:t>按深圳市文件规定缴纳五险</w:t>
            </w:r>
            <w:proofErr w:type="gramStart"/>
            <w:r w:rsidRPr="008B0C2B">
              <w:rPr>
                <w:rFonts w:ascii="仿宋_GB2312" w:eastAsia="仿宋_GB2312" w:hAnsi="宋体" w:cs="宋体" w:hint="eastAsia"/>
                <w:color w:val="000000"/>
                <w:kern w:val="0"/>
                <w:sz w:val="20"/>
                <w:szCs w:val="20"/>
              </w:rPr>
              <w:t>一</w:t>
            </w:r>
            <w:proofErr w:type="gramEnd"/>
            <w:r w:rsidRPr="008B0C2B">
              <w:rPr>
                <w:rFonts w:ascii="仿宋_GB2312" w:eastAsia="仿宋_GB2312" w:hAnsi="宋体" w:cs="宋体" w:hint="eastAsia"/>
                <w:color w:val="000000"/>
                <w:kern w:val="0"/>
                <w:sz w:val="20"/>
                <w:szCs w:val="20"/>
              </w:rPr>
              <w:t>金，绩效工资“同工同酬”</w:t>
            </w:r>
          </w:p>
        </w:tc>
      </w:tr>
      <w:tr w:rsidR="008B0C2B" w:rsidRPr="008B0C2B" w14:paraId="3F25DF4A" w14:textId="77777777" w:rsidTr="00A064E1">
        <w:trPr>
          <w:trHeight w:val="1740"/>
        </w:trPr>
        <w:tc>
          <w:tcPr>
            <w:tcW w:w="1077" w:type="dxa"/>
            <w:tcBorders>
              <w:top w:val="nil"/>
              <w:left w:val="single" w:sz="4" w:space="0" w:color="auto"/>
              <w:bottom w:val="single" w:sz="4" w:space="0" w:color="auto"/>
              <w:right w:val="single" w:sz="4" w:space="0" w:color="auto"/>
            </w:tcBorders>
            <w:shd w:val="clear" w:color="auto" w:fill="auto"/>
            <w:vAlign w:val="center"/>
          </w:tcPr>
          <w:p w14:paraId="0F2C420B" w14:textId="77777777" w:rsidR="008B0C2B" w:rsidRPr="008B0C2B" w:rsidRDefault="008B0C2B" w:rsidP="008B0C2B">
            <w:pPr>
              <w:widowControl/>
              <w:jc w:val="center"/>
              <w:rPr>
                <w:rFonts w:ascii="仿宋_GB2312" w:eastAsia="仿宋_GB2312" w:hAnsi="宋体" w:cs="宋体"/>
                <w:color w:val="000000"/>
                <w:kern w:val="0"/>
                <w:sz w:val="20"/>
                <w:szCs w:val="20"/>
              </w:rPr>
            </w:pPr>
            <w:r w:rsidRPr="008B0C2B">
              <w:rPr>
                <w:rFonts w:ascii="仿宋_GB2312" w:eastAsia="仿宋_GB2312" w:hAnsi="宋体" w:cs="宋体" w:hint="eastAsia"/>
                <w:color w:val="000000"/>
                <w:kern w:val="0"/>
                <w:sz w:val="20"/>
                <w:szCs w:val="20"/>
              </w:rPr>
              <w:t>南山区医疗集团总部</w:t>
            </w:r>
          </w:p>
        </w:tc>
        <w:tc>
          <w:tcPr>
            <w:tcW w:w="761" w:type="dxa"/>
            <w:tcBorders>
              <w:top w:val="nil"/>
              <w:left w:val="nil"/>
              <w:bottom w:val="single" w:sz="4" w:space="0" w:color="auto"/>
              <w:right w:val="single" w:sz="4" w:space="0" w:color="auto"/>
            </w:tcBorders>
            <w:shd w:val="clear" w:color="auto" w:fill="auto"/>
            <w:vAlign w:val="center"/>
          </w:tcPr>
          <w:p w14:paraId="2FEE6A40"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社康超声诊断医师</w:t>
            </w:r>
          </w:p>
        </w:tc>
        <w:tc>
          <w:tcPr>
            <w:tcW w:w="853" w:type="dxa"/>
            <w:tcBorders>
              <w:top w:val="nil"/>
              <w:left w:val="nil"/>
              <w:bottom w:val="single" w:sz="4" w:space="0" w:color="auto"/>
              <w:right w:val="single" w:sz="4" w:space="0" w:color="auto"/>
            </w:tcBorders>
            <w:shd w:val="clear" w:color="auto" w:fill="auto"/>
            <w:vAlign w:val="center"/>
          </w:tcPr>
          <w:p w14:paraId="686EF350" w14:textId="77777777" w:rsidR="008B0C2B" w:rsidRPr="008B0C2B" w:rsidRDefault="008B0C2B" w:rsidP="008B0C2B">
            <w:pPr>
              <w:widowControl/>
              <w:jc w:val="center"/>
              <w:rPr>
                <w:rFonts w:ascii="仿宋_GB2312" w:eastAsia="仿宋_GB2312" w:hAnsi="Times New Roman" w:cs="Times New Roman"/>
                <w:kern w:val="0"/>
                <w:sz w:val="20"/>
                <w:szCs w:val="20"/>
              </w:rPr>
            </w:pPr>
            <w:r w:rsidRPr="008B0C2B">
              <w:rPr>
                <w:rFonts w:ascii="仿宋_GB2312" w:eastAsia="仿宋_GB2312" w:hAnsi="Times New Roman" w:cs="Times New Roman" w:hint="eastAsia"/>
                <w:kern w:val="0"/>
                <w:sz w:val="20"/>
                <w:szCs w:val="20"/>
              </w:rPr>
              <w:t>10</w:t>
            </w:r>
          </w:p>
        </w:tc>
        <w:tc>
          <w:tcPr>
            <w:tcW w:w="638" w:type="dxa"/>
            <w:tcBorders>
              <w:top w:val="nil"/>
              <w:left w:val="nil"/>
              <w:bottom w:val="single" w:sz="4" w:space="0" w:color="auto"/>
              <w:right w:val="single" w:sz="4" w:space="0" w:color="auto"/>
            </w:tcBorders>
            <w:shd w:val="clear" w:color="auto" w:fill="auto"/>
            <w:vAlign w:val="center"/>
          </w:tcPr>
          <w:p w14:paraId="03792AA5"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不限</w:t>
            </w:r>
          </w:p>
        </w:tc>
        <w:tc>
          <w:tcPr>
            <w:tcW w:w="638" w:type="dxa"/>
            <w:tcBorders>
              <w:top w:val="nil"/>
              <w:left w:val="nil"/>
              <w:bottom w:val="single" w:sz="4" w:space="0" w:color="auto"/>
              <w:right w:val="single" w:sz="4" w:space="0" w:color="auto"/>
            </w:tcBorders>
            <w:shd w:val="clear" w:color="auto" w:fill="auto"/>
            <w:vAlign w:val="center"/>
          </w:tcPr>
          <w:p w14:paraId="5A65A29A"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本科及以上</w:t>
            </w:r>
          </w:p>
        </w:tc>
        <w:tc>
          <w:tcPr>
            <w:tcW w:w="638" w:type="dxa"/>
            <w:tcBorders>
              <w:top w:val="nil"/>
              <w:left w:val="nil"/>
              <w:bottom w:val="single" w:sz="4" w:space="0" w:color="auto"/>
              <w:right w:val="single" w:sz="4" w:space="0" w:color="auto"/>
            </w:tcBorders>
            <w:shd w:val="clear" w:color="auto" w:fill="auto"/>
            <w:vAlign w:val="center"/>
          </w:tcPr>
          <w:p w14:paraId="081BE3A9"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学士及以上</w:t>
            </w:r>
          </w:p>
        </w:tc>
        <w:tc>
          <w:tcPr>
            <w:tcW w:w="1173" w:type="dxa"/>
            <w:tcBorders>
              <w:top w:val="nil"/>
              <w:left w:val="nil"/>
              <w:bottom w:val="single" w:sz="4" w:space="0" w:color="auto"/>
              <w:right w:val="single" w:sz="4" w:space="0" w:color="auto"/>
            </w:tcBorders>
            <w:shd w:val="clear" w:color="auto" w:fill="auto"/>
            <w:vAlign w:val="center"/>
          </w:tcPr>
          <w:p w14:paraId="30F98B95"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影像医学与核医学</w:t>
            </w:r>
            <w:r w:rsidRPr="008B0C2B">
              <w:rPr>
                <w:rFonts w:ascii="仿宋_GB2312" w:eastAsia="仿宋_GB2312" w:hAnsi="Arial" w:cs="Arial" w:hint="eastAsia"/>
                <w:kern w:val="0"/>
                <w:sz w:val="20"/>
                <w:szCs w:val="20"/>
              </w:rPr>
              <w:t>(</w:t>
            </w:r>
            <w:r w:rsidRPr="008B0C2B">
              <w:rPr>
                <w:rFonts w:ascii="仿宋_GB2312" w:eastAsia="仿宋_GB2312" w:hAnsi="Arial" w:cs="Arial"/>
                <w:kern w:val="0"/>
                <w:sz w:val="20"/>
                <w:szCs w:val="20"/>
              </w:rPr>
              <w:t>A</w:t>
            </w:r>
            <w:r w:rsidRPr="008B0C2B">
              <w:rPr>
                <w:rFonts w:ascii="仿宋_GB2312" w:eastAsia="仿宋_GB2312" w:hAnsi="Arial" w:cs="Arial" w:hint="eastAsia"/>
                <w:kern w:val="0"/>
                <w:sz w:val="20"/>
                <w:szCs w:val="20"/>
              </w:rPr>
              <w:t>100207)</w:t>
            </w:r>
          </w:p>
        </w:tc>
        <w:tc>
          <w:tcPr>
            <w:tcW w:w="1163" w:type="dxa"/>
            <w:tcBorders>
              <w:top w:val="nil"/>
              <w:left w:val="nil"/>
              <w:bottom w:val="single" w:sz="4" w:space="0" w:color="auto"/>
              <w:right w:val="single" w:sz="4" w:space="0" w:color="auto"/>
            </w:tcBorders>
            <w:shd w:val="clear" w:color="auto" w:fill="auto"/>
            <w:vAlign w:val="center"/>
          </w:tcPr>
          <w:p w14:paraId="706CAE04"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微软雅黑" w:cs="宋体" w:hint="eastAsia"/>
                <w:kern w:val="0"/>
                <w:sz w:val="20"/>
                <w:szCs w:val="20"/>
              </w:rPr>
              <w:t>医学影像学</w:t>
            </w:r>
            <w:r w:rsidRPr="008B0C2B">
              <w:rPr>
                <w:rFonts w:ascii="仿宋_GB2312" w:eastAsia="仿宋_GB2312" w:hAnsi="Arial" w:cs="Arial" w:hint="eastAsia"/>
                <w:kern w:val="0"/>
                <w:sz w:val="20"/>
                <w:szCs w:val="20"/>
              </w:rPr>
              <w:t>(</w:t>
            </w:r>
            <w:r w:rsidRPr="008B0C2B">
              <w:rPr>
                <w:rFonts w:ascii="仿宋_GB2312" w:eastAsia="仿宋_GB2312" w:hAnsi="Arial" w:cs="Arial"/>
                <w:kern w:val="0"/>
                <w:sz w:val="20"/>
                <w:szCs w:val="20"/>
              </w:rPr>
              <w:t>B101303</w:t>
            </w:r>
            <w:r w:rsidRPr="008B0C2B">
              <w:rPr>
                <w:rFonts w:ascii="仿宋_GB2312" w:eastAsia="仿宋_GB2312" w:hAnsi="Arial" w:cs="Arial" w:hint="eastAsia"/>
                <w:kern w:val="0"/>
                <w:sz w:val="20"/>
                <w:szCs w:val="20"/>
              </w:rPr>
              <w:t>)</w:t>
            </w:r>
          </w:p>
        </w:tc>
        <w:tc>
          <w:tcPr>
            <w:tcW w:w="1077" w:type="dxa"/>
            <w:tcBorders>
              <w:top w:val="nil"/>
              <w:left w:val="nil"/>
              <w:bottom w:val="single" w:sz="4" w:space="0" w:color="auto"/>
              <w:right w:val="single" w:sz="4" w:space="0" w:color="auto"/>
            </w:tcBorders>
            <w:shd w:val="clear" w:color="auto" w:fill="auto"/>
            <w:vAlign w:val="center"/>
          </w:tcPr>
          <w:p w14:paraId="145CB5F5"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医师</w:t>
            </w:r>
          </w:p>
        </w:tc>
        <w:tc>
          <w:tcPr>
            <w:tcW w:w="2848" w:type="dxa"/>
            <w:tcBorders>
              <w:top w:val="nil"/>
              <w:left w:val="nil"/>
              <w:bottom w:val="single" w:sz="4" w:space="0" w:color="auto"/>
              <w:right w:val="single" w:sz="4" w:space="0" w:color="auto"/>
            </w:tcBorders>
            <w:shd w:val="clear" w:color="auto" w:fill="auto"/>
            <w:vAlign w:val="center"/>
          </w:tcPr>
          <w:p w14:paraId="43BD3E10" w14:textId="77777777" w:rsidR="008B0C2B" w:rsidRPr="008B0C2B" w:rsidRDefault="008B0C2B" w:rsidP="008B0C2B">
            <w:pPr>
              <w:widowControl/>
              <w:jc w:val="left"/>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1.全日制普通高等教育学历，考核优秀者适当放宽；年龄不限；</w:t>
            </w:r>
            <w:r w:rsidRPr="008B0C2B">
              <w:rPr>
                <w:rFonts w:ascii="仿宋_GB2312" w:eastAsia="仿宋_GB2312" w:hAnsi="Arial" w:cs="Arial" w:hint="eastAsia"/>
                <w:kern w:val="0"/>
                <w:sz w:val="20"/>
                <w:szCs w:val="20"/>
              </w:rPr>
              <w:br/>
              <w:t>2.</w:t>
            </w:r>
            <w:r w:rsidRPr="008B0C2B">
              <w:rPr>
                <w:rFonts w:ascii="仿宋_GB2312" w:eastAsia="仿宋_GB2312" w:hAnsi="宋体" w:cs="宋体" w:hint="eastAsia"/>
                <w:kern w:val="0"/>
                <w:sz w:val="20"/>
                <w:szCs w:val="20"/>
              </w:rPr>
              <w:t>执业注册范围为影像医学/超声医学；</w:t>
            </w:r>
            <w:r w:rsidRPr="008B0C2B">
              <w:rPr>
                <w:rFonts w:ascii="仿宋_GB2312" w:eastAsia="仿宋_GB2312" w:hAnsi="Arial" w:cs="Arial" w:hint="eastAsia"/>
                <w:kern w:val="0"/>
                <w:sz w:val="20"/>
                <w:szCs w:val="20"/>
              </w:rPr>
              <w:br/>
              <w:t>3.</w:t>
            </w:r>
            <w:r w:rsidRPr="008B0C2B">
              <w:rPr>
                <w:rFonts w:ascii="仿宋_GB2312" w:eastAsia="仿宋_GB2312" w:hAnsi="宋体" w:cs="宋体" w:hint="eastAsia"/>
                <w:kern w:val="0"/>
                <w:sz w:val="20"/>
                <w:szCs w:val="20"/>
              </w:rPr>
              <w:t>具有</w:t>
            </w:r>
            <w:r w:rsidRPr="008B0C2B">
              <w:rPr>
                <w:rFonts w:ascii="仿宋_GB2312" w:eastAsia="仿宋_GB2312" w:hAnsi="Arial" w:cs="Arial" w:hint="eastAsia"/>
                <w:kern w:val="0"/>
                <w:sz w:val="20"/>
                <w:szCs w:val="20"/>
              </w:rPr>
              <w:t>2</w:t>
            </w:r>
            <w:r w:rsidRPr="008B0C2B">
              <w:rPr>
                <w:rFonts w:ascii="仿宋_GB2312" w:eastAsia="仿宋_GB2312" w:hAnsi="宋体" w:cs="宋体" w:hint="eastAsia"/>
                <w:kern w:val="0"/>
                <w:sz w:val="20"/>
                <w:szCs w:val="20"/>
              </w:rPr>
              <w:t>年及以上在二级及以上医院从事超声诊断医师工作，目前仍在岗。</w:t>
            </w:r>
          </w:p>
        </w:tc>
        <w:tc>
          <w:tcPr>
            <w:tcW w:w="630" w:type="dxa"/>
            <w:tcBorders>
              <w:top w:val="nil"/>
              <w:left w:val="nil"/>
              <w:bottom w:val="single" w:sz="4" w:space="0" w:color="auto"/>
              <w:right w:val="single" w:sz="4" w:space="0" w:color="auto"/>
            </w:tcBorders>
            <w:shd w:val="clear" w:color="auto" w:fill="auto"/>
            <w:vAlign w:val="center"/>
          </w:tcPr>
          <w:p w14:paraId="4E02BF48"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聘用制</w:t>
            </w:r>
          </w:p>
        </w:tc>
        <w:tc>
          <w:tcPr>
            <w:tcW w:w="2577" w:type="dxa"/>
            <w:tcBorders>
              <w:top w:val="nil"/>
              <w:left w:val="nil"/>
              <w:bottom w:val="single" w:sz="4" w:space="0" w:color="auto"/>
              <w:right w:val="single" w:sz="4" w:space="0" w:color="auto"/>
            </w:tcBorders>
            <w:shd w:val="clear" w:color="auto" w:fill="auto"/>
            <w:vAlign w:val="center"/>
          </w:tcPr>
          <w:p w14:paraId="5A711455" w14:textId="77777777" w:rsidR="008B0C2B" w:rsidRPr="008B0C2B" w:rsidRDefault="008B0C2B" w:rsidP="008B0C2B">
            <w:pPr>
              <w:widowControl/>
              <w:jc w:val="left"/>
              <w:rPr>
                <w:rFonts w:ascii="仿宋_GB2312" w:eastAsia="仿宋_GB2312" w:hAnsi="宋体" w:cs="宋体"/>
                <w:color w:val="000000"/>
                <w:kern w:val="0"/>
                <w:sz w:val="20"/>
                <w:szCs w:val="20"/>
              </w:rPr>
            </w:pPr>
            <w:r w:rsidRPr="008B0C2B">
              <w:rPr>
                <w:rFonts w:ascii="仿宋_GB2312" w:eastAsia="仿宋_GB2312" w:hAnsi="宋体" w:cs="宋体" w:hint="eastAsia"/>
                <w:color w:val="000000"/>
                <w:kern w:val="0"/>
                <w:sz w:val="20"/>
                <w:szCs w:val="20"/>
              </w:rPr>
              <w:t>符合《深圳市社康中心公开招聘住院医师和全科一次性生活补助发放实施细则通知》（深卫计发〔</w:t>
            </w:r>
            <w:r w:rsidRPr="008B0C2B">
              <w:rPr>
                <w:rFonts w:ascii="仿宋_GB2312" w:eastAsia="仿宋_GB2312" w:hAnsi="Times New Roman" w:cs="Times New Roman" w:hint="eastAsia"/>
                <w:color w:val="000000"/>
                <w:kern w:val="0"/>
                <w:sz w:val="20"/>
                <w:szCs w:val="20"/>
              </w:rPr>
              <w:t>2018</w:t>
            </w:r>
            <w:r w:rsidRPr="008B0C2B">
              <w:rPr>
                <w:rFonts w:ascii="仿宋_GB2312" w:eastAsia="仿宋_GB2312" w:hAnsi="宋体" w:cs="宋体" w:hint="eastAsia"/>
                <w:color w:val="000000"/>
                <w:kern w:val="0"/>
                <w:sz w:val="20"/>
                <w:szCs w:val="20"/>
              </w:rPr>
              <w:t>〕</w:t>
            </w:r>
            <w:r w:rsidRPr="008B0C2B">
              <w:rPr>
                <w:rFonts w:ascii="仿宋_GB2312" w:eastAsia="仿宋_GB2312" w:hAnsi="Times New Roman" w:cs="Times New Roman" w:hint="eastAsia"/>
                <w:color w:val="000000"/>
                <w:kern w:val="0"/>
                <w:sz w:val="20"/>
                <w:szCs w:val="20"/>
              </w:rPr>
              <w:t>44</w:t>
            </w:r>
            <w:r w:rsidRPr="008B0C2B">
              <w:rPr>
                <w:rFonts w:ascii="仿宋_GB2312" w:eastAsia="仿宋_GB2312" w:hAnsi="宋体" w:cs="宋体" w:hint="eastAsia"/>
                <w:color w:val="000000"/>
                <w:kern w:val="0"/>
                <w:sz w:val="20"/>
                <w:szCs w:val="20"/>
              </w:rPr>
              <w:t>号）的可以获得</w:t>
            </w:r>
            <w:r w:rsidRPr="008B0C2B">
              <w:rPr>
                <w:rFonts w:ascii="仿宋_GB2312" w:eastAsia="仿宋_GB2312" w:hAnsi="Times New Roman" w:cs="Times New Roman" w:hint="eastAsia"/>
                <w:color w:val="000000"/>
                <w:kern w:val="0"/>
                <w:sz w:val="20"/>
                <w:szCs w:val="20"/>
              </w:rPr>
              <w:t>25~3</w:t>
            </w:r>
            <w:r w:rsidRPr="008B0C2B">
              <w:rPr>
                <w:rFonts w:ascii="仿宋_GB2312" w:eastAsia="仿宋_GB2312" w:hAnsi="宋体" w:cs="宋体" w:hint="eastAsia"/>
                <w:color w:val="000000"/>
                <w:kern w:val="0"/>
                <w:sz w:val="20"/>
                <w:szCs w:val="20"/>
              </w:rPr>
              <w:t>5万生活补助；                        按深圳市文件规定缴纳五险</w:t>
            </w:r>
            <w:proofErr w:type="gramStart"/>
            <w:r w:rsidRPr="008B0C2B">
              <w:rPr>
                <w:rFonts w:ascii="仿宋_GB2312" w:eastAsia="仿宋_GB2312" w:hAnsi="宋体" w:cs="宋体" w:hint="eastAsia"/>
                <w:color w:val="000000"/>
                <w:kern w:val="0"/>
                <w:sz w:val="20"/>
                <w:szCs w:val="20"/>
              </w:rPr>
              <w:t>一</w:t>
            </w:r>
            <w:proofErr w:type="gramEnd"/>
            <w:r w:rsidRPr="008B0C2B">
              <w:rPr>
                <w:rFonts w:ascii="仿宋_GB2312" w:eastAsia="仿宋_GB2312" w:hAnsi="宋体" w:cs="宋体" w:hint="eastAsia"/>
                <w:color w:val="000000"/>
                <w:kern w:val="0"/>
                <w:sz w:val="20"/>
                <w:szCs w:val="20"/>
              </w:rPr>
              <w:t>金，绩效工资“同工同酬”</w:t>
            </w:r>
          </w:p>
        </w:tc>
      </w:tr>
      <w:tr w:rsidR="008B0C2B" w:rsidRPr="008B0C2B" w14:paraId="23CDA2A6" w14:textId="77777777" w:rsidTr="00A064E1">
        <w:trPr>
          <w:trHeight w:val="3840"/>
        </w:trPr>
        <w:tc>
          <w:tcPr>
            <w:tcW w:w="1077" w:type="dxa"/>
            <w:tcBorders>
              <w:top w:val="nil"/>
              <w:left w:val="single" w:sz="4" w:space="0" w:color="auto"/>
              <w:bottom w:val="single" w:sz="4" w:space="0" w:color="auto"/>
              <w:right w:val="single" w:sz="4" w:space="0" w:color="auto"/>
            </w:tcBorders>
            <w:shd w:val="clear" w:color="auto" w:fill="auto"/>
            <w:vAlign w:val="center"/>
          </w:tcPr>
          <w:p w14:paraId="2AF3EEA1" w14:textId="77777777" w:rsidR="008B0C2B" w:rsidRPr="008B0C2B" w:rsidRDefault="008B0C2B" w:rsidP="008B0C2B">
            <w:pPr>
              <w:widowControl/>
              <w:jc w:val="center"/>
              <w:rPr>
                <w:rFonts w:ascii="仿宋_GB2312" w:eastAsia="仿宋_GB2312" w:hAnsi="宋体" w:cs="宋体"/>
                <w:color w:val="000000"/>
                <w:kern w:val="0"/>
                <w:sz w:val="20"/>
                <w:szCs w:val="20"/>
              </w:rPr>
            </w:pPr>
            <w:r w:rsidRPr="008B0C2B">
              <w:rPr>
                <w:rFonts w:ascii="仿宋_GB2312" w:eastAsia="仿宋_GB2312" w:hAnsi="宋体" w:cs="宋体" w:hint="eastAsia"/>
                <w:color w:val="000000"/>
                <w:kern w:val="0"/>
                <w:sz w:val="20"/>
                <w:szCs w:val="20"/>
              </w:rPr>
              <w:lastRenderedPageBreak/>
              <w:t>南山区医疗集团总部</w:t>
            </w:r>
          </w:p>
        </w:tc>
        <w:tc>
          <w:tcPr>
            <w:tcW w:w="761" w:type="dxa"/>
            <w:tcBorders>
              <w:top w:val="nil"/>
              <w:left w:val="nil"/>
              <w:bottom w:val="single" w:sz="4" w:space="0" w:color="auto"/>
              <w:right w:val="single" w:sz="4" w:space="0" w:color="auto"/>
            </w:tcBorders>
            <w:shd w:val="clear" w:color="auto" w:fill="auto"/>
            <w:vAlign w:val="center"/>
          </w:tcPr>
          <w:p w14:paraId="6B165AAC"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公卫医师</w:t>
            </w:r>
          </w:p>
        </w:tc>
        <w:tc>
          <w:tcPr>
            <w:tcW w:w="853" w:type="dxa"/>
            <w:tcBorders>
              <w:top w:val="nil"/>
              <w:left w:val="nil"/>
              <w:bottom w:val="single" w:sz="4" w:space="0" w:color="auto"/>
              <w:right w:val="single" w:sz="4" w:space="0" w:color="auto"/>
            </w:tcBorders>
            <w:shd w:val="clear" w:color="auto" w:fill="auto"/>
            <w:vAlign w:val="center"/>
          </w:tcPr>
          <w:p w14:paraId="53A15D90" w14:textId="77777777" w:rsidR="008B0C2B" w:rsidRPr="008B0C2B" w:rsidRDefault="008B0C2B" w:rsidP="008B0C2B">
            <w:pPr>
              <w:widowControl/>
              <w:jc w:val="center"/>
              <w:rPr>
                <w:rFonts w:ascii="仿宋_GB2312" w:eastAsia="仿宋_GB2312" w:hAnsi="Times New Roman" w:cs="Times New Roman"/>
                <w:kern w:val="0"/>
                <w:sz w:val="20"/>
                <w:szCs w:val="20"/>
              </w:rPr>
            </w:pPr>
            <w:r w:rsidRPr="008B0C2B">
              <w:rPr>
                <w:rFonts w:ascii="仿宋_GB2312" w:eastAsia="仿宋_GB2312" w:hAnsi="Times New Roman" w:cs="Times New Roman" w:hint="eastAsia"/>
                <w:kern w:val="0"/>
                <w:sz w:val="20"/>
                <w:szCs w:val="20"/>
              </w:rPr>
              <w:t>10</w:t>
            </w:r>
          </w:p>
        </w:tc>
        <w:tc>
          <w:tcPr>
            <w:tcW w:w="638" w:type="dxa"/>
            <w:tcBorders>
              <w:top w:val="nil"/>
              <w:left w:val="nil"/>
              <w:bottom w:val="single" w:sz="4" w:space="0" w:color="auto"/>
              <w:right w:val="single" w:sz="4" w:space="0" w:color="auto"/>
            </w:tcBorders>
            <w:shd w:val="clear" w:color="auto" w:fill="auto"/>
            <w:vAlign w:val="center"/>
          </w:tcPr>
          <w:p w14:paraId="708F387F"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不限</w:t>
            </w:r>
          </w:p>
        </w:tc>
        <w:tc>
          <w:tcPr>
            <w:tcW w:w="638" w:type="dxa"/>
            <w:tcBorders>
              <w:top w:val="nil"/>
              <w:left w:val="nil"/>
              <w:bottom w:val="single" w:sz="4" w:space="0" w:color="auto"/>
              <w:right w:val="single" w:sz="4" w:space="0" w:color="auto"/>
            </w:tcBorders>
            <w:shd w:val="clear" w:color="auto" w:fill="auto"/>
            <w:vAlign w:val="center"/>
          </w:tcPr>
          <w:p w14:paraId="41776283"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硕士及以上</w:t>
            </w:r>
          </w:p>
        </w:tc>
        <w:tc>
          <w:tcPr>
            <w:tcW w:w="638" w:type="dxa"/>
            <w:tcBorders>
              <w:top w:val="nil"/>
              <w:left w:val="nil"/>
              <w:bottom w:val="single" w:sz="4" w:space="0" w:color="auto"/>
              <w:right w:val="single" w:sz="4" w:space="0" w:color="auto"/>
            </w:tcBorders>
            <w:shd w:val="clear" w:color="auto" w:fill="auto"/>
            <w:vAlign w:val="center"/>
          </w:tcPr>
          <w:p w14:paraId="1C0B1788"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研究生</w:t>
            </w:r>
          </w:p>
        </w:tc>
        <w:tc>
          <w:tcPr>
            <w:tcW w:w="1173" w:type="dxa"/>
            <w:tcBorders>
              <w:top w:val="nil"/>
              <w:left w:val="nil"/>
              <w:bottom w:val="single" w:sz="4" w:space="0" w:color="auto"/>
              <w:right w:val="single" w:sz="4" w:space="0" w:color="auto"/>
            </w:tcBorders>
            <w:shd w:val="clear" w:color="auto" w:fill="auto"/>
            <w:vAlign w:val="center"/>
          </w:tcPr>
          <w:p w14:paraId="70926B02"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br/>
              <w:t xml:space="preserve"> 流行病与卫生统计学（A100401）；劳动卫生与环境卫生学 （A100402）；营养与食品卫生学（A100403）；儿</w:t>
            </w:r>
            <w:proofErr w:type="gramStart"/>
            <w:r w:rsidRPr="008B0C2B">
              <w:rPr>
                <w:rFonts w:ascii="仿宋_GB2312" w:eastAsia="仿宋_GB2312" w:hAnsi="宋体" w:cs="宋体" w:hint="eastAsia"/>
                <w:kern w:val="0"/>
                <w:sz w:val="20"/>
                <w:szCs w:val="20"/>
              </w:rPr>
              <w:t>少卫生</w:t>
            </w:r>
            <w:proofErr w:type="gramEnd"/>
            <w:r w:rsidRPr="008B0C2B">
              <w:rPr>
                <w:rFonts w:ascii="仿宋_GB2312" w:eastAsia="仿宋_GB2312" w:hAnsi="宋体" w:cs="宋体" w:hint="eastAsia"/>
                <w:kern w:val="0"/>
                <w:sz w:val="20"/>
                <w:szCs w:val="20"/>
              </w:rPr>
              <w:t>与妇幼保健学（A100404）； 卫生毒理学（A100405）</w:t>
            </w:r>
          </w:p>
        </w:tc>
        <w:tc>
          <w:tcPr>
            <w:tcW w:w="1163" w:type="dxa"/>
            <w:tcBorders>
              <w:top w:val="nil"/>
              <w:left w:val="nil"/>
              <w:bottom w:val="single" w:sz="4" w:space="0" w:color="auto"/>
              <w:right w:val="single" w:sz="4" w:space="0" w:color="auto"/>
            </w:tcBorders>
            <w:shd w:val="clear" w:color="auto" w:fill="auto"/>
            <w:vAlign w:val="center"/>
          </w:tcPr>
          <w:p w14:paraId="3C202B2E"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微软雅黑" w:cs="宋体" w:hint="eastAsia"/>
                <w:kern w:val="0"/>
                <w:sz w:val="20"/>
                <w:szCs w:val="20"/>
              </w:rPr>
              <w:t>预防医学</w:t>
            </w:r>
            <w:r w:rsidRPr="008B0C2B">
              <w:rPr>
                <w:rFonts w:ascii="仿宋_GB2312" w:eastAsia="仿宋_GB2312" w:hAnsi="Arial" w:cs="Arial" w:hint="eastAsia"/>
                <w:kern w:val="0"/>
                <w:sz w:val="20"/>
                <w:szCs w:val="20"/>
              </w:rPr>
              <w:t>(</w:t>
            </w:r>
            <w:r w:rsidRPr="008B0C2B">
              <w:rPr>
                <w:rFonts w:ascii="仿宋_GB2312" w:eastAsia="仿宋_GB2312" w:hAnsi="Arial" w:cs="Arial"/>
                <w:kern w:val="0"/>
                <w:sz w:val="20"/>
                <w:szCs w:val="20"/>
              </w:rPr>
              <w:t>B1007</w:t>
            </w:r>
            <w:r w:rsidRPr="008B0C2B">
              <w:rPr>
                <w:rFonts w:ascii="仿宋_GB2312" w:eastAsia="仿宋_GB2312" w:hAnsi="Arial" w:cs="Arial" w:hint="eastAsia"/>
                <w:kern w:val="0"/>
                <w:sz w:val="20"/>
                <w:szCs w:val="20"/>
              </w:rPr>
              <w:t>)</w:t>
            </w:r>
          </w:p>
        </w:tc>
        <w:tc>
          <w:tcPr>
            <w:tcW w:w="1077" w:type="dxa"/>
            <w:tcBorders>
              <w:top w:val="nil"/>
              <w:left w:val="nil"/>
              <w:bottom w:val="single" w:sz="4" w:space="0" w:color="auto"/>
              <w:right w:val="single" w:sz="4" w:space="0" w:color="auto"/>
            </w:tcBorders>
            <w:shd w:val="clear" w:color="auto" w:fill="auto"/>
            <w:vAlign w:val="center"/>
          </w:tcPr>
          <w:p w14:paraId="39255C80"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医师</w:t>
            </w:r>
          </w:p>
        </w:tc>
        <w:tc>
          <w:tcPr>
            <w:tcW w:w="2848" w:type="dxa"/>
            <w:tcBorders>
              <w:top w:val="nil"/>
              <w:left w:val="nil"/>
              <w:bottom w:val="single" w:sz="4" w:space="0" w:color="auto"/>
              <w:right w:val="single" w:sz="4" w:space="0" w:color="auto"/>
            </w:tcBorders>
            <w:shd w:val="clear" w:color="auto" w:fill="auto"/>
            <w:vAlign w:val="center"/>
          </w:tcPr>
          <w:p w14:paraId="695A7DB4" w14:textId="77777777" w:rsidR="008B0C2B" w:rsidRPr="008B0C2B" w:rsidRDefault="008B0C2B" w:rsidP="008B0C2B">
            <w:pPr>
              <w:widowControl/>
              <w:jc w:val="left"/>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1.全日制普通高等教育学历；</w:t>
            </w:r>
            <w:r w:rsidRPr="008B0C2B">
              <w:rPr>
                <w:rFonts w:ascii="仿宋_GB2312" w:eastAsia="仿宋_GB2312" w:hAnsi="Arial" w:cs="Arial" w:hint="eastAsia"/>
                <w:kern w:val="0"/>
                <w:sz w:val="20"/>
                <w:szCs w:val="20"/>
              </w:rPr>
              <w:br/>
              <w:t>2.</w:t>
            </w:r>
            <w:r w:rsidRPr="008B0C2B">
              <w:rPr>
                <w:rFonts w:ascii="仿宋_GB2312" w:eastAsia="仿宋_GB2312" w:hAnsi="宋体" w:cs="宋体" w:hint="eastAsia"/>
                <w:kern w:val="0"/>
                <w:sz w:val="20"/>
                <w:szCs w:val="20"/>
              </w:rPr>
              <w:t xml:space="preserve">执业注册范围为公共卫生；                     </w:t>
            </w:r>
            <w:r w:rsidRPr="008B0C2B">
              <w:rPr>
                <w:rFonts w:ascii="仿宋_GB2312" w:eastAsia="仿宋_GB2312" w:hAnsi="Arial" w:cs="Arial" w:hint="eastAsia"/>
                <w:kern w:val="0"/>
                <w:sz w:val="20"/>
                <w:szCs w:val="20"/>
              </w:rPr>
              <w:br/>
              <w:t>3.</w:t>
            </w:r>
            <w:r w:rsidRPr="008B0C2B">
              <w:rPr>
                <w:rFonts w:ascii="仿宋_GB2312" w:eastAsia="仿宋_GB2312" w:hAnsi="宋体" w:cs="宋体" w:hint="eastAsia"/>
                <w:kern w:val="0"/>
                <w:sz w:val="20"/>
                <w:szCs w:val="20"/>
              </w:rPr>
              <w:t>初级职称40周岁以下，中级职称50周岁以下。</w:t>
            </w:r>
          </w:p>
        </w:tc>
        <w:tc>
          <w:tcPr>
            <w:tcW w:w="630" w:type="dxa"/>
            <w:tcBorders>
              <w:top w:val="nil"/>
              <w:left w:val="nil"/>
              <w:bottom w:val="single" w:sz="4" w:space="0" w:color="auto"/>
              <w:right w:val="single" w:sz="4" w:space="0" w:color="auto"/>
            </w:tcBorders>
            <w:shd w:val="clear" w:color="auto" w:fill="auto"/>
            <w:vAlign w:val="center"/>
          </w:tcPr>
          <w:p w14:paraId="4F954F1C" w14:textId="77777777" w:rsidR="008B0C2B" w:rsidRPr="008B0C2B" w:rsidRDefault="008B0C2B" w:rsidP="008B0C2B">
            <w:pPr>
              <w:widowControl/>
              <w:jc w:val="center"/>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聘用制</w:t>
            </w:r>
          </w:p>
        </w:tc>
        <w:tc>
          <w:tcPr>
            <w:tcW w:w="2577" w:type="dxa"/>
            <w:tcBorders>
              <w:top w:val="nil"/>
              <w:left w:val="nil"/>
              <w:bottom w:val="single" w:sz="4" w:space="0" w:color="auto"/>
              <w:right w:val="single" w:sz="4" w:space="0" w:color="auto"/>
            </w:tcBorders>
            <w:shd w:val="clear" w:color="auto" w:fill="auto"/>
            <w:vAlign w:val="center"/>
          </w:tcPr>
          <w:p w14:paraId="2E08D484" w14:textId="77777777" w:rsidR="008B0C2B" w:rsidRPr="008B0C2B" w:rsidRDefault="008B0C2B" w:rsidP="008B0C2B">
            <w:pPr>
              <w:widowControl/>
              <w:jc w:val="left"/>
              <w:rPr>
                <w:rFonts w:ascii="仿宋_GB2312" w:eastAsia="仿宋_GB2312" w:hAnsi="宋体" w:cs="宋体"/>
                <w:kern w:val="0"/>
                <w:sz w:val="20"/>
                <w:szCs w:val="20"/>
              </w:rPr>
            </w:pPr>
            <w:r w:rsidRPr="008B0C2B">
              <w:rPr>
                <w:rFonts w:ascii="仿宋_GB2312" w:eastAsia="仿宋_GB2312" w:hAnsi="宋体" w:cs="宋体" w:hint="eastAsia"/>
                <w:kern w:val="0"/>
                <w:sz w:val="20"/>
                <w:szCs w:val="20"/>
              </w:rPr>
              <w:t>按深圳市文件规定缴纳五险</w:t>
            </w:r>
            <w:proofErr w:type="gramStart"/>
            <w:r w:rsidRPr="008B0C2B">
              <w:rPr>
                <w:rFonts w:ascii="仿宋_GB2312" w:eastAsia="仿宋_GB2312" w:hAnsi="宋体" w:cs="宋体" w:hint="eastAsia"/>
                <w:kern w:val="0"/>
                <w:sz w:val="20"/>
                <w:szCs w:val="20"/>
              </w:rPr>
              <w:t>一</w:t>
            </w:r>
            <w:proofErr w:type="gramEnd"/>
            <w:r w:rsidRPr="008B0C2B">
              <w:rPr>
                <w:rFonts w:ascii="仿宋_GB2312" w:eastAsia="仿宋_GB2312" w:hAnsi="宋体" w:cs="宋体" w:hint="eastAsia"/>
                <w:kern w:val="0"/>
                <w:sz w:val="20"/>
                <w:szCs w:val="20"/>
              </w:rPr>
              <w:t>金，绩效工资“同工同酬”</w:t>
            </w:r>
          </w:p>
        </w:tc>
      </w:tr>
    </w:tbl>
    <w:p w14:paraId="4D20A652" w14:textId="77777777" w:rsidR="002B5215" w:rsidRPr="008B0C2B" w:rsidRDefault="002B5215" w:rsidP="008B0C2B">
      <w:pPr>
        <w:rPr>
          <w:rFonts w:hint="eastAsia"/>
        </w:rPr>
      </w:pPr>
      <w:bookmarkStart w:id="0" w:name="_GoBack"/>
      <w:bookmarkEnd w:id="0"/>
    </w:p>
    <w:sectPr w:rsidR="002B5215" w:rsidRPr="008B0C2B" w:rsidSect="008B0C2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2FA1E" w14:textId="77777777" w:rsidR="00030889" w:rsidRDefault="00030889" w:rsidP="008B0C2B">
      <w:r>
        <w:separator/>
      </w:r>
    </w:p>
  </w:endnote>
  <w:endnote w:type="continuationSeparator" w:id="0">
    <w:p w14:paraId="501EC19A" w14:textId="77777777" w:rsidR="00030889" w:rsidRDefault="00030889" w:rsidP="008B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9B2B2" w14:textId="77777777" w:rsidR="00030889" w:rsidRDefault="00030889" w:rsidP="008B0C2B">
      <w:r>
        <w:separator/>
      </w:r>
    </w:p>
  </w:footnote>
  <w:footnote w:type="continuationSeparator" w:id="0">
    <w:p w14:paraId="07C6D29A" w14:textId="77777777" w:rsidR="00030889" w:rsidRDefault="00030889" w:rsidP="008B0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C5"/>
    <w:rsid w:val="00030889"/>
    <w:rsid w:val="002B5215"/>
    <w:rsid w:val="008B0C2B"/>
    <w:rsid w:val="00983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28BDE"/>
  <w15:chartTrackingRefBased/>
  <w15:docId w15:val="{DFB9F835-6143-46DD-91DC-8B8372C8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C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0C2B"/>
    <w:rPr>
      <w:sz w:val="18"/>
      <w:szCs w:val="18"/>
    </w:rPr>
  </w:style>
  <w:style w:type="paragraph" w:styleId="a5">
    <w:name w:val="footer"/>
    <w:basedOn w:val="a"/>
    <w:link w:val="a6"/>
    <w:uiPriority w:val="99"/>
    <w:unhideWhenUsed/>
    <w:rsid w:val="008B0C2B"/>
    <w:pPr>
      <w:tabs>
        <w:tab w:val="center" w:pos="4153"/>
        <w:tab w:val="right" w:pos="8306"/>
      </w:tabs>
      <w:snapToGrid w:val="0"/>
      <w:jc w:val="left"/>
    </w:pPr>
    <w:rPr>
      <w:sz w:val="18"/>
      <w:szCs w:val="18"/>
    </w:rPr>
  </w:style>
  <w:style w:type="character" w:customStyle="1" w:styleId="a6">
    <w:name w:val="页脚 字符"/>
    <w:basedOn w:val="a0"/>
    <w:link w:val="a5"/>
    <w:uiPriority w:val="99"/>
    <w:rsid w:val="008B0C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hanq</dc:creator>
  <cp:keywords/>
  <dc:description/>
  <cp:lastModifiedBy>hanq</cp:lastModifiedBy>
  <cp:revision>2</cp:revision>
  <dcterms:created xsi:type="dcterms:W3CDTF">2019-09-26T08:17:00Z</dcterms:created>
  <dcterms:modified xsi:type="dcterms:W3CDTF">2019-09-26T08:18:00Z</dcterms:modified>
</cp:coreProperties>
</file>