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default" w:ascii="黑体" w:hAnsi="黑体" w:eastAsia="黑体" w:cs="黑体"/>
          <w:bCs/>
          <w:color w:val="000000"/>
          <w:sz w:val="32"/>
          <w:szCs w:val="32"/>
        </w:rPr>
      </w:pPr>
      <w:bookmarkStart w:id="0" w:name="_Hlt61774188"/>
      <w:bookmarkEnd w:id="0"/>
      <w:r>
        <w:rPr>
          <w:rFonts w:hint="eastAsia" w:ascii="黑体" w:hAnsi="黑体" w:eastAsia="黑体" w:cs="黑体"/>
          <w:bCs/>
          <w:color w:val="000000"/>
          <w:sz w:val="32"/>
          <w:szCs w:val="32"/>
        </w:rPr>
        <w:t>附件</w:t>
      </w:r>
      <w:r>
        <w:rPr>
          <w:rFonts w:hint="default" w:ascii="黑体" w:hAnsi="黑体" w:eastAsia="黑体" w:cs="黑体"/>
          <w:bCs/>
          <w:color w:val="000000"/>
          <w:sz w:val="32"/>
          <w:szCs w:val="32"/>
        </w:rPr>
        <w:t>2</w:t>
      </w:r>
    </w:p>
    <w:p>
      <w:pPr>
        <w:rPr>
          <w:rFonts w:ascii="宋体" w:hAnsi="宋体"/>
          <w:color w:val="000000"/>
          <w:sz w:val="24"/>
          <w:szCs w:val="24"/>
        </w:rPr>
      </w:pPr>
    </w:p>
    <w:p>
      <w:pPr>
        <w:jc w:val="center"/>
        <w:outlineLvl w:val="0"/>
        <w:rPr>
          <w:rFonts w:ascii="宋体" w:hAnsi="宋体"/>
          <w:b/>
          <w:sz w:val="56"/>
          <w:szCs w:val="56"/>
        </w:rPr>
      </w:pPr>
      <w:r>
        <w:rPr>
          <w:rFonts w:hint="eastAsia" w:ascii="宋体" w:hAnsi="宋体"/>
          <w:b/>
          <w:sz w:val="56"/>
          <w:szCs w:val="56"/>
        </w:rPr>
        <w:t>西丽湖国际科教城科研仪器共享</w:t>
      </w:r>
    </w:p>
    <w:p>
      <w:pPr>
        <w:jc w:val="center"/>
        <w:outlineLvl w:val="0"/>
        <w:rPr>
          <w:rFonts w:ascii="宋体" w:hAnsi="宋体"/>
          <w:b/>
          <w:sz w:val="56"/>
          <w:szCs w:val="56"/>
        </w:rPr>
      </w:pPr>
      <w:r>
        <w:rPr>
          <w:rFonts w:hint="eastAsia" w:ascii="宋体" w:hAnsi="宋体"/>
          <w:b/>
          <w:sz w:val="56"/>
          <w:szCs w:val="56"/>
        </w:rPr>
        <w:t>示范</w:t>
      </w:r>
      <w:r>
        <w:rPr>
          <w:rFonts w:ascii="宋体" w:hAnsi="宋体"/>
          <w:b/>
          <w:sz w:val="56"/>
          <w:szCs w:val="56"/>
        </w:rPr>
        <w:t>机构</w:t>
      </w:r>
      <w:r>
        <w:rPr>
          <w:rFonts w:hint="eastAsia" w:ascii="宋体" w:hAnsi="宋体"/>
          <w:b/>
          <w:sz w:val="56"/>
          <w:szCs w:val="56"/>
        </w:rPr>
        <w:t>认定申请书</w:t>
      </w:r>
    </w:p>
    <w:p>
      <w:pPr>
        <w:jc w:val="center"/>
        <w:outlineLvl w:val="0"/>
        <w:rPr>
          <w:rFonts w:ascii="宋体" w:hAnsi="宋体"/>
          <w:b/>
          <w:sz w:val="56"/>
          <w:szCs w:val="56"/>
        </w:rPr>
      </w:pPr>
      <w:r>
        <w:rPr>
          <w:rFonts w:hint="eastAsia" w:ascii="宋体" w:hAnsi="宋体"/>
          <w:b/>
          <w:sz w:val="56"/>
          <w:szCs w:val="56"/>
        </w:rPr>
        <w:t>（202</w:t>
      </w:r>
      <w:r>
        <w:rPr>
          <w:rFonts w:hint="default" w:ascii="宋体" w:hAnsi="宋体"/>
          <w:b/>
          <w:sz w:val="56"/>
          <w:szCs w:val="56"/>
        </w:rPr>
        <w:t>3</w:t>
      </w:r>
      <w:r>
        <w:rPr>
          <w:rFonts w:hint="eastAsia" w:ascii="宋体" w:hAnsi="宋体"/>
          <w:b/>
          <w:sz w:val="56"/>
          <w:szCs w:val="56"/>
        </w:rPr>
        <w:t>年）</w:t>
      </w:r>
    </w:p>
    <w:p>
      <w:pPr>
        <w:jc w:val="center"/>
        <w:rPr>
          <w:rFonts w:ascii="宋体" w:hAnsi="宋体"/>
          <w:b/>
          <w:sz w:val="56"/>
          <w:szCs w:val="56"/>
        </w:rPr>
      </w:pPr>
    </w:p>
    <w:p>
      <w:pPr>
        <w:jc w:val="center"/>
        <w:rPr>
          <w:rFonts w:ascii="宋体" w:hAnsi="宋体"/>
          <w:b/>
          <w:sz w:val="56"/>
          <w:szCs w:val="56"/>
        </w:rPr>
      </w:pPr>
    </w:p>
    <w:p>
      <w:pPr>
        <w:jc w:val="center"/>
        <w:rPr>
          <w:rFonts w:ascii="宋体" w:hAnsi="宋体"/>
          <w:b/>
          <w:sz w:val="56"/>
          <w:szCs w:val="56"/>
        </w:rPr>
      </w:pPr>
    </w:p>
    <w:p>
      <w:pPr>
        <w:jc w:val="center"/>
        <w:rPr>
          <w:rFonts w:ascii="宋体" w:hAnsi="宋体"/>
          <w:b/>
          <w:sz w:val="56"/>
          <w:szCs w:val="56"/>
        </w:rPr>
      </w:pPr>
    </w:p>
    <w:tbl>
      <w:tblPr>
        <w:tblStyle w:val="29"/>
        <w:tblW w:w="0" w:type="auto"/>
        <w:jc w:val="center"/>
        <w:tblLayout w:type="fixed"/>
        <w:tblCellMar>
          <w:top w:w="0" w:type="dxa"/>
          <w:left w:w="108" w:type="dxa"/>
          <w:bottom w:w="0" w:type="dxa"/>
          <w:right w:w="108" w:type="dxa"/>
        </w:tblCellMar>
      </w:tblPr>
      <w:tblGrid>
        <w:gridCol w:w="2373"/>
        <w:gridCol w:w="1137"/>
        <w:gridCol w:w="1350"/>
        <w:gridCol w:w="1784"/>
        <w:gridCol w:w="840"/>
        <w:gridCol w:w="1588"/>
      </w:tblGrid>
      <w:tr>
        <w:tblPrEx>
          <w:tblCellMar>
            <w:top w:w="0" w:type="dxa"/>
            <w:left w:w="108" w:type="dxa"/>
            <w:bottom w:w="0" w:type="dxa"/>
            <w:right w:w="108" w:type="dxa"/>
          </w:tblCellMar>
        </w:tblPrEx>
        <w:trPr>
          <w:trHeight w:val="567" w:hRule="atLeast"/>
          <w:jc w:val="center"/>
        </w:trPr>
        <w:tc>
          <w:tcPr>
            <w:tcW w:w="2373" w:type="dxa"/>
            <w:vAlign w:val="center"/>
          </w:tcPr>
          <w:p>
            <w:pPr>
              <w:widowControl/>
              <w:jc w:val="right"/>
              <w:rPr>
                <w:rFonts w:ascii="宋体" w:hAnsi="宋体"/>
                <w:kern w:val="0"/>
                <w:szCs w:val="21"/>
              </w:rPr>
            </w:pPr>
            <w:r>
              <w:rPr>
                <w:rFonts w:hint="eastAsia" w:ascii="宋体" w:hAnsi="宋体"/>
                <w:b/>
                <w:bCs/>
                <w:kern w:val="0"/>
                <w:sz w:val="24"/>
              </w:rPr>
              <w:t>申请</w:t>
            </w:r>
            <w:r>
              <w:rPr>
                <w:rFonts w:ascii="宋体" w:hAnsi="宋体"/>
                <w:b/>
                <w:bCs/>
                <w:kern w:val="0"/>
                <w:sz w:val="24"/>
              </w:rPr>
              <w:t>机构</w:t>
            </w:r>
            <w:r>
              <w:rPr>
                <w:rFonts w:hint="eastAsia" w:ascii="宋体" w:hAnsi="宋体"/>
                <w:b/>
                <w:bCs/>
                <w:kern w:val="0"/>
                <w:sz w:val="24"/>
              </w:rPr>
              <w:t>：</w:t>
            </w:r>
          </w:p>
        </w:tc>
        <w:tc>
          <w:tcPr>
            <w:tcW w:w="5111" w:type="dxa"/>
            <w:gridSpan w:val="4"/>
            <w:tcBorders>
              <w:top w:val="single" w:color="000000" w:sz="4" w:space="0"/>
              <w:bottom w:val="single" w:color="000000" w:sz="4" w:space="0"/>
            </w:tcBorders>
            <w:vAlign w:val="bottom"/>
          </w:tcPr>
          <w:p>
            <w:pPr>
              <w:widowControl/>
              <w:rPr>
                <w:rFonts w:ascii="宋体" w:hAnsi="宋体"/>
                <w:kern w:val="0"/>
                <w:sz w:val="24"/>
              </w:rPr>
            </w:pPr>
          </w:p>
        </w:tc>
        <w:tc>
          <w:tcPr>
            <w:tcW w:w="1588" w:type="dxa"/>
            <w:tcBorders>
              <w:top w:val="single" w:color="000000" w:sz="4" w:space="0"/>
              <w:bottom w:val="single" w:color="000000" w:sz="4" w:space="0"/>
            </w:tcBorders>
            <w:vAlign w:val="bottom"/>
          </w:tcPr>
          <w:p>
            <w:pPr>
              <w:widowControl/>
              <w:jc w:val="right"/>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2373" w:type="dxa"/>
            <w:vAlign w:val="center"/>
          </w:tcPr>
          <w:p>
            <w:pPr>
              <w:widowControl/>
              <w:jc w:val="right"/>
              <w:rPr>
                <w:rFonts w:ascii="宋体" w:hAnsi="宋体"/>
                <w:b/>
                <w:bCs/>
                <w:kern w:val="0"/>
                <w:sz w:val="24"/>
              </w:rPr>
            </w:pPr>
            <w:r>
              <w:rPr>
                <w:rFonts w:hint="eastAsia" w:ascii="宋体" w:hAnsi="宋体"/>
                <w:b/>
                <w:bCs/>
                <w:kern w:val="0"/>
                <w:sz w:val="24"/>
              </w:rPr>
              <w:t>所属法人单位</w:t>
            </w:r>
          </w:p>
        </w:tc>
        <w:tc>
          <w:tcPr>
            <w:tcW w:w="5111" w:type="dxa"/>
            <w:gridSpan w:val="4"/>
            <w:tcBorders>
              <w:top w:val="single" w:color="000000" w:sz="4" w:space="0"/>
              <w:bottom w:val="single" w:color="000000" w:sz="4" w:space="0"/>
            </w:tcBorders>
            <w:vAlign w:val="bottom"/>
          </w:tcPr>
          <w:p>
            <w:pPr>
              <w:widowControl/>
              <w:rPr>
                <w:rFonts w:ascii="宋体" w:hAnsi="宋体"/>
                <w:b/>
                <w:bCs/>
                <w:kern w:val="0"/>
                <w:sz w:val="24"/>
              </w:rPr>
            </w:pPr>
          </w:p>
        </w:tc>
        <w:tc>
          <w:tcPr>
            <w:tcW w:w="1588" w:type="dxa"/>
            <w:tcBorders>
              <w:top w:val="single" w:color="000000" w:sz="4" w:space="0"/>
              <w:bottom w:val="single" w:color="000000" w:sz="4" w:space="0"/>
            </w:tcBorders>
            <w:vAlign w:val="bottom"/>
          </w:tcPr>
          <w:p>
            <w:pPr>
              <w:widowControl/>
              <w:rPr>
                <w:rFonts w:ascii="宋体" w:hAnsi="宋体"/>
                <w:kern w:val="0"/>
                <w:sz w:val="24"/>
              </w:rPr>
            </w:pPr>
            <w:r>
              <w:rPr>
                <w:rFonts w:hint="eastAsia" w:ascii="宋体" w:hAnsi="宋体"/>
                <w:b/>
                <w:bCs/>
                <w:kern w:val="0"/>
                <w:sz w:val="24"/>
              </w:rPr>
              <w:t>（盖章）</w:t>
            </w:r>
          </w:p>
        </w:tc>
      </w:tr>
      <w:tr>
        <w:tblPrEx>
          <w:tblCellMar>
            <w:top w:w="0" w:type="dxa"/>
            <w:left w:w="108" w:type="dxa"/>
            <w:bottom w:w="0" w:type="dxa"/>
            <w:right w:w="108" w:type="dxa"/>
          </w:tblCellMar>
        </w:tblPrEx>
        <w:trPr>
          <w:trHeight w:val="567" w:hRule="atLeast"/>
          <w:jc w:val="center"/>
        </w:trPr>
        <w:tc>
          <w:tcPr>
            <w:tcW w:w="2373" w:type="dxa"/>
            <w:vAlign w:val="center"/>
          </w:tcPr>
          <w:p>
            <w:pPr>
              <w:widowControl/>
              <w:jc w:val="right"/>
              <w:rPr>
                <w:rFonts w:ascii="宋体" w:hAnsi="宋体"/>
                <w:b/>
                <w:bCs/>
                <w:kern w:val="0"/>
                <w:sz w:val="24"/>
              </w:rPr>
            </w:pPr>
            <w:r>
              <w:rPr>
                <w:rFonts w:hint="eastAsia" w:ascii="宋体" w:hAnsi="宋体"/>
                <w:b/>
                <w:bCs/>
                <w:kern w:val="0"/>
                <w:sz w:val="24"/>
              </w:rPr>
              <w:t>所属法人单位地址：</w:t>
            </w:r>
          </w:p>
        </w:tc>
        <w:tc>
          <w:tcPr>
            <w:tcW w:w="4271" w:type="dxa"/>
            <w:gridSpan w:val="3"/>
            <w:tcBorders>
              <w:top w:val="single" w:color="000000" w:sz="4" w:space="0"/>
              <w:bottom w:val="single" w:color="000000" w:sz="4" w:space="0"/>
            </w:tcBorders>
            <w:vAlign w:val="bottom"/>
          </w:tcPr>
          <w:p>
            <w:pPr>
              <w:widowControl/>
              <w:rPr>
                <w:rFonts w:ascii="宋体" w:hAnsi="宋体"/>
                <w:kern w:val="0"/>
                <w:sz w:val="24"/>
              </w:rPr>
            </w:pPr>
          </w:p>
        </w:tc>
        <w:tc>
          <w:tcPr>
            <w:tcW w:w="840" w:type="dxa"/>
            <w:tcBorders>
              <w:top w:val="single" w:color="000000" w:sz="4" w:space="0"/>
              <w:bottom w:val="single" w:color="000000" w:sz="4" w:space="0"/>
            </w:tcBorders>
            <w:vAlign w:val="bottom"/>
          </w:tcPr>
          <w:p>
            <w:pPr>
              <w:widowControl/>
              <w:rPr>
                <w:rFonts w:ascii="宋体" w:hAnsi="宋体"/>
                <w:b/>
                <w:bCs/>
                <w:kern w:val="0"/>
                <w:sz w:val="24"/>
              </w:rPr>
            </w:pPr>
            <w:r>
              <w:rPr>
                <w:rFonts w:hint="eastAsia" w:ascii="宋体" w:hAnsi="宋体"/>
                <w:b/>
                <w:bCs/>
                <w:kern w:val="0"/>
                <w:sz w:val="24"/>
              </w:rPr>
              <w:t>传真：</w:t>
            </w:r>
          </w:p>
        </w:tc>
        <w:tc>
          <w:tcPr>
            <w:tcW w:w="1588" w:type="dxa"/>
            <w:tcBorders>
              <w:top w:val="single" w:color="000000" w:sz="4" w:space="0"/>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2373" w:type="dxa"/>
            <w:vAlign w:val="center"/>
          </w:tcPr>
          <w:p>
            <w:pPr>
              <w:widowControl/>
              <w:jc w:val="right"/>
              <w:rPr>
                <w:rFonts w:ascii="宋体" w:hAnsi="宋体"/>
                <w:kern w:val="0"/>
                <w:sz w:val="24"/>
              </w:rPr>
            </w:pPr>
            <w:r>
              <w:rPr>
                <w:rFonts w:hint="eastAsia" w:ascii="宋体" w:hAnsi="宋体"/>
                <w:b/>
                <w:bCs/>
                <w:kern w:val="0"/>
                <w:sz w:val="24"/>
              </w:rPr>
              <w:t>申请</w:t>
            </w:r>
            <w:r>
              <w:rPr>
                <w:rFonts w:ascii="宋体" w:hAnsi="宋体"/>
                <w:b/>
                <w:bCs/>
                <w:kern w:val="0"/>
                <w:sz w:val="24"/>
              </w:rPr>
              <w:t>机构</w:t>
            </w:r>
            <w:r>
              <w:rPr>
                <w:rFonts w:hint="eastAsia" w:ascii="宋体" w:hAnsi="宋体"/>
                <w:b/>
                <w:bCs/>
                <w:kern w:val="0"/>
                <w:sz w:val="24"/>
              </w:rPr>
              <w:t>负责人：</w:t>
            </w:r>
          </w:p>
        </w:tc>
        <w:tc>
          <w:tcPr>
            <w:tcW w:w="1137" w:type="dxa"/>
            <w:tcBorders>
              <w:top w:val="single" w:color="000000" w:sz="4" w:space="0"/>
              <w:bottom w:val="single" w:color="auto" w:sz="4" w:space="0"/>
            </w:tcBorders>
            <w:vAlign w:val="bottom"/>
          </w:tcPr>
          <w:p>
            <w:pPr>
              <w:widowControl/>
              <w:rPr>
                <w:rFonts w:ascii="宋体" w:hAnsi="宋体"/>
                <w:kern w:val="0"/>
                <w:sz w:val="24"/>
              </w:rPr>
            </w:pPr>
          </w:p>
        </w:tc>
        <w:tc>
          <w:tcPr>
            <w:tcW w:w="1350" w:type="dxa"/>
            <w:tcBorders>
              <w:top w:val="single" w:color="000000" w:sz="4" w:space="0"/>
            </w:tcBorders>
            <w:vAlign w:val="bottom"/>
          </w:tcPr>
          <w:p>
            <w:pPr>
              <w:widowControl/>
              <w:rPr>
                <w:rFonts w:ascii="宋体" w:hAnsi="宋体"/>
                <w:b/>
                <w:bCs/>
                <w:kern w:val="0"/>
                <w:sz w:val="24"/>
              </w:rPr>
            </w:pPr>
            <w:r>
              <w:rPr>
                <w:rFonts w:hint="eastAsia" w:ascii="宋体" w:hAnsi="宋体"/>
                <w:b/>
                <w:bCs/>
                <w:kern w:val="0"/>
                <w:sz w:val="24"/>
              </w:rPr>
              <w:t>联系电话：</w:t>
            </w:r>
          </w:p>
        </w:tc>
        <w:tc>
          <w:tcPr>
            <w:tcW w:w="1784" w:type="dxa"/>
            <w:tcBorders>
              <w:top w:val="single" w:color="000000" w:sz="4" w:space="0"/>
              <w:bottom w:val="single" w:color="auto" w:sz="4" w:space="0"/>
            </w:tcBorders>
            <w:vAlign w:val="bottom"/>
          </w:tcPr>
          <w:p>
            <w:pPr>
              <w:widowControl/>
              <w:rPr>
                <w:rFonts w:ascii="宋体" w:hAnsi="宋体"/>
                <w:kern w:val="0"/>
                <w:sz w:val="24"/>
              </w:rPr>
            </w:pPr>
          </w:p>
        </w:tc>
        <w:tc>
          <w:tcPr>
            <w:tcW w:w="840" w:type="dxa"/>
            <w:vAlign w:val="bottom"/>
          </w:tcPr>
          <w:p>
            <w:pPr>
              <w:widowControl/>
              <w:rPr>
                <w:rFonts w:ascii="宋体" w:hAnsi="宋体"/>
                <w:kern w:val="0"/>
                <w:sz w:val="24"/>
                <w:u w:val="single"/>
              </w:rPr>
            </w:pPr>
            <w:r>
              <w:rPr>
                <w:rFonts w:hint="eastAsia" w:ascii="宋体" w:hAnsi="宋体"/>
                <w:b/>
                <w:bCs/>
                <w:kern w:val="0"/>
                <w:sz w:val="24"/>
              </w:rPr>
              <w:t>手机：</w:t>
            </w:r>
          </w:p>
        </w:tc>
        <w:tc>
          <w:tcPr>
            <w:tcW w:w="1588" w:type="dxa"/>
            <w:tcBorders>
              <w:top w:val="single" w:color="000000" w:sz="4" w:space="0"/>
              <w:bottom w:val="single" w:color="000000" w:sz="4" w:space="0"/>
            </w:tcBorders>
            <w:vAlign w:val="bottom"/>
          </w:tcPr>
          <w:p>
            <w:pPr>
              <w:widowControl/>
              <w:rPr>
                <w:rFonts w:ascii="宋体" w:hAnsi="宋体"/>
                <w:kern w:val="0"/>
                <w:sz w:val="24"/>
              </w:rPr>
            </w:pPr>
          </w:p>
        </w:tc>
      </w:tr>
      <w:tr>
        <w:tblPrEx>
          <w:tblCellMar>
            <w:top w:w="0" w:type="dxa"/>
            <w:left w:w="108" w:type="dxa"/>
            <w:bottom w:w="0" w:type="dxa"/>
            <w:right w:w="108" w:type="dxa"/>
          </w:tblCellMar>
        </w:tblPrEx>
        <w:trPr>
          <w:trHeight w:val="567" w:hRule="atLeast"/>
          <w:jc w:val="center"/>
        </w:trPr>
        <w:tc>
          <w:tcPr>
            <w:tcW w:w="2373" w:type="dxa"/>
            <w:vAlign w:val="center"/>
          </w:tcPr>
          <w:p>
            <w:pPr>
              <w:widowControl/>
              <w:jc w:val="right"/>
              <w:rPr>
                <w:rFonts w:ascii="宋体" w:hAnsi="宋体"/>
                <w:b/>
                <w:bCs/>
                <w:kern w:val="0"/>
                <w:sz w:val="24"/>
              </w:rPr>
            </w:pPr>
            <w:r>
              <w:rPr>
                <w:rFonts w:hint="eastAsia" w:ascii="宋体" w:hAnsi="宋体"/>
                <w:b/>
                <w:bCs/>
                <w:kern w:val="0"/>
                <w:sz w:val="24"/>
              </w:rPr>
              <w:t>申请日期：</w:t>
            </w:r>
          </w:p>
        </w:tc>
        <w:tc>
          <w:tcPr>
            <w:tcW w:w="6699" w:type="dxa"/>
            <w:gridSpan w:val="5"/>
            <w:tcBorders>
              <w:top w:val="single" w:color="000000" w:sz="4" w:space="0"/>
              <w:bottom w:val="single" w:color="000000" w:sz="4" w:space="0"/>
            </w:tcBorders>
            <w:vAlign w:val="bottom"/>
          </w:tcPr>
          <w:p>
            <w:pPr>
              <w:widowControl/>
              <w:jc w:val="center"/>
              <w:rPr>
                <w:rFonts w:ascii="宋体" w:hAnsi="宋体"/>
                <w:kern w:val="0"/>
                <w:szCs w:val="21"/>
              </w:rPr>
            </w:pPr>
            <w:r>
              <w:rPr>
                <w:rFonts w:hint="eastAsia" w:ascii="宋体" w:hAnsi="宋体"/>
                <w:kern w:val="0"/>
                <w:sz w:val="24"/>
              </w:rPr>
              <w:t>年       月       日</w:t>
            </w:r>
          </w:p>
        </w:tc>
      </w:tr>
    </w:tbl>
    <w:p>
      <w:pPr>
        <w:rPr>
          <w:b/>
        </w:rPr>
      </w:pPr>
    </w:p>
    <w:p>
      <w:pPr>
        <w:rPr>
          <w:b/>
        </w:rPr>
      </w:pPr>
    </w:p>
    <w:p>
      <w:pPr>
        <w:spacing w:line="360" w:lineRule="auto"/>
        <w:rPr>
          <w:sz w:val="24"/>
        </w:rPr>
      </w:pPr>
    </w:p>
    <w:p>
      <w:pPr>
        <w:spacing w:line="360" w:lineRule="auto"/>
        <w:rPr>
          <w:sz w:val="24"/>
        </w:rPr>
      </w:pPr>
    </w:p>
    <w:p>
      <w:pPr>
        <w:spacing w:line="360" w:lineRule="auto"/>
        <w:rPr>
          <w:sz w:val="24"/>
        </w:rPr>
      </w:pPr>
    </w:p>
    <w:p>
      <w:pPr>
        <w:jc w:val="center"/>
        <w:outlineLvl w:val="0"/>
        <w:rPr>
          <w:b/>
          <w:sz w:val="32"/>
          <w:szCs w:val="32"/>
        </w:rPr>
      </w:pPr>
      <w:r>
        <w:rPr>
          <w:rFonts w:hint="eastAsia"/>
          <w:b/>
          <w:sz w:val="32"/>
          <w:szCs w:val="32"/>
        </w:rPr>
        <w:t>南山区科技创新局制</w:t>
      </w:r>
    </w:p>
    <w:p>
      <w:pPr>
        <w:jc w:val="center"/>
        <w:outlineLvl w:val="0"/>
        <w:rPr>
          <w:b/>
          <w:sz w:val="32"/>
          <w:szCs w:val="32"/>
        </w:rPr>
      </w:pPr>
      <w:r>
        <w:rPr>
          <w:rFonts w:hint="eastAsia"/>
          <w:b/>
          <w:sz w:val="32"/>
          <w:szCs w:val="32"/>
        </w:rPr>
        <w:t>二〇二</w:t>
      </w:r>
      <w:r>
        <w:rPr>
          <w:rFonts w:hint="eastAsia"/>
          <w:b/>
          <w:sz w:val="32"/>
          <w:szCs w:val="32"/>
          <w:lang w:val="en-US" w:eastAsia="zh-CN"/>
        </w:rPr>
        <w:t>三</w:t>
      </w:r>
      <w:r>
        <w:rPr>
          <w:rFonts w:hint="eastAsia"/>
          <w:b/>
          <w:sz w:val="32"/>
          <w:szCs w:val="32"/>
        </w:rPr>
        <w:t>年</w:t>
      </w:r>
    </w:p>
    <w:p>
      <w:pPr>
        <w:jc w:val="center"/>
        <w:outlineLvl w:val="0"/>
        <w:rPr>
          <w:rFonts w:ascii="宋体" w:hAnsi="宋体"/>
          <w:b/>
          <w:bCs/>
          <w:color w:val="000000"/>
          <w:sz w:val="36"/>
          <w:szCs w:val="36"/>
        </w:rPr>
      </w:pPr>
      <w:r>
        <w:rPr>
          <w:sz w:val="32"/>
        </w:rPr>
        <w:br w:type="page"/>
      </w:r>
      <w:r>
        <w:rPr>
          <w:rFonts w:hint="eastAsia" w:ascii="宋体" w:hAnsi="宋体"/>
          <w:b/>
          <w:bCs/>
          <w:color w:val="000000"/>
          <w:sz w:val="36"/>
          <w:szCs w:val="36"/>
        </w:rPr>
        <w:t>填表说明及注意事项</w:t>
      </w:r>
    </w:p>
    <w:p>
      <w:pPr>
        <w:jc w:val="center"/>
        <w:rPr>
          <w:rFonts w:ascii="宋体" w:hAnsi="宋体"/>
          <w:b/>
          <w:bCs/>
          <w:color w:val="000000"/>
          <w:sz w:val="36"/>
          <w:szCs w:val="36"/>
        </w:rPr>
      </w:pPr>
    </w:p>
    <w:p>
      <w:pPr>
        <w:tabs>
          <w:tab w:val="left" w:pos="1050"/>
        </w:tabs>
        <w:snapToGrid w:val="0"/>
        <w:spacing w:line="360" w:lineRule="auto"/>
        <w:ind w:firstLine="480" w:firstLineChars="200"/>
        <w:rPr>
          <w:rFonts w:ascii="宋体" w:hAnsi="宋体"/>
          <w:color w:val="000000"/>
          <w:sz w:val="24"/>
        </w:rPr>
      </w:pPr>
      <w:r>
        <w:rPr>
          <w:rFonts w:hint="eastAsia" w:ascii="宋体" w:hAnsi="宋体"/>
          <w:color w:val="000000"/>
          <w:sz w:val="24"/>
        </w:rPr>
        <w:t>一、“申请</w:t>
      </w:r>
      <w:r>
        <w:rPr>
          <w:rFonts w:ascii="宋体" w:hAnsi="宋体"/>
          <w:color w:val="000000"/>
          <w:sz w:val="24"/>
        </w:rPr>
        <w:t>机构</w:t>
      </w:r>
      <w:r>
        <w:rPr>
          <w:rFonts w:hint="eastAsia" w:ascii="宋体" w:hAnsi="宋体"/>
          <w:color w:val="000000"/>
          <w:sz w:val="24"/>
        </w:rPr>
        <w:t>”指南山区内的高等学校、科研院所、企业和社会组织受财政资助建设的各类分析测试中心、重点实验室、工程（技术）研究中心、工程实验室等科技创新平台。</w:t>
      </w:r>
    </w:p>
    <w:p>
      <w:pPr>
        <w:tabs>
          <w:tab w:val="left" w:pos="1050"/>
        </w:tabs>
        <w:snapToGrid w:val="0"/>
        <w:spacing w:line="360" w:lineRule="auto"/>
        <w:ind w:firstLine="480" w:firstLineChars="200"/>
        <w:rPr>
          <w:rFonts w:ascii="宋体" w:hAnsi="宋体"/>
          <w:color w:val="000000"/>
          <w:sz w:val="24"/>
        </w:rPr>
      </w:pPr>
      <w:r>
        <w:rPr>
          <w:rFonts w:hint="eastAsia" w:ascii="宋体" w:hAnsi="宋体"/>
          <w:color w:val="000000"/>
          <w:sz w:val="24"/>
        </w:rPr>
        <w:t>二、“申请</w:t>
      </w:r>
      <w:r>
        <w:rPr>
          <w:rFonts w:ascii="宋体" w:hAnsi="宋体"/>
          <w:color w:val="000000"/>
          <w:sz w:val="24"/>
        </w:rPr>
        <w:t>机构</w:t>
      </w:r>
      <w:r>
        <w:rPr>
          <w:rFonts w:hint="eastAsia" w:ascii="宋体" w:hAnsi="宋体"/>
          <w:color w:val="000000"/>
          <w:sz w:val="24"/>
        </w:rPr>
        <w:t>基本情况”所有内容均应填写完整，如内容没有的应当填写“无”，不得留有空白。</w:t>
      </w:r>
    </w:p>
    <w:p>
      <w:pPr>
        <w:snapToGrid w:val="0"/>
        <w:spacing w:line="360" w:lineRule="auto"/>
        <w:ind w:firstLine="480" w:firstLineChars="200"/>
        <w:rPr>
          <w:rFonts w:ascii="宋体" w:hAnsi="宋体"/>
          <w:color w:val="000000"/>
          <w:sz w:val="24"/>
        </w:rPr>
      </w:pPr>
      <w:r>
        <w:rPr>
          <w:rFonts w:hint="eastAsia" w:ascii="宋体" w:hAnsi="宋体"/>
          <w:color w:val="000000"/>
          <w:sz w:val="24"/>
        </w:rPr>
        <w:t>三、申请材料请提交至南山区科技创新局融合创新科，如需补充完善申请材料，请按要求及时提交。</w:t>
      </w:r>
    </w:p>
    <w:p>
      <w:pPr>
        <w:spacing w:line="360" w:lineRule="auto"/>
        <w:jc w:val="center"/>
        <w:rPr>
          <w:rFonts w:ascii="宋体" w:hAnsi="宋体"/>
          <w:color w:val="000000"/>
          <w:sz w:val="24"/>
        </w:rPr>
      </w:pPr>
    </w:p>
    <w:p>
      <w:pPr>
        <w:jc w:val="center"/>
        <w:outlineLvl w:val="0"/>
        <w:rPr>
          <w:b/>
          <w:color w:val="000000"/>
          <w:sz w:val="36"/>
          <w:szCs w:val="36"/>
        </w:rPr>
      </w:pPr>
      <w:r>
        <w:rPr>
          <w:rFonts w:hint="eastAsia"/>
          <w:b/>
          <w:color w:val="000000"/>
          <w:sz w:val="30"/>
          <w:szCs w:val="30"/>
        </w:rPr>
        <w:br w:type="page"/>
      </w:r>
      <w:r>
        <w:rPr>
          <w:rFonts w:hint="eastAsia"/>
          <w:b/>
          <w:color w:val="000000"/>
          <w:sz w:val="36"/>
          <w:szCs w:val="36"/>
        </w:rPr>
        <w:t>填表声明与保证</w:t>
      </w:r>
    </w:p>
    <w:p>
      <w:pPr>
        <w:spacing w:line="360" w:lineRule="auto"/>
        <w:ind w:firstLine="722" w:firstLineChars="200"/>
        <w:jc w:val="center"/>
        <w:rPr>
          <w:b/>
          <w:color w:val="000000"/>
          <w:sz w:val="36"/>
          <w:szCs w:val="36"/>
        </w:rPr>
      </w:pPr>
    </w:p>
    <w:p>
      <w:pPr>
        <w:spacing w:line="360" w:lineRule="auto"/>
        <w:ind w:firstLine="480" w:firstLineChars="200"/>
        <w:rPr>
          <w:color w:val="000000"/>
          <w:sz w:val="24"/>
        </w:rPr>
      </w:pPr>
      <w:r>
        <w:rPr>
          <w:rFonts w:hint="eastAsia"/>
          <w:color w:val="000000"/>
          <w:sz w:val="24"/>
        </w:rPr>
        <w:t>本单位在填写本申请书之前，已经完全了解并遵守填表说明及注意事项，并做出以下声明和保证：</w:t>
      </w:r>
    </w:p>
    <w:p>
      <w:pPr>
        <w:snapToGrid w:val="0"/>
        <w:spacing w:line="360" w:lineRule="auto"/>
        <w:ind w:firstLine="480" w:firstLineChars="200"/>
        <w:rPr>
          <w:rFonts w:ascii="宋体" w:hAnsi="宋体"/>
          <w:color w:val="000000"/>
          <w:sz w:val="24"/>
        </w:rPr>
      </w:pPr>
      <w:r>
        <w:rPr>
          <w:rFonts w:hint="eastAsia" w:ascii="宋体" w:hAnsi="宋体"/>
          <w:color w:val="000000"/>
          <w:sz w:val="24"/>
        </w:rPr>
        <w:t>一、本单位所提交的申请资料真实、准确和完整。本单位同意，南山区科技创新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000000"/>
          <w:sz w:val="24"/>
        </w:rPr>
      </w:pPr>
      <w:r>
        <w:rPr>
          <w:rFonts w:hint="eastAsia" w:ascii="宋体" w:hAnsi="宋体"/>
          <w:color w:val="000000"/>
          <w:sz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三、本申请资料仅为向南山区科技创新局申请</w:t>
      </w:r>
      <w:r>
        <w:rPr>
          <w:rFonts w:ascii="宋体" w:hAnsi="宋体"/>
          <w:color w:val="000000"/>
          <w:sz w:val="24"/>
        </w:rPr>
        <w:t>仪器共享示范机构</w:t>
      </w:r>
      <w:r>
        <w:rPr>
          <w:rFonts w:hint="eastAsia" w:ascii="宋体" w:hAnsi="宋体"/>
          <w:color w:val="000000"/>
          <w:sz w:val="24"/>
        </w:rPr>
        <w:t>认定而提交，本单位清楚所有提交的材料均需审核且不予退还。本单位已对所有申请资料自行备份留底。</w:t>
      </w:r>
    </w:p>
    <w:p>
      <w:pPr>
        <w:snapToGrid w:val="0"/>
        <w:spacing w:line="360" w:lineRule="auto"/>
        <w:ind w:firstLine="420" w:firstLineChars="175"/>
        <w:rPr>
          <w:rFonts w:hint="eastAsia" w:ascii="宋体" w:hAnsi="宋体"/>
          <w:color w:val="000000"/>
          <w:sz w:val="24"/>
        </w:rPr>
      </w:pPr>
      <w:r>
        <w:rPr>
          <w:rFonts w:hint="eastAsia" w:ascii="宋体" w:hAnsi="宋体"/>
          <w:color w:val="000000"/>
          <w:sz w:val="24"/>
        </w:rPr>
        <w:t>四、南山区科技创新局可以因审核该项目而使用申请书中提供的全部信息，无需另行征得本单位的同意。本单位清楚所有申报材料经过相关受理及审批程序，存在申报材料信息部分或全部泄露的可能，本单位确认南山区科技创新局对由此导致的后果不承担任何形式的责任。</w:t>
      </w:r>
    </w:p>
    <w:p>
      <w:pPr>
        <w:snapToGrid w:val="0"/>
        <w:spacing w:line="360" w:lineRule="auto"/>
        <w:ind w:firstLine="420" w:firstLineChars="175"/>
        <w:rPr>
          <w:rFonts w:hint="eastAsia" w:ascii="宋体" w:hAnsi="宋体"/>
          <w:color w:val="000000"/>
          <w:sz w:val="24"/>
        </w:rPr>
      </w:pPr>
      <w:r>
        <w:rPr>
          <w:rFonts w:hint="default" w:ascii="宋体" w:hAnsi="宋体"/>
          <w:color w:val="000000"/>
          <w:sz w:val="24"/>
        </w:rPr>
        <w:t>五</w:t>
      </w:r>
      <w:r>
        <w:rPr>
          <w:rFonts w:hint="eastAsia" w:ascii="宋体" w:hAnsi="宋体"/>
          <w:color w:val="000000"/>
          <w:sz w:val="24"/>
        </w:rPr>
        <w:t>、本单位当前注册地址在南山区。</w:t>
      </w:r>
    </w:p>
    <w:p>
      <w:pPr>
        <w:snapToGrid w:val="0"/>
        <w:spacing w:line="360" w:lineRule="auto"/>
        <w:ind w:firstLine="420" w:firstLineChars="175"/>
        <w:rPr>
          <w:rFonts w:hint="eastAsia" w:ascii="宋体" w:hAnsi="宋体"/>
          <w:color w:val="000000"/>
          <w:sz w:val="24"/>
        </w:rPr>
      </w:pPr>
      <w:r>
        <w:rPr>
          <w:rFonts w:hint="default" w:ascii="宋体" w:hAnsi="宋体"/>
          <w:color w:val="000000"/>
          <w:sz w:val="24"/>
        </w:rPr>
        <w:t>六</w:t>
      </w:r>
      <w:r>
        <w:rPr>
          <w:rFonts w:hint="eastAsia" w:ascii="宋体" w:hAnsi="宋体"/>
          <w:color w:val="000000"/>
          <w:sz w:val="24"/>
        </w:rPr>
        <w:t>、近三年内本单位以及单位法人不存在违规申报使用政府资金、商业贿赂、不良信用记录等情况；近三年内本单位以及单位法人在税收、安全生产、环保、劳动等方面不存在重大违法行为，未受到有关部门行政处罚。如有违反，本单位承担由此产生的全部责任。</w:t>
      </w:r>
    </w:p>
    <w:p>
      <w:pPr>
        <w:snapToGrid w:val="0"/>
        <w:spacing w:line="360" w:lineRule="auto"/>
        <w:ind w:firstLine="420" w:firstLineChars="175"/>
        <w:rPr>
          <w:rFonts w:ascii="宋体" w:hAnsi="宋体"/>
          <w:color w:val="000000"/>
          <w:sz w:val="24"/>
        </w:rPr>
      </w:pPr>
      <w:r>
        <w:rPr>
          <w:rFonts w:hint="default" w:ascii="宋体" w:hAnsi="宋体"/>
          <w:color w:val="000000"/>
          <w:sz w:val="24"/>
        </w:rPr>
        <w:t>七</w:t>
      </w:r>
      <w:r>
        <w:rPr>
          <w:rFonts w:hint="eastAsia" w:ascii="宋体" w:hAnsi="宋体"/>
          <w:color w:val="000000"/>
          <w:sz w:val="24"/>
        </w:rPr>
        <w:t>、本单位提供的通讯地址为相关文书送达地址，即用于送达项目撤销、资金追缴等文书。因本单位通讯地址变更未及时通知南山区科技创新局或者指定的联系人拒绝签收，导致文书未能实际接收的，文书退回之日视为送达之日。</w:t>
      </w:r>
    </w:p>
    <w:p>
      <w:pPr>
        <w:spacing w:line="360" w:lineRule="auto"/>
        <w:rPr>
          <w:rFonts w:ascii="宋体" w:hAnsi="宋体"/>
          <w:color w:val="000000"/>
          <w:sz w:val="24"/>
        </w:rPr>
      </w:pPr>
    </w:p>
    <w:p>
      <w:pPr>
        <w:spacing w:line="360" w:lineRule="auto"/>
        <w:ind w:right="1260" w:rightChars="600" w:firstLine="840" w:firstLineChars="350"/>
        <w:jc w:val="right"/>
        <w:rPr>
          <w:rFonts w:ascii="宋体" w:hAnsi="宋体"/>
          <w:color w:val="000000"/>
          <w:sz w:val="24"/>
        </w:rPr>
      </w:pPr>
      <w:r>
        <w:rPr>
          <w:rFonts w:hint="eastAsia" w:ascii="宋体" w:hAnsi="宋体"/>
          <w:color w:val="000000"/>
          <w:sz w:val="24"/>
        </w:rPr>
        <w:t>法人单位公章：</w:t>
      </w:r>
    </w:p>
    <w:p>
      <w:pPr>
        <w:tabs>
          <w:tab w:val="left" w:pos="708"/>
          <w:tab w:val="center" w:pos="4672"/>
        </w:tabs>
        <w:spacing w:line="360" w:lineRule="auto"/>
        <w:ind w:right="840" w:rightChars="400"/>
        <w:jc w:val="right"/>
        <w:rPr>
          <w:color w:val="000000"/>
          <w:sz w:val="30"/>
          <w:szCs w:val="30"/>
        </w:rPr>
      </w:pPr>
      <w:r>
        <w:rPr>
          <w:rFonts w:ascii="宋体" w:hAnsi="宋体"/>
          <w:color w:val="000000"/>
          <w:sz w:val="24"/>
        </w:rPr>
        <w:tab/>
      </w:r>
      <w:r>
        <w:rPr>
          <w:rFonts w:hint="eastAsia" w:ascii="宋体" w:hAnsi="宋体"/>
          <w:color w:val="000000"/>
          <w:sz w:val="24"/>
        </w:rPr>
        <w:t xml:space="preserve">          年     月     日</w:t>
      </w:r>
    </w:p>
    <w:p>
      <w:pPr>
        <w:widowControl/>
        <w:jc w:val="left"/>
        <w:rPr>
          <w:color w:val="000000"/>
          <w:sz w:val="30"/>
          <w:szCs w:val="30"/>
        </w:rPr>
      </w:pPr>
      <w:r>
        <w:rPr>
          <w:color w:val="000000"/>
          <w:sz w:val="30"/>
          <w:szCs w:val="30"/>
        </w:rPr>
        <w:br w:type="page"/>
      </w:r>
    </w:p>
    <w:p>
      <w:pPr>
        <w:outlineLvl w:val="0"/>
        <w:rPr>
          <w:b/>
          <w:color w:val="000000"/>
          <w:sz w:val="28"/>
        </w:rPr>
      </w:pPr>
      <w:r>
        <w:rPr>
          <w:rFonts w:hint="eastAsia"/>
          <w:b/>
          <w:color w:val="000000"/>
          <w:sz w:val="28"/>
        </w:rPr>
        <w:t>一、申报</w:t>
      </w:r>
      <w:r>
        <w:rPr>
          <w:b/>
          <w:color w:val="000000"/>
          <w:sz w:val="28"/>
        </w:rPr>
        <w:t>机构</w:t>
      </w:r>
      <w:r>
        <w:rPr>
          <w:rFonts w:hint="eastAsia"/>
          <w:b/>
          <w:color w:val="000000"/>
          <w:sz w:val="28"/>
        </w:rPr>
        <w:t>基本情况</w:t>
      </w:r>
    </w:p>
    <w:tbl>
      <w:tblPr>
        <w:tblStyle w:val="29"/>
        <w:tblW w:w="9926"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551"/>
        <w:gridCol w:w="3028"/>
        <w:gridCol w:w="2218"/>
        <w:gridCol w:w="21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9" w:hRule="atLeast"/>
        </w:trPr>
        <w:tc>
          <w:tcPr>
            <w:tcW w:w="2551" w:type="dxa"/>
            <w:vAlign w:val="center"/>
          </w:tcPr>
          <w:p>
            <w:pPr>
              <w:spacing w:line="360" w:lineRule="auto"/>
              <w:jc w:val="center"/>
              <w:rPr>
                <w:rFonts w:ascii="宋体"/>
                <w:color w:val="000000"/>
              </w:rPr>
            </w:pPr>
            <w:r>
              <w:rPr>
                <w:rFonts w:hint="eastAsia" w:ascii="宋体"/>
                <w:color w:val="000000"/>
              </w:rPr>
              <w:t>申请</w:t>
            </w:r>
            <w:r>
              <w:rPr>
                <w:rFonts w:ascii="宋体"/>
                <w:color w:val="000000"/>
              </w:rPr>
              <w:t>机构</w:t>
            </w:r>
            <w:r>
              <w:rPr>
                <w:rFonts w:hint="eastAsia" w:ascii="宋体"/>
                <w:color w:val="000000"/>
              </w:rPr>
              <w:t>名称</w:t>
            </w:r>
          </w:p>
        </w:tc>
        <w:tc>
          <w:tcPr>
            <w:tcW w:w="3028" w:type="dxa"/>
            <w:vAlign w:val="center"/>
          </w:tcPr>
          <w:p>
            <w:pPr>
              <w:spacing w:line="360" w:lineRule="auto"/>
              <w:jc w:val="center"/>
              <w:rPr>
                <w:rFonts w:ascii="宋体"/>
                <w:color w:val="000000"/>
              </w:rPr>
            </w:pPr>
          </w:p>
        </w:tc>
        <w:tc>
          <w:tcPr>
            <w:tcW w:w="2218" w:type="dxa"/>
            <w:vAlign w:val="center"/>
          </w:tcPr>
          <w:p>
            <w:pPr>
              <w:spacing w:line="360" w:lineRule="auto"/>
              <w:ind w:firstLine="210" w:firstLineChars="100"/>
              <w:jc w:val="center"/>
              <w:rPr>
                <w:rFonts w:ascii="宋体"/>
                <w:color w:val="000000"/>
              </w:rPr>
            </w:pPr>
            <w:r>
              <w:rPr>
                <w:rFonts w:hint="eastAsia" w:ascii="宋体"/>
                <w:color w:val="000000"/>
              </w:rPr>
              <w:t>所隶属法人单位</w:t>
            </w:r>
          </w:p>
        </w:tc>
        <w:tc>
          <w:tcPr>
            <w:tcW w:w="2129" w:type="dxa"/>
            <w:vAlign w:val="center"/>
          </w:tcPr>
          <w:p>
            <w:pPr>
              <w:spacing w:line="360" w:lineRule="auto"/>
              <w:jc w:val="center"/>
              <w:rPr>
                <w:rFonts w:ascii="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89" w:hRule="atLeast"/>
        </w:trPr>
        <w:tc>
          <w:tcPr>
            <w:tcW w:w="2551" w:type="dxa"/>
            <w:vAlign w:val="center"/>
          </w:tcPr>
          <w:p>
            <w:pPr>
              <w:spacing w:line="360" w:lineRule="auto"/>
              <w:jc w:val="center"/>
              <w:rPr>
                <w:rFonts w:ascii="宋体"/>
                <w:color w:val="000000"/>
              </w:rPr>
            </w:pPr>
            <w:r>
              <w:rPr>
                <w:rFonts w:hint="eastAsia" w:ascii="宋体"/>
                <w:color w:val="000000"/>
              </w:rPr>
              <w:t>所属法人单位注册地</w:t>
            </w:r>
          </w:p>
        </w:tc>
        <w:tc>
          <w:tcPr>
            <w:tcW w:w="7375" w:type="dxa"/>
            <w:gridSpan w:val="3"/>
            <w:vAlign w:val="center"/>
          </w:tcPr>
          <w:p>
            <w:pPr>
              <w:spacing w:line="360" w:lineRule="auto"/>
              <w:jc w:val="center"/>
              <w:rPr>
                <w:rFonts w:ascii="宋体"/>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2551" w:type="dxa"/>
            <w:vAlign w:val="center"/>
          </w:tcPr>
          <w:p>
            <w:pPr>
              <w:spacing w:line="360" w:lineRule="auto"/>
              <w:jc w:val="center"/>
              <w:rPr>
                <w:rFonts w:ascii="宋体"/>
              </w:rPr>
            </w:pPr>
            <w:r>
              <w:rPr>
                <w:rFonts w:hint="eastAsia" w:ascii="宋体"/>
              </w:rPr>
              <w:t>所属法人单位法定代表人</w:t>
            </w:r>
          </w:p>
        </w:tc>
        <w:tc>
          <w:tcPr>
            <w:tcW w:w="3028" w:type="dxa"/>
            <w:vAlign w:val="center"/>
          </w:tcPr>
          <w:p>
            <w:pPr>
              <w:spacing w:line="360" w:lineRule="auto"/>
              <w:jc w:val="center"/>
              <w:rPr>
                <w:rFonts w:ascii="宋体"/>
              </w:rPr>
            </w:pPr>
          </w:p>
        </w:tc>
        <w:tc>
          <w:tcPr>
            <w:tcW w:w="2218" w:type="dxa"/>
            <w:vAlign w:val="center"/>
          </w:tcPr>
          <w:p>
            <w:pPr>
              <w:spacing w:line="360" w:lineRule="auto"/>
              <w:jc w:val="center"/>
              <w:rPr>
                <w:rFonts w:ascii="宋体"/>
              </w:rPr>
            </w:pPr>
            <w:r>
              <w:rPr>
                <w:rFonts w:hint="eastAsia" w:ascii="宋体"/>
              </w:rPr>
              <w:t>通讯地址</w:t>
            </w:r>
          </w:p>
        </w:tc>
        <w:tc>
          <w:tcPr>
            <w:tcW w:w="2129" w:type="dxa"/>
            <w:vAlign w:val="center"/>
          </w:tcPr>
          <w:p>
            <w:pPr>
              <w:spacing w:line="360" w:lineRule="auto"/>
              <w:jc w:val="center"/>
              <w:rPr>
                <w:rFonts w:asci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2551" w:type="dxa"/>
            <w:vAlign w:val="center"/>
          </w:tcPr>
          <w:p>
            <w:pPr>
              <w:spacing w:line="360" w:lineRule="auto"/>
              <w:jc w:val="center"/>
              <w:rPr>
                <w:rFonts w:ascii="宋体"/>
              </w:rPr>
            </w:pPr>
            <w:r>
              <w:rPr>
                <w:rFonts w:hint="eastAsia" w:ascii="宋体"/>
                <w:color w:val="000000"/>
              </w:rPr>
              <w:t>申请</w:t>
            </w:r>
            <w:r>
              <w:rPr>
                <w:rFonts w:ascii="宋体"/>
              </w:rPr>
              <w:t>机构</w:t>
            </w:r>
            <w:r>
              <w:rPr>
                <w:rFonts w:hint="eastAsia" w:ascii="宋体"/>
              </w:rPr>
              <w:t>负责人</w:t>
            </w:r>
          </w:p>
        </w:tc>
        <w:tc>
          <w:tcPr>
            <w:tcW w:w="3028" w:type="dxa"/>
            <w:vAlign w:val="center"/>
          </w:tcPr>
          <w:p>
            <w:pPr>
              <w:spacing w:line="360" w:lineRule="auto"/>
              <w:jc w:val="center"/>
              <w:rPr>
                <w:rFonts w:ascii="宋体"/>
              </w:rPr>
            </w:pPr>
          </w:p>
        </w:tc>
        <w:tc>
          <w:tcPr>
            <w:tcW w:w="2218" w:type="dxa"/>
            <w:vAlign w:val="center"/>
          </w:tcPr>
          <w:p>
            <w:pPr>
              <w:spacing w:line="360" w:lineRule="auto"/>
              <w:jc w:val="center"/>
              <w:rPr>
                <w:rFonts w:ascii="宋体"/>
              </w:rPr>
            </w:pPr>
            <w:r>
              <w:rPr>
                <w:rFonts w:hint="eastAsia" w:ascii="宋体"/>
              </w:rPr>
              <w:t>联系电话</w:t>
            </w:r>
          </w:p>
        </w:tc>
        <w:tc>
          <w:tcPr>
            <w:tcW w:w="2129" w:type="dxa"/>
            <w:vAlign w:val="center"/>
          </w:tcPr>
          <w:p>
            <w:pPr>
              <w:spacing w:line="360" w:lineRule="auto"/>
              <w:jc w:val="center"/>
              <w:rPr>
                <w:rFonts w:asci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2551" w:type="dxa"/>
            <w:vAlign w:val="center"/>
          </w:tcPr>
          <w:p>
            <w:pPr>
              <w:spacing w:line="360" w:lineRule="auto"/>
              <w:jc w:val="center"/>
              <w:rPr>
                <w:rFonts w:ascii="宋体"/>
              </w:rPr>
            </w:pPr>
            <w:r>
              <w:rPr>
                <w:rFonts w:hint="eastAsia" w:ascii="宋体"/>
                <w:color w:val="000000"/>
              </w:rPr>
              <w:t>申请</w:t>
            </w:r>
            <w:r>
              <w:rPr>
                <w:rFonts w:ascii="宋体"/>
              </w:rPr>
              <w:t>机构</w:t>
            </w:r>
            <w:r>
              <w:rPr>
                <w:rFonts w:hint="eastAsia" w:ascii="宋体"/>
              </w:rPr>
              <w:t>联系人1</w:t>
            </w:r>
          </w:p>
        </w:tc>
        <w:tc>
          <w:tcPr>
            <w:tcW w:w="3028" w:type="dxa"/>
            <w:vAlign w:val="center"/>
          </w:tcPr>
          <w:p>
            <w:pPr>
              <w:spacing w:line="360" w:lineRule="auto"/>
              <w:jc w:val="center"/>
              <w:rPr>
                <w:rFonts w:ascii="宋体"/>
              </w:rPr>
            </w:pPr>
          </w:p>
        </w:tc>
        <w:tc>
          <w:tcPr>
            <w:tcW w:w="2218" w:type="dxa"/>
            <w:vAlign w:val="center"/>
          </w:tcPr>
          <w:p>
            <w:pPr>
              <w:spacing w:line="360" w:lineRule="auto"/>
              <w:jc w:val="center"/>
              <w:rPr>
                <w:rFonts w:ascii="宋体"/>
              </w:rPr>
            </w:pPr>
            <w:r>
              <w:rPr>
                <w:rFonts w:hint="eastAsia" w:ascii="宋体"/>
              </w:rPr>
              <w:t>联系电话</w:t>
            </w:r>
          </w:p>
        </w:tc>
        <w:tc>
          <w:tcPr>
            <w:tcW w:w="2129" w:type="dxa"/>
            <w:vAlign w:val="center"/>
          </w:tcPr>
          <w:p>
            <w:pPr>
              <w:spacing w:line="360" w:lineRule="auto"/>
              <w:jc w:val="center"/>
              <w:rPr>
                <w:rFonts w:asci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0" w:hRule="atLeast"/>
        </w:trPr>
        <w:tc>
          <w:tcPr>
            <w:tcW w:w="2551" w:type="dxa"/>
            <w:vAlign w:val="center"/>
          </w:tcPr>
          <w:p>
            <w:pPr>
              <w:spacing w:line="360" w:lineRule="auto"/>
              <w:jc w:val="center"/>
              <w:rPr>
                <w:rFonts w:ascii="宋体"/>
              </w:rPr>
            </w:pPr>
            <w:r>
              <w:rPr>
                <w:rFonts w:hint="eastAsia" w:ascii="宋体"/>
                <w:color w:val="000000"/>
              </w:rPr>
              <w:t>申请</w:t>
            </w:r>
            <w:r>
              <w:rPr>
                <w:rFonts w:ascii="宋体"/>
              </w:rPr>
              <w:t>机构</w:t>
            </w:r>
            <w:r>
              <w:rPr>
                <w:rFonts w:hint="eastAsia" w:ascii="宋体"/>
              </w:rPr>
              <w:t>联系人2</w:t>
            </w:r>
          </w:p>
        </w:tc>
        <w:tc>
          <w:tcPr>
            <w:tcW w:w="3028" w:type="dxa"/>
            <w:vAlign w:val="center"/>
          </w:tcPr>
          <w:p>
            <w:pPr>
              <w:spacing w:line="360" w:lineRule="auto"/>
              <w:jc w:val="center"/>
              <w:rPr>
                <w:rFonts w:ascii="宋体"/>
              </w:rPr>
            </w:pPr>
          </w:p>
        </w:tc>
        <w:tc>
          <w:tcPr>
            <w:tcW w:w="2218" w:type="dxa"/>
            <w:vAlign w:val="center"/>
          </w:tcPr>
          <w:p>
            <w:pPr>
              <w:spacing w:line="360" w:lineRule="auto"/>
              <w:jc w:val="center"/>
              <w:rPr>
                <w:rFonts w:ascii="宋体"/>
              </w:rPr>
            </w:pPr>
            <w:r>
              <w:rPr>
                <w:rFonts w:hint="eastAsia" w:ascii="宋体"/>
              </w:rPr>
              <w:t>联系电话</w:t>
            </w:r>
          </w:p>
        </w:tc>
        <w:tc>
          <w:tcPr>
            <w:tcW w:w="2129" w:type="dxa"/>
            <w:vAlign w:val="center"/>
          </w:tcPr>
          <w:p>
            <w:pPr>
              <w:spacing w:line="360" w:lineRule="auto"/>
              <w:jc w:val="center"/>
              <w:rPr>
                <w:rFonts w:asci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00" w:hRule="atLeast"/>
        </w:trPr>
        <w:tc>
          <w:tcPr>
            <w:tcW w:w="2551" w:type="dxa"/>
            <w:vAlign w:val="center"/>
          </w:tcPr>
          <w:p>
            <w:pPr>
              <w:jc w:val="center"/>
              <w:rPr>
                <w:rFonts w:ascii="宋体"/>
              </w:rPr>
            </w:pPr>
            <w:r>
              <w:rPr>
                <w:rFonts w:hint="eastAsia" w:ascii="宋体"/>
                <w:color w:val="000000"/>
              </w:rPr>
              <w:t>所属法人</w:t>
            </w:r>
            <w:r>
              <w:rPr>
                <w:rFonts w:hint="eastAsia" w:ascii="宋体"/>
              </w:rPr>
              <w:t>单位类型</w:t>
            </w:r>
          </w:p>
        </w:tc>
        <w:tc>
          <w:tcPr>
            <w:tcW w:w="7375" w:type="dxa"/>
            <w:gridSpan w:val="3"/>
            <w:vAlign w:val="center"/>
          </w:tcPr>
          <w:p>
            <w:pPr>
              <w:spacing w:line="360" w:lineRule="auto"/>
              <w:jc w:val="center"/>
              <w:rPr>
                <w:rFonts w:ascii="宋体"/>
              </w:rPr>
            </w:pPr>
            <w:r>
              <w:rPr>
                <w:rFonts w:hint="eastAsia" w:ascii="宋体"/>
              </w:rPr>
              <w:t>1.高校 2.企业 3.科研院所  4.其他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502" w:hRule="exact"/>
        </w:trPr>
        <w:tc>
          <w:tcPr>
            <w:tcW w:w="9926" w:type="dxa"/>
            <w:gridSpan w:val="4"/>
            <w:vAlign w:val="center"/>
          </w:tcPr>
          <w:p>
            <w:pPr>
              <w:jc w:val="center"/>
              <w:rPr>
                <w:rFonts w:ascii="宋体"/>
                <w:color w:val="000000"/>
              </w:rPr>
            </w:pPr>
            <w:r>
              <w:rPr>
                <w:rFonts w:hint="eastAsia" w:ascii="宋体"/>
                <w:color w:val="000000"/>
              </w:rPr>
              <w:t>申请</w:t>
            </w:r>
            <w:r>
              <w:rPr>
                <w:rFonts w:ascii="宋体"/>
                <w:color w:val="000000"/>
              </w:rPr>
              <w:t>机构</w:t>
            </w:r>
            <w:r>
              <w:rPr>
                <w:rFonts w:hint="eastAsia" w:ascii="宋体"/>
                <w:color w:val="000000"/>
              </w:rPr>
              <w:t>基本情况介绍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9789" w:hRule="exact"/>
        </w:trPr>
        <w:tc>
          <w:tcPr>
            <w:tcW w:w="9926" w:type="dxa"/>
            <w:gridSpan w:val="4"/>
          </w:tcPr>
          <w:p>
            <w:pPr>
              <w:rPr>
                <w:rFonts w:ascii="宋体"/>
                <w:color w:val="000000"/>
                <w:sz w:val="28"/>
                <w:szCs w:val="28"/>
              </w:rPr>
            </w:pPr>
          </w:p>
        </w:tc>
      </w:tr>
    </w:tbl>
    <w:p>
      <w:pPr>
        <w:spacing w:after="156" w:afterLines="50"/>
        <w:ind w:left="-718" w:leftChars="-342"/>
        <w:rPr>
          <w:rFonts w:ascii="黑体" w:eastAsia="黑体"/>
          <w:sz w:val="24"/>
          <w:szCs w:val="24"/>
        </w:rPr>
      </w:pPr>
    </w:p>
    <w:p>
      <w:pPr>
        <w:spacing w:line="360" w:lineRule="auto"/>
        <w:outlineLvl w:val="0"/>
        <w:rPr>
          <w:rFonts w:ascii="宋体" w:hAnsi="宋体"/>
          <w:b/>
          <w:bCs/>
          <w:color w:val="000000"/>
          <w:sz w:val="28"/>
        </w:rPr>
      </w:pPr>
      <w:r>
        <w:rPr>
          <w:rFonts w:hint="eastAsia" w:ascii="宋体" w:hAnsi="宋体"/>
          <w:b/>
          <w:bCs/>
          <w:color w:val="000000"/>
          <w:sz w:val="28"/>
        </w:rPr>
        <w:t>二、申请</w:t>
      </w:r>
      <w:r>
        <w:rPr>
          <w:rFonts w:ascii="宋体" w:hAnsi="宋体"/>
          <w:b/>
          <w:bCs/>
          <w:color w:val="000000"/>
          <w:sz w:val="28"/>
        </w:rPr>
        <w:t>机构</w:t>
      </w:r>
      <w:r>
        <w:rPr>
          <w:rFonts w:hint="eastAsia" w:ascii="宋体" w:hAnsi="宋体"/>
          <w:b/>
          <w:bCs/>
          <w:color w:val="000000"/>
          <w:sz w:val="28"/>
        </w:rPr>
        <w:t>科研仪器</w:t>
      </w:r>
      <w:r>
        <w:rPr>
          <w:rFonts w:ascii="宋体" w:hAnsi="宋体"/>
          <w:b/>
          <w:bCs/>
          <w:color w:val="000000"/>
          <w:sz w:val="28"/>
        </w:rPr>
        <w:t>自</w:t>
      </w:r>
      <w:r>
        <w:rPr>
          <w:rFonts w:hint="eastAsia" w:ascii="宋体" w:hAnsi="宋体"/>
          <w:b/>
          <w:bCs/>
          <w:color w:val="000000"/>
          <w:sz w:val="28"/>
        </w:rPr>
        <w:t>有</w:t>
      </w:r>
      <w:r>
        <w:rPr>
          <w:rFonts w:ascii="宋体" w:hAnsi="宋体"/>
          <w:b/>
          <w:bCs/>
          <w:color w:val="000000"/>
          <w:sz w:val="28"/>
        </w:rPr>
        <w:t>或整合</w:t>
      </w:r>
      <w:r>
        <w:rPr>
          <w:rFonts w:hint="eastAsia" w:ascii="宋体" w:hAnsi="宋体"/>
          <w:b/>
          <w:bCs/>
          <w:color w:val="000000"/>
          <w:sz w:val="28"/>
        </w:rPr>
        <w:t>情况</w:t>
      </w:r>
      <w:r>
        <w:rPr>
          <w:rFonts w:ascii="宋体" w:hAnsi="宋体"/>
          <w:b/>
          <w:bCs/>
          <w:color w:val="000000"/>
          <w:sz w:val="28"/>
        </w:rPr>
        <w:t>（如过多可附表）</w:t>
      </w:r>
    </w:p>
    <w:tbl>
      <w:tblPr>
        <w:tblStyle w:val="29"/>
        <w:tblW w:w="98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43"/>
        <w:gridCol w:w="1418"/>
        <w:gridCol w:w="2693"/>
        <w:gridCol w:w="1278"/>
        <w:gridCol w:w="14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r>
              <w:rPr>
                <w:rFonts w:hint="eastAsia" w:ascii="黑体" w:eastAsia="黑体"/>
                <w:szCs w:val="24"/>
              </w:rPr>
              <w:t>仪器设施名称</w:t>
            </w:r>
          </w:p>
        </w:tc>
        <w:tc>
          <w:tcPr>
            <w:tcW w:w="1418" w:type="dxa"/>
            <w:tcBorders>
              <w:tl2br w:val="nil"/>
              <w:tr2bl w:val="nil"/>
            </w:tcBorders>
            <w:vAlign w:val="center"/>
          </w:tcPr>
          <w:p>
            <w:pPr>
              <w:jc w:val="center"/>
              <w:rPr>
                <w:rFonts w:ascii="黑体" w:eastAsia="黑体"/>
                <w:szCs w:val="24"/>
              </w:rPr>
            </w:pPr>
            <w:r>
              <w:rPr>
                <w:rFonts w:hint="eastAsia" w:ascii="黑体" w:eastAsia="黑体"/>
                <w:szCs w:val="24"/>
              </w:rPr>
              <w:t>型号</w:t>
            </w:r>
          </w:p>
        </w:tc>
        <w:tc>
          <w:tcPr>
            <w:tcW w:w="2693" w:type="dxa"/>
            <w:tcBorders>
              <w:tl2br w:val="nil"/>
              <w:tr2bl w:val="nil"/>
            </w:tcBorders>
            <w:vAlign w:val="center"/>
          </w:tcPr>
          <w:p>
            <w:pPr>
              <w:jc w:val="center"/>
              <w:rPr>
                <w:rFonts w:ascii="黑体" w:eastAsia="黑体"/>
                <w:szCs w:val="24"/>
              </w:rPr>
            </w:pPr>
            <w:r>
              <w:rPr>
                <w:rFonts w:hint="eastAsia" w:ascii="黑体" w:eastAsia="黑体"/>
                <w:szCs w:val="24"/>
              </w:rPr>
              <w:t>仪器功能</w:t>
            </w:r>
          </w:p>
        </w:tc>
        <w:tc>
          <w:tcPr>
            <w:tcW w:w="1278" w:type="dxa"/>
            <w:tcBorders>
              <w:tl2br w:val="nil"/>
              <w:tr2bl w:val="nil"/>
            </w:tcBorders>
            <w:vAlign w:val="center"/>
          </w:tcPr>
          <w:p>
            <w:pPr>
              <w:jc w:val="center"/>
              <w:rPr>
                <w:rFonts w:ascii="黑体" w:eastAsia="黑体"/>
                <w:szCs w:val="24"/>
              </w:rPr>
            </w:pPr>
            <w:r>
              <w:rPr>
                <w:rFonts w:ascii="黑体" w:eastAsia="黑体"/>
                <w:szCs w:val="24"/>
              </w:rPr>
              <w:t>自有/整合</w:t>
            </w:r>
          </w:p>
        </w:tc>
        <w:tc>
          <w:tcPr>
            <w:tcW w:w="1499" w:type="dxa"/>
            <w:tcBorders>
              <w:tl2br w:val="nil"/>
              <w:tr2bl w:val="nil"/>
            </w:tcBorders>
            <w:vAlign w:val="center"/>
          </w:tcPr>
          <w:p>
            <w:pPr>
              <w:jc w:val="center"/>
              <w:rPr>
                <w:rFonts w:hint="eastAsia" w:ascii="黑体" w:eastAsia="黑体"/>
                <w:szCs w:val="24"/>
              </w:rPr>
            </w:pPr>
            <w:r>
              <w:rPr>
                <w:rFonts w:hint="eastAsia" w:ascii="黑体" w:eastAsia="黑体"/>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2943" w:type="dxa"/>
            <w:tcBorders>
              <w:tl2br w:val="nil"/>
              <w:tr2bl w:val="nil"/>
            </w:tcBorders>
            <w:vAlign w:val="center"/>
          </w:tcPr>
          <w:p>
            <w:pPr>
              <w:jc w:val="center"/>
              <w:rPr>
                <w:rFonts w:ascii="黑体" w:eastAsia="黑体"/>
                <w:szCs w:val="24"/>
              </w:rPr>
            </w:pPr>
          </w:p>
        </w:tc>
        <w:tc>
          <w:tcPr>
            <w:tcW w:w="1418" w:type="dxa"/>
            <w:tcBorders>
              <w:tl2br w:val="nil"/>
              <w:tr2bl w:val="nil"/>
            </w:tcBorders>
            <w:vAlign w:val="center"/>
          </w:tcPr>
          <w:p>
            <w:pPr>
              <w:jc w:val="center"/>
              <w:rPr>
                <w:rFonts w:ascii="黑体" w:eastAsia="黑体"/>
                <w:szCs w:val="24"/>
              </w:rPr>
            </w:pPr>
          </w:p>
        </w:tc>
        <w:tc>
          <w:tcPr>
            <w:tcW w:w="2693" w:type="dxa"/>
            <w:tcBorders>
              <w:tl2br w:val="nil"/>
              <w:tr2bl w:val="nil"/>
            </w:tcBorders>
            <w:vAlign w:val="center"/>
          </w:tcPr>
          <w:p>
            <w:pPr>
              <w:jc w:val="center"/>
              <w:rPr>
                <w:rFonts w:ascii="黑体" w:eastAsia="黑体"/>
                <w:szCs w:val="24"/>
              </w:rPr>
            </w:pPr>
          </w:p>
        </w:tc>
        <w:tc>
          <w:tcPr>
            <w:tcW w:w="1278" w:type="dxa"/>
            <w:tcBorders>
              <w:tl2br w:val="nil"/>
              <w:tr2bl w:val="nil"/>
            </w:tcBorders>
            <w:vAlign w:val="center"/>
          </w:tcPr>
          <w:p>
            <w:pPr>
              <w:jc w:val="center"/>
              <w:rPr>
                <w:rFonts w:ascii="黑体" w:eastAsia="黑体"/>
                <w:szCs w:val="24"/>
              </w:rPr>
            </w:pPr>
          </w:p>
        </w:tc>
        <w:tc>
          <w:tcPr>
            <w:tcW w:w="1499" w:type="dxa"/>
            <w:tcBorders>
              <w:tl2br w:val="nil"/>
              <w:tr2bl w:val="nil"/>
            </w:tcBorders>
            <w:vAlign w:val="center"/>
          </w:tcPr>
          <w:p>
            <w:pPr>
              <w:jc w:val="center"/>
              <w:rPr>
                <w:rFonts w:ascii="黑体" w:eastAsia="黑体"/>
                <w:szCs w:val="24"/>
              </w:rPr>
            </w:pPr>
          </w:p>
        </w:tc>
      </w:tr>
    </w:tbl>
    <w:p>
      <w:pPr>
        <w:spacing w:line="360" w:lineRule="auto"/>
        <w:outlineLvl w:val="0"/>
        <w:rPr>
          <w:rFonts w:ascii="宋体" w:hAnsi="宋体"/>
          <w:b/>
          <w:bCs/>
          <w:color w:val="000000"/>
          <w:sz w:val="28"/>
        </w:rPr>
      </w:pPr>
      <w:r>
        <w:rPr>
          <w:rFonts w:hint="eastAsia" w:ascii="宋体" w:hAnsi="宋体"/>
          <w:b/>
          <w:bCs/>
          <w:color w:val="000000"/>
          <w:sz w:val="28"/>
        </w:rPr>
        <w:t>三、申请</w:t>
      </w:r>
      <w:r>
        <w:rPr>
          <w:rFonts w:ascii="宋体" w:hAnsi="宋体"/>
          <w:b/>
          <w:bCs/>
          <w:color w:val="000000"/>
          <w:sz w:val="28"/>
        </w:rPr>
        <w:t>机构</w:t>
      </w:r>
      <w:r>
        <w:rPr>
          <w:rFonts w:hint="eastAsia" w:ascii="宋体" w:hAnsi="宋体"/>
          <w:b/>
          <w:bCs/>
          <w:color w:val="000000"/>
          <w:sz w:val="28"/>
        </w:rPr>
        <w:t>人员情况</w:t>
      </w:r>
      <w:r>
        <w:rPr>
          <w:rFonts w:ascii="宋体" w:hAnsi="宋体"/>
          <w:b/>
          <w:bCs/>
          <w:color w:val="000000"/>
          <w:sz w:val="28"/>
        </w:rPr>
        <w:t>，包括工程技术人员、运营服务人员、管理人员等</w:t>
      </w:r>
    </w:p>
    <w:tbl>
      <w:tblPr>
        <w:tblStyle w:val="29"/>
        <w:tblW w:w="98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06"/>
        <w:gridCol w:w="1406"/>
        <w:gridCol w:w="1406"/>
        <w:gridCol w:w="1406"/>
        <w:gridCol w:w="1406"/>
        <w:gridCol w:w="1406"/>
        <w:gridCol w:w="14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r>
              <w:rPr>
                <w:rFonts w:hint="eastAsia" w:ascii="黑体" w:eastAsia="黑体"/>
                <w:szCs w:val="24"/>
              </w:rPr>
              <w:t>姓名</w:t>
            </w:r>
          </w:p>
        </w:tc>
        <w:tc>
          <w:tcPr>
            <w:tcW w:w="1406" w:type="dxa"/>
            <w:tcBorders>
              <w:tl2br w:val="nil"/>
              <w:tr2bl w:val="nil"/>
            </w:tcBorders>
            <w:vAlign w:val="center"/>
          </w:tcPr>
          <w:p>
            <w:pPr>
              <w:jc w:val="center"/>
              <w:rPr>
                <w:rFonts w:ascii="黑体" w:eastAsia="黑体"/>
                <w:szCs w:val="24"/>
              </w:rPr>
            </w:pPr>
            <w:r>
              <w:rPr>
                <w:rFonts w:hint="eastAsia" w:ascii="黑体" w:eastAsia="黑体"/>
                <w:szCs w:val="24"/>
              </w:rPr>
              <w:t>性别</w:t>
            </w:r>
          </w:p>
        </w:tc>
        <w:tc>
          <w:tcPr>
            <w:tcW w:w="1406" w:type="dxa"/>
            <w:tcBorders>
              <w:tl2br w:val="nil"/>
              <w:tr2bl w:val="nil"/>
            </w:tcBorders>
            <w:vAlign w:val="center"/>
          </w:tcPr>
          <w:p>
            <w:pPr>
              <w:jc w:val="center"/>
              <w:rPr>
                <w:rFonts w:ascii="黑体" w:eastAsia="黑体"/>
                <w:szCs w:val="24"/>
              </w:rPr>
            </w:pPr>
            <w:r>
              <w:rPr>
                <w:rFonts w:hint="eastAsia" w:ascii="黑体" w:eastAsia="黑体"/>
                <w:szCs w:val="24"/>
              </w:rPr>
              <w:t>学历/学位</w:t>
            </w:r>
          </w:p>
        </w:tc>
        <w:tc>
          <w:tcPr>
            <w:tcW w:w="1406" w:type="dxa"/>
            <w:tcBorders>
              <w:tl2br w:val="nil"/>
              <w:tr2bl w:val="nil"/>
            </w:tcBorders>
            <w:vAlign w:val="center"/>
          </w:tcPr>
          <w:p>
            <w:pPr>
              <w:jc w:val="center"/>
              <w:rPr>
                <w:rFonts w:ascii="黑体" w:eastAsia="黑体"/>
                <w:szCs w:val="24"/>
              </w:rPr>
            </w:pPr>
            <w:r>
              <w:rPr>
                <w:rFonts w:hint="eastAsia" w:ascii="黑体" w:eastAsia="黑体"/>
                <w:szCs w:val="24"/>
              </w:rPr>
              <w:t>职务</w:t>
            </w:r>
          </w:p>
        </w:tc>
        <w:tc>
          <w:tcPr>
            <w:tcW w:w="1406" w:type="dxa"/>
            <w:tcBorders>
              <w:tl2br w:val="nil"/>
              <w:tr2bl w:val="nil"/>
            </w:tcBorders>
            <w:vAlign w:val="center"/>
          </w:tcPr>
          <w:p>
            <w:pPr>
              <w:jc w:val="center"/>
              <w:rPr>
                <w:rFonts w:ascii="黑体" w:eastAsia="黑体"/>
                <w:szCs w:val="24"/>
              </w:rPr>
            </w:pPr>
            <w:r>
              <w:rPr>
                <w:rFonts w:hint="eastAsia" w:ascii="黑体" w:eastAsia="黑体"/>
                <w:szCs w:val="24"/>
              </w:rPr>
              <w:t>职称</w:t>
            </w:r>
          </w:p>
        </w:tc>
        <w:tc>
          <w:tcPr>
            <w:tcW w:w="1406" w:type="dxa"/>
            <w:tcBorders>
              <w:tl2br w:val="nil"/>
              <w:tr2bl w:val="nil"/>
            </w:tcBorders>
            <w:vAlign w:val="center"/>
          </w:tcPr>
          <w:p>
            <w:pPr>
              <w:jc w:val="center"/>
              <w:rPr>
                <w:rFonts w:ascii="黑体" w:eastAsia="黑体"/>
                <w:szCs w:val="24"/>
              </w:rPr>
            </w:pPr>
            <w:r>
              <w:rPr>
                <w:rFonts w:hint="eastAsia" w:ascii="黑体" w:eastAsia="黑体"/>
                <w:szCs w:val="24"/>
              </w:rPr>
              <w:t>在机构工作</w:t>
            </w:r>
          </w:p>
          <w:p>
            <w:pPr>
              <w:jc w:val="center"/>
              <w:rPr>
                <w:rFonts w:ascii="黑体" w:eastAsia="黑体"/>
                <w:szCs w:val="24"/>
              </w:rPr>
            </w:pPr>
            <w:r>
              <w:rPr>
                <w:rFonts w:hint="eastAsia" w:ascii="黑体" w:eastAsia="黑体"/>
                <w:szCs w:val="24"/>
              </w:rPr>
              <w:t>起始时间</w:t>
            </w:r>
          </w:p>
        </w:tc>
        <w:tc>
          <w:tcPr>
            <w:tcW w:w="1408" w:type="dxa"/>
            <w:tcBorders>
              <w:tl2br w:val="nil"/>
              <w:tr2bl w:val="nil"/>
            </w:tcBorders>
            <w:vAlign w:val="center"/>
          </w:tcPr>
          <w:p>
            <w:pPr>
              <w:jc w:val="center"/>
              <w:rPr>
                <w:rFonts w:ascii="黑体" w:eastAsia="黑体"/>
                <w:szCs w:val="24"/>
              </w:rPr>
            </w:pPr>
            <w:r>
              <w:rPr>
                <w:rFonts w:hint="eastAsia" w:ascii="黑体" w:eastAsia="黑体"/>
                <w:szCs w:val="24"/>
              </w:rPr>
              <w:t>个人荣誉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7" w:hRule="atLeast"/>
          <w:jc w:val="center"/>
        </w:trPr>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6" w:type="dxa"/>
            <w:tcBorders>
              <w:tl2br w:val="nil"/>
              <w:tr2bl w:val="nil"/>
            </w:tcBorders>
            <w:vAlign w:val="center"/>
          </w:tcPr>
          <w:p>
            <w:pPr>
              <w:jc w:val="center"/>
              <w:rPr>
                <w:rFonts w:ascii="黑体" w:eastAsia="黑体"/>
                <w:szCs w:val="24"/>
              </w:rPr>
            </w:pPr>
          </w:p>
        </w:tc>
        <w:tc>
          <w:tcPr>
            <w:tcW w:w="1408" w:type="dxa"/>
            <w:tcBorders>
              <w:tl2br w:val="nil"/>
              <w:tr2bl w:val="nil"/>
            </w:tcBorders>
            <w:vAlign w:val="center"/>
          </w:tcPr>
          <w:p>
            <w:pPr>
              <w:jc w:val="center"/>
              <w:rPr>
                <w:rFonts w:ascii="黑体" w:eastAsia="黑体"/>
                <w:szCs w:val="24"/>
              </w:rPr>
            </w:pPr>
          </w:p>
        </w:tc>
      </w:tr>
    </w:tbl>
    <w:p>
      <w:pPr>
        <w:spacing w:after="156" w:afterLines="50"/>
        <w:jc w:val="left"/>
        <w:outlineLvl w:val="0"/>
        <w:rPr>
          <w:rFonts w:ascii="宋体" w:hAnsi="宋体"/>
          <w:b/>
          <w:bCs/>
          <w:color w:val="000000"/>
          <w:sz w:val="28"/>
        </w:rPr>
      </w:pPr>
      <w:r>
        <w:rPr>
          <w:rFonts w:ascii="宋体" w:hAnsi="宋体"/>
          <w:b/>
          <w:bCs/>
          <w:color w:val="000000"/>
          <w:sz w:val="28"/>
        </w:rPr>
        <w:t>四、运行使用情况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9831" w:type="dxa"/>
          </w:tcPr>
          <w:p>
            <w:pPr>
              <w:spacing w:after="156" w:afterLines="50"/>
              <w:jc w:val="left"/>
              <w:outlineLvl w:val="0"/>
              <w:rPr>
                <w:rFonts w:hint="default" w:ascii="宋体" w:hAnsi="宋体"/>
                <w:b/>
                <w:bCs/>
                <w:color w:val="000000"/>
                <w:sz w:val="28"/>
              </w:rPr>
            </w:pPr>
            <w:r>
              <w:rPr>
                <w:rFonts w:hint="eastAsia" w:asciiTheme="minorEastAsia" w:hAnsiTheme="minorEastAsia" w:eastAsiaTheme="minorEastAsia" w:cstheme="minorEastAsia"/>
                <w:sz w:val="28"/>
                <w:szCs w:val="28"/>
              </w:rPr>
              <w:t>（过去1年里，即从2</w:t>
            </w:r>
            <w:r>
              <w:rPr>
                <w:rFonts w:asciiTheme="minorEastAsia" w:hAnsiTheme="minorEastAsia" w:eastAsiaTheme="minorEastAsia" w:cstheme="minorEastAsia"/>
                <w:sz w:val="28"/>
                <w:szCs w:val="28"/>
              </w:rPr>
              <w:t>02</w:t>
            </w:r>
            <w:r>
              <w:rPr>
                <w:rFonts w:hint="default"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年1</w:t>
            </w:r>
            <w:r>
              <w:rPr>
                <w:rFonts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202</w:t>
            </w:r>
            <w:r>
              <w:rPr>
                <w:rFonts w:hint="default"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年1</w:t>
            </w:r>
            <w:r>
              <w:rPr>
                <w:rFonts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运行使用成效：</w:t>
            </w:r>
            <w:r>
              <w:rPr>
                <w:rFonts w:hint="eastAsia" w:asciiTheme="minorEastAsia" w:hAnsiTheme="minorEastAsia" w:eastAsiaTheme="minorEastAsia" w:cstheme="minorEastAsia"/>
                <w:sz w:val="28"/>
                <w:szCs w:val="28"/>
              </w:rPr>
              <w:t>支撑国家重大科研任务情况、代表性研究成果与国际学术影响、对社会经济发展共享、支撑军民融合情况、研制改造仪器设备情况</w:t>
            </w:r>
            <w:r>
              <w:rPr>
                <w:rFonts w:hint="default" w:asciiTheme="minorEastAsia" w:hAnsiTheme="minorEastAsia" w:eastAsiaTheme="minorEastAsia" w:cstheme="minorEastAsia"/>
                <w:sz w:val="28"/>
                <w:szCs w:val="28"/>
              </w:rPr>
              <w:t>等。利用率：原值50万元以上仪器年平均有效工作机时。</w:t>
            </w:r>
          </w:p>
        </w:tc>
      </w:tr>
    </w:tbl>
    <w:p>
      <w:pPr>
        <w:spacing w:after="156" w:afterLines="50"/>
        <w:jc w:val="left"/>
        <w:outlineLvl w:val="0"/>
        <w:rPr>
          <w:rFonts w:ascii="宋体" w:hAnsi="宋体"/>
          <w:b/>
          <w:bCs/>
          <w:color w:val="000000"/>
          <w:sz w:val="28"/>
        </w:rPr>
      </w:pPr>
      <w:r>
        <w:rPr>
          <w:rFonts w:ascii="宋体" w:hAnsi="宋体"/>
          <w:b/>
          <w:bCs/>
          <w:color w:val="000000"/>
          <w:sz w:val="28"/>
        </w:rPr>
        <w:t>五、共享服务成效</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9831" w:type="dxa"/>
          </w:tcPr>
          <w:p>
            <w:pPr>
              <w:spacing w:after="156" w:afterLines="50"/>
              <w:jc w:val="left"/>
              <w:outlineLvl w:val="0"/>
              <w:rPr>
                <w:rFonts w:hint="default" w:ascii="宋体" w:hAnsi="宋体"/>
                <w:b/>
                <w:bCs/>
                <w:color w:val="000000"/>
                <w:sz w:val="28"/>
              </w:rPr>
            </w:pPr>
            <w:r>
              <w:rPr>
                <w:rFonts w:hint="eastAsia" w:asciiTheme="minorEastAsia" w:hAnsiTheme="minorEastAsia" w:eastAsiaTheme="minorEastAsia" w:cstheme="minorEastAsia"/>
                <w:sz w:val="28"/>
                <w:szCs w:val="28"/>
              </w:rPr>
              <w:t>（过去1年里，即从2</w:t>
            </w:r>
            <w:r>
              <w:rPr>
                <w:rFonts w:asciiTheme="minorEastAsia" w:hAnsiTheme="minorEastAsia" w:eastAsiaTheme="minorEastAsia" w:cstheme="minorEastAsia"/>
                <w:sz w:val="28"/>
                <w:szCs w:val="28"/>
              </w:rPr>
              <w:t>02</w:t>
            </w:r>
            <w:r>
              <w:rPr>
                <w:rFonts w:hint="default"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年1</w:t>
            </w:r>
            <w:r>
              <w:rPr>
                <w:rFonts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月-</w:t>
            </w:r>
            <w:r>
              <w:rPr>
                <w:rFonts w:asciiTheme="minorEastAsia" w:hAnsiTheme="minorEastAsia" w:eastAsiaTheme="minorEastAsia" w:cstheme="minorEastAsia"/>
                <w:sz w:val="28"/>
                <w:szCs w:val="28"/>
              </w:rPr>
              <w:t>202</w:t>
            </w:r>
            <w:r>
              <w:rPr>
                <w:rFonts w:hint="default"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年1</w:t>
            </w:r>
            <w:r>
              <w:rPr>
                <w:rFonts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月）</w:t>
            </w:r>
            <w:r>
              <w:rPr>
                <w:rFonts w:hint="default" w:asciiTheme="minorEastAsia" w:hAnsiTheme="minorEastAsia" w:eastAsiaTheme="minorEastAsia" w:cstheme="minorEastAsia"/>
                <w:sz w:val="28"/>
                <w:szCs w:val="28"/>
              </w:rPr>
              <w:t>共享率：原值50万元以上仪器年平均对外服务机时与年平均运行机时的比值。对外服务成效：服务外部单位的数量，服务所获得收益，服务产出成果，被服务单位满意度，科学传播和科学普及情况（其中对南山区辖区单位的服务成效需单独列出）。对外开放情况：已纳入深圳市大型科学仪器共享平台平台开放仪器原值占仪器总原值比例。</w:t>
            </w:r>
          </w:p>
        </w:tc>
      </w:tr>
    </w:tbl>
    <w:p>
      <w:pPr>
        <w:spacing w:after="156" w:afterLines="50"/>
        <w:jc w:val="left"/>
        <w:outlineLvl w:val="0"/>
        <w:rPr>
          <w:rFonts w:hint="default" w:ascii="宋体" w:hAnsi="宋体"/>
          <w:b/>
          <w:bCs/>
          <w:color w:val="000000"/>
          <w:sz w:val="28"/>
        </w:rPr>
      </w:pPr>
      <w:r>
        <w:rPr>
          <w:rFonts w:hint="default" w:ascii="宋体" w:hAnsi="宋体"/>
          <w:b/>
          <w:bCs/>
          <w:color w:val="000000"/>
          <w:sz w:val="28"/>
        </w:rPr>
        <w:t>六、组织管理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9831" w:type="dxa"/>
          </w:tcPr>
          <w:p>
            <w:pPr>
              <w:spacing w:after="156" w:afterLines="50"/>
              <w:jc w:val="left"/>
              <w:outlineLvl w:val="0"/>
              <w:rPr>
                <w:rFonts w:hint="default" w:ascii="宋体" w:hAnsi="宋体"/>
                <w:b/>
                <w:bCs/>
                <w:color w:val="000000"/>
                <w:sz w:val="28"/>
              </w:rPr>
            </w:pPr>
            <w:r>
              <w:rPr>
                <w:rFonts w:hint="eastAsia" w:asciiTheme="minorEastAsia" w:hAnsiTheme="minorEastAsia" w:eastAsiaTheme="minorEastAsia" w:cstheme="minorEastAsia"/>
                <w:sz w:val="28"/>
                <w:szCs w:val="28"/>
              </w:rPr>
              <w:t>仪器购置内部论证、日常管理、开放共享和实验技术人员管理培训及制度制定情况</w:t>
            </w:r>
            <w:r>
              <w:rPr>
                <w:rFonts w:hint="default" w:asciiTheme="minorEastAsia" w:hAnsiTheme="minorEastAsia" w:eastAsiaTheme="minorEastAsia" w:cstheme="minorEastAsia"/>
                <w:sz w:val="28"/>
                <w:szCs w:val="28"/>
              </w:rPr>
              <w:t>。仪器集中存放管理情况。在线服务平台建设情况。</w:t>
            </w:r>
          </w:p>
        </w:tc>
      </w:tr>
    </w:tbl>
    <w:p>
      <w:pPr>
        <w:spacing w:after="156" w:afterLines="50"/>
        <w:jc w:val="left"/>
        <w:outlineLvl w:val="0"/>
        <w:rPr>
          <w:rFonts w:hint="default" w:ascii="宋体" w:hAnsi="宋体"/>
          <w:b/>
          <w:bCs/>
          <w:color w:val="000000"/>
          <w:sz w:val="28"/>
        </w:rPr>
      </w:pPr>
      <w:r>
        <w:rPr>
          <w:rFonts w:ascii="宋体" w:hAnsi="宋体"/>
          <w:b/>
          <w:bCs/>
          <w:color w:val="000000"/>
          <w:sz w:val="28"/>
        </w:rPr>
        <w:t>七、共享服务的典型成效</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9831" w:type="dxa"/>
          </w:tcPr>
          <w:p>
            <w:pPr>
              <w:spacing w:after="156" w:afterLines="50"/>
              <w:jc w:val="left"/>
              <w:outlineLvl w:val="0"/>
              <w:rPr>
                <w:rFonts w:hint="default" w:ascii="宋体" w:hAnsi="宋体"/>
                <w:b/>
                <w:bCs/>
                <w:color w:val="000000"/>
                <w:sz w:val="28"/>
              </w:rPr>
            </w:pPr>
            <w:r>
              <w:rPr>
                <w:rFonts w:asciiTheme="minorEastAsia" w:hAnsiTheme="minorEastAsia" w:eastAsiaTheme="minorEastAsia" w:cstheme="minorEastAsia"/>
                <w:sz w:val="28"/>
                <w:szCs w:val="28"/>
              </w:rPr>
              <w:t>关于共享服务的新模式、新做法、新理念、新成效。经验推广：</w:t>
            </w:r>
            <w:r>
              <w:rPr>
                <w:rFonts w:hint="eastAsia" w:asciiTheme="minorEastAsia" w:hAnsiTheme="minorEastAsia" w:eastAsiaTheme="minorEastAsia" w:cstheme="minorEastAsia"/>
                <w:sz w:val="28"/>
                <w:szCs w:val="28"/>
              </w:rPr>
              <w:t>共享运营的工作经验收到省级及以上媒体宣传报道情况</w:t>
            </w:r>
            <w:r>
              <w:rPr>
                <w:rFonts w:hint="default" w:asciiTheme="minorEastAsia" w:hAnsiTheme="minorEastAsia" w:eastAsiaTheme="minorEastAsia" w:cstheme="minorEastAsia"/>
                <w:sz w:val="28"/>
                <w:szCs w:val="28"/>
              </w:rPr>
              <w:t>。典型案例：在服务重大科研任务、推动产业技术创新、助力企业发展等方面取得突出成绩。</w:t>
            </w:r>
          </w:p>
        </w:tc>
      </w:tr>
    </w:tbl>
    <w:p>
      <w:pPr>
        <w:spacing w:after="156" w:afterLines="50" w:line="240" w:lineRule="auto"/>
        <w:jc w:val="left"/>
        <w:outlineLvl w:val="0"/>
        <w:rPr>
          <w:rFonts w:hint="default" w:ascii="宋体" w:hAnsi="宋体"/>
          <w:b/>
          <w:bCs/>
          <w:color w:val="000000"/>
          <w:sz w:val="28"/>
        </w:rPr>
      </w:pPr>
      <w:bookmarkStart w:id="1" w:name="_GoBack"/>
      <w:bookmarkEnd w:id="1"/>
      <w:r>
        <w:rPr>
          <w:rFonts w:hint="default" w:ascii="宋体" w:hAnsi="宋体" w:eastAsia="宋体"/>
          <w:b/>
          <w:bCs/>
          <w:color w:val="000000"/>
          <w:sz w:val="28"/>
        </w:rPr>
        <w:t>八</w:t>
      </w:r>
      <w:r>
        <w:rPr>
          <w:rFonts w:hint="default" w:ascii="宋体" w:hAnsi="宋体"/>
          <w:b/>
          <w:bCs/>
          <w:color w:val="000000"/>
          <w:sz w:val="28"/>
        </w:rPr>
        <w:t>、本申请所附材料清单</w:t>
      </w:r>
    </w:p>
    <w:p>
      <w:pPr>
        <w:widowControl/>
        <w:jc w:val="left"/>
        <w:rPr>
          <w:rFonts w:hint="eastAsia" w:ascii="宋体" w:hAnsi="宋体"/>
          <w:b/>
          <w:sz w:val="24"/>
        </w:rPr>
      </w:pPr>
    </w:p>
    <w:tbl>
      <w:tblPr>
        <w:tblStyle w:val="29"/>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5"/>
        <w:gridCol w:w="5670"/>
        <w:gridCol w:w="1134"/>
        <w:gridCol w:w="22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75" w:type="dxa"/>
            <w:noWrap w:val="0"/>
            <w:vAlign w:val="center"/>
          </w:tcPr>
          <w:p>
            <w:pPr>
              <w:shd w:val="clear" w:color="auto" w:fill="auto"/>
              <w:spacing w:line="240" w:lineRule="auto"/>
              <w:jc w:val="center"/>
              <w:rPr>
                <w:rFonts w:hint="default" w:ascii="Times New Roman" w:hAnsi="Times New Roman"/>
                <w:color w:val="auto"/>
                <w:szCs w:val="20"/>
              </w:rPr>
            </w:pPr>
            <w:r>
              <w:rPr>
                <w:rFonts w:hint="default" w:ascii="Times New Roman" w:hAnsi="Times New Roman"/>
                <w:color w:val="auto"/>
                <w:szCs w:val="20"/>
              </w:rPr>
              <w:t>序号</w:t>
            </w:r>
          </w:p>
        </w:tc>
        <w:tc>
          <w:tcPr>
            <w:tcW w:w="5670" w:type="dxa"/>
            <w:noWrap w:val="0"/>
            <w:vAlign w:val="center"/>
          </w:tcPr>
          <w:p>
            <w:pPr>
              <w:shd w:val="clear" w:color="auto" w:fill="auto"/>
              <w:spacing w:line="240" w:lineRule="auto"/>
              <w:jc w:val="left"/>
              <w:rPr>
                <w:rFonts w:hint="default" w:ascii="Times New Roman" w:hAnsi="Times New Roman"/>
                <w:color w:val="auto"/>
                <w:szCs w:val="20"/>
              </w:rPr>
            </w:pPr>
            <w:r>
              <w:rPr>
                <w:rFonts w:hint="default" w:ascii="Times New Roman" w:hAnsi="Times New Roman"/>
                <w:color w:val="auto"/>
                <w:szCs w:val="20"/>
              </w:rPr>
              <w:t>附件名称</w:t>
            </w:r>
          </w:p>
        </w:tc>
        <w:tc>
          <w:tcPr>
            <w:tcW w:w="1134" w:type="dxa"/>
            <w:noWrap w:val="0"/>
            <w:vAlign w:val="center"/>
          </w:tcPr>
          <w:p>
            <w:pPr>
              <w:shd w:val="clear" w:color="auto" w:fill="auto"/>
              <w:spacing w:line="240" w:lineRule="auto"/>
              <w:jc w:val="left"/>
              <w:rPr>
                <w:rFonts w:hint="default" w:ascii="Times New Roman" w:hAnsi="Times New Roman"/>
                <w:color w:val="auto"/>
                <w:szCs w:val="20"/>
              </w:rPr>
            </w:pPr>
            <w:r>
              <w:rPr>
                <w:rFonts w:hint="default" w:ascii="Times New Roman" w:hAnsi="Times New Roman"/>
                <w:color w:val="auto"/>
                <w:szCs w:val="20"/>
              </w:rPr>
              <w:t>是否必备</w:t>
            </w:r>
          </w:p>
        </w:tc>
        <w:tc>
          <w:tcPr>
            <w:tcW w:w="2268" w:type="dxa"/>
            <w:noWrap w:val="0"/>
            <w:vAlign w:val="center"/>
          </w:tcPr>
          <w:p>
            <w:pPr>
              <w:shd w:val="clear" w:color="auto" w:fill="auto"/>
              <w:spacing w:line="240" w:lineRule="auto"/>
              <w:jc w:val="left"/>
              <w:rPr>
                <w:rFonts w:hint="default" w:ascii="Times New Roman" w:hAnsi="Times New Roman"/>
                <w:color w:val="auto"/>
                <w:szCs w:val="20"/>
              </w:rPr>
            </w:pPr>
            <w:r>
              <w:rPr>
                <w:rFonts w:hint="default" w:ascii="Times New Roman" w:hAnsi="Times New Roman"/>
                <w:color w:val="auto"/>
                <w:szCs w:val="20"/>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75" w:type="dxa"/>
            <w:noWrap w:val="0"/>
            <w:vAlign w:val="center"/>
          </w:tcPr>
          <w:p>
            <w:pPr>
              <w:shd w:val="clear" w:color="auto" w:fill="auto"/>
              <w:spacing w:line="240" w:lineRule="auto"/>
              <w:jc w:val="center"/>
              <w:rPr>
                <w:rFonts w:hint="default" w:ascii="Times New Roman" w:hAnsi="Times New Roman"/>
                <w:color w:val="auto"/>
                <w:szCs w:val="20"/>
              </w:rPr>
            </w:pPr>
            <w:r>
              <w:rPr>
                <w:rFonts w:hint="default"/>
                <w:color w:val="auto"/>
                <w:szCs w:val="20"/>
              </w:rPr>
              <w:t>1</w:t>
            </w:r>
          </w:p>
        </w:tc>
        <w:tc>
          <w:tcPr>
            <w:tcW w:w="5670" w:type="dxa"/>
            <w:noWrap w:val="0"/>
            <w:vAlign w:val="center"/>
          </w:tcPr>
          <w:p>
            <w:pPr>
              <w:shd w:val="clear" w:color="auto" w:fill="auto"/>
              <w:spacing w:line="240" w:lineRule="auto"/>
              <w:jc w:val="left"/>
              <w:rPr>
                <w:rFonts w:hint="default" w:ascii="Times New Roman" w:hAnsi="Times New Roman"/>
                <w:color w:val="auto"/>
                <w:szCs w:val="20"/>
              </w:rPr>
            </w:pPr>
            <w:r>
              <w:rPr>
                <w:rFonts w:hint="default"/>
                <w:color w:val="auto"/>
              </w:rPr>
              <w:t>统一社会信用代码证书</w:t>
            </w:r>
          </w:p>
        </w:tc>
        <w:tc>
          <w:tcPr>
            <w:tcW w:w="1134" w:type="dxa"/>
            <w:noWrap w:val="0"/>
            <w:vAlign w:val="center"/>
          </w:tcPr>
          <w:p>
            <w:pPr>
              <w:shd w:val="clear" w:color="auto" w:fill="auto"/>
              <w:spacing w:line="240" w:lineRule="auto"/>
              <w:jc w:val="left"/>
              <w:rPr>
                <w:rFonts w:hint="default" w:ascii="Times New Roman" w:hAnsi="Times New Roman"/>
                <w:color w:val="auto"/>
                <w:szCs w:val="20"/>
              </w:rPr>
            </w:pPr>
            <w:r>
              <w:rPr>
                <w:rFonts w:hint="default"/>
                <w:color w:val="auto"/>
                <w:szCs w:val="20"/>
              </w:rPr>
              <w:t>是</w:t>
            </w:r>
          </w:p>
        </w:tc>
        <w:tc>
          <w:tcPr>
            <w:tcW w:w="2268" w:type="dxa"/>
            <w:noWrap w:val="0"/>
            <w:vAlign w:val="center"/>
          </w:tcPr>
          <w:p>
            <w:pPr>
              <w:shd w:val="clear" w:color="auto" w:fill="auto"/>
              <w:spacing w:line="240" w:lineRule="auto"/>
              <w:jc w:val="left"/>
              <w:rPr>
                <w:rFonts w:hint="default" w:ascii="Times New Roman" w:hAnsi="Times New Roman"/>
                <w:color w:val="auto"/>
                <w:szCs w:val="20"/>
              </w:rPr>
            </w:pPr>
            <w:r>
              <w:rPr>
                <w:rFonts w:hint="default"/>
                <w:color w:val="auto"/>
              </w:rPr>
              <w:t>原件彩色扫描成PDF文件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675" w:type="dxa"/>
            <w:noWrap w:val="0"/>
            <w:vAlign w:val="center"/>
          </w:tcPr>
          <w:p>
            <w:pPr>
              <w:spacing w:line="276" w:lineRule="auto"/>
              <w:jc w:val="center"/>
              <w:rPr>
                <w:rFonts w:hint="default"/>
                <w:color w:val="auto"/>
                <w:szCs w:val="20"/>
              </w:rPr>
            </w:pPr>
            <w:r>
              <w:rPr>
                <w:rFonts w:hint="default" w:ascii="宋体" w:hAnsi="宋体"/>
                <w:color w:val="000000"/>
                <w:szCs w:val="21"/>
                <w:highlight w:val="none"/>
              </w:rPr>
              <w:t>2</w:t>
            </w:r>
          </w:p>
        </w:tc>
        <w:tc>
          <w:tcPr>
            <w:tcW w:w="5670" w:type="dxa"/>
            <w:noWrap w:val="0"/>
            <w:vAlign w:val="center"/>
          </w:tcPr>
          <w:p>
            <w:pPr>
              <w:spacing w:line="276" w:lineRule="auto"/>
              <w:rPr>
                <w:rFonts w:hint="default"/>
                <w:color w:val="auto"/>
              </w:rPr>
            </w:pPr>
            <w:r>
              <w:rPr>
                <w:rFonts w:hint="eastAsia" w:ascii="仿宋_GB2312" w:hAnsi="ˎ̥" w:cs="宋体"/>
                <w:szCs w:val="32"/>
                <w:highlight w:val="none"/>
              </w:rPr>
              <w:t>法定代表人身份证</w:t>
            </w:r>
          </w:p>
        </w:tc>
        <w:tc>
          <w:tcPr>
            <w:tcW w:w="1134" w:type="dxa"/>
            <w:noWrap w:val="0"/>
            <w:vAlign w:val="center"/>
          </w:tcPr>
          <w:p>
            <w:pPr>
              <w:spacing w:line="276" w:lineRule="auto"/>
              <w:rPr>
                <w:rFonts w:hint="default"/>
                <w:color w:val="auto"/>
                <w:szCs w:val="20"/>
              </w:rPr>
            </w:pPr>
            <w:r>
              <w:rPr>
                <w:rFonts w:hint="eastAsia" w:ascii="仿宋_GB2312" w:hAnsi="ˎ̥" w:cs="宋体"/>
                <w:szCs w:val="32"/>
                <w:highlight w:val="none"/>
              </w:rPr>
              <w:t>是</w:t>
            </w:r>
          </w:p>
        </w:tc>
        <w:tc>
          <w:tcPr>
            <w:tcW w:w="2268" w:type="dxa"/>
            <w:noWrap w:val="0"/>
            <w:vAlign w:val="center"/>
          </w:tcPr>
          <w:p>
            <w:pPr>
              <w:spacing w:line="276" w:lineRule="auto"/>
              <w:rPr>
                <w:rFonts w:hint="default"/>
                <w:color w:val="auto"/>
              </w:rPr>
            </w:pPr>
            <w:r>
              <w:rPr>
                <w:rFonts w:hint="eastAsia" w:ascii="仿宋_GB2312" w:hAnsi="ˎ̥" w:cs="宋体"/>
                <w:szCs w:val="32"/>
                <w:highlight w:val="none"/>
              </w:rPr>
              <w:t>原件（或复印件加盖单位公章）彩色扫描成PDF文件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675" w:type="dxa"/>
            <w:noWrap w:val="0"/>
            <w:vAlign w:val="center"/>
          </w:tcPr>
          <w:p>
            <w:pPr>
              <w:spacing w:line="276" w:lineRule="auto"/>
              <w:jc w:val="center"/>
              <w:rPr>
                <w:rFonts w:hint="default"/>
                <w:color w:val="auto"/>
                <w:szCs w:val="20"/>
              </w:rPr>
            </w:pPr>
            <w:r>
              <w:rPr>
                <w:rFonts w:hint="default" w:ascii="宋体" w:hAnsi="宋体"/>
                <w:color w:val="000000"/>
                <w:szCs w:val="21"/>
                <w:highlight w:val="none"/>
              </w:rPr>
              <w:t>3</w:t>
            </w:r>
          </w:p>
        </w:tc>
        <w:tc>
          <w:tcPr>
            <w:tcW w:w="5670" w:type="dxa"/>
            <w:noWrap w:val="0"/>
            <w:vAlign w:val="center"/>
          </w:tcPr>
          <w:p>
            <w:pPr>
              <w:spacing w:line="276" w:lineRule="auto"/>
              <w:rPr>
                <w:rFonts w:hint="default"/>
                <w:color w:val="auto"/>
              </w:rPr>
            </w:pPr>
            <w:r>
              <w:rPr>
                <w:rFonts w:hint="eastAsia" w:ascii="仿宋_GB2312" w:hAnsi="ˎ̥" w:cs="宋体"/>
                <w:szCs w:val="32"/>
                <w:highlight w:val="none"/>
              </w:rPr>
              <w:t>由税务部门开具的单位上年度纳税证明</w:t>
            </w:r>
          </w:p>
        </w:tc>
        <w:tc>
          <w:tcPr>
            <w:tcW w:w="1134" w:type="dxa"/>
            <w:noWrap w:val="0"/>
            <w:vAlign w:val="center"/>
          </w:tcPr>
          <w:p>
            <w:pPr>
              <w:spacing w:line="276" w:lineRule="auto"/>
              <w:rPr>
                <w:rFonts w:hint="default"/>
                <w:color w:val="auto"/>
                <w:szCs w:val="20"/>
              </w:rPr>
            </w:pPr>
            <w:r>
              <w:rPr>
                <w:rFonts w:hint="default" w:ascii="仿宋_GB2312" w:hAnsi="ˎ̥" w:cs="宋体"/>
                <w:szCs w:val="32"/>
                <w:highlight w:val="none"/>
              </w:rPr>
              <w:t>是</w:t>
            </w:r>
          </w:p>
        </w:tc>
        <w:tc>
          <w:tcPr>
            <w:tcW w:w="2268" w:type="dxa"/>
            <w:noWrap w:val="0"/>
            <w:vAlign w:val="center"/>
          </w:tcPr>
          <w:p>
            <w:pPr>
              <w:spacing w:line="276" w:lineRule="auto"/>
              <w:rPr>
                <w:rFonts w:hint="default"/>
                <w:color w:val="auto"/>
              </w:rPr>
            </w:pPr>
            <w:r>
              <w:rPr>
                <w:rFonts w:hint="eastAsia" w:ascii="仿宋_GB2312" w:hAnsi="ˎ̥" w:cs="宋体"/>
                <w:szCs w:val="32"/>
                <w:highlight w:val="none"/>
                <w:lang w:eastAsia="zh-CN"/>
              </w:rPr>
              <w:t>上传税务系统下载带有税务机关红色印章的电子版</w:t>
            </w:r>
            <w:r>
              <w:rPr>
                <w:rFonts w:hint="eastAsia" w:ascii="仿宋_GB2312" w:hAnsi="ˎ̥" w:cs="宋体"/>
                <w:szCs w:val="32"/>
                <w:highlight w:val="none"/>
              </w:rPr>
              <w:t>，事业单位除外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05" w:hRule="atLeast"/>
        </w:trPr>
        <w:tc>
          <w:tcPr>
            <w:tcW w:w="675" w:type="dxa"/>
            <w:noWrap w:val="0"/>
            <w:vAlign w:val="center"/>
          </w:tcPr>
          <w:p>
            <w:pPr>
              <w:shd w:val="clear" w:color="auto" w:fill="auto"/>
              <w:spacing w:line="240" w:lineRule="auto"/>
              <w:jc w:val="center"/>
              <w:rPr>
                <w:rFonts w:hint="default" w:ascii="Times New Roman" w:hAnsi="Times New Roman"/>
                <w:color w:val="auto"/>
                <w:szCs w:val="20"/>
              </w:rPr>
            </w:pPr>
            <w:r>
              <w:rPr>
                <w:rFonts w:hint="default"/>
                <w:color w:val="auto"/>
                <w:szCs w:val="20"/>
              </w:rPr>
              <w:t>4</w:t>
            </w:r>
          </w:p>
        </w:tc>
        <w:tc>
          <w:tcPr>
            <w:tcW w:w="5670" w:type="dxa"/>
            <w:noWrap w:val="0"/>
            <w:vAlign w:val="center"/>
          </w:tcPr>
          <w:p>
            <w:pPr>
              <w:shd w:val="clear" w:color="auto" w:fill="auto"/>
              <w:spacing w:line="240" w:lineRule="auto"/>
              <w:jc w:val="left"/>
              <w:rPr>
                <w:rFonts w:hint="default" w:ascii="Times New Roman" w:hAnsi="Times New Roman"/>
                <w:szCs w:val="20"/>
              </w:rPr>
            </w:pPr>
            <w:r>
              <w:rPr>
                <w:rFonts w:hint="eastAsia"/>
              </w:rPr>
              <w:t>上级单位或主管部门关于批准成立该机构的证明文件</w:t>
            </w:r>
          </w:p>
        </w:tc>
        <w:tc>
          <w:tcPr>
            <w:tcW w:w="1134"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是</w:t>
            </w:r>
          </w:p>
        </w:tc>
        <w:tc>
          <w:tcPr>
            <w:tcW w:w="2268"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原件彩色扫描PDF文件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6" w:hRule="atLeast"/>
        </w:trPr>
        <w:tc>
          <w:tcPr>
            <w:tcW w:w="675" w:type="dxa"/>
            <w:noWrap w:val="0"/>
            <w:vAlign w:val="center"/>
          </w:tcPr>
          <w:p>
            <w:pPr>
              <w:shd w:val="clear" w:color="auto" w:fill="auto"/>
              <w:spacing w:line="240" w:lineRule="auto"/>
              <w:jc w:val="center"/>
              <w:rPr>
                <w:rFonts w:hint="default" w:ascii="Times New Roman" w:hAnsi="Times New Roman"/>
                <w:color w:val="auto"/>
                <w:szCs w:val="20"/>
              </w:rPr>
            </w:pPr>
            <w:r>
              <w:rPr>
                <w:rFonts w:hint="default"/>
                <w:color w:val="auto"/>
                <w:szCs w:val="20"/>
              </w:rPr>
              <w:t>5</w:t>
            </w:r>
          </w:p>
        </w:tc>
        <w:tc>
          <w:tcPr>
            <w:tcW w:w="5670" w:type="dxa"/>
            <w:noWrap w:val="0"/>
            <w:vAlign w:val="center"/>
          </w:tcPr>
          <w:p>
            <w:pPr>
              <w:shd w:val="clear" w:color="auto" w:fill="auto"/>
              <w:spacing w:line="240" w:lineRule="auto"/>
              <w:jc w:val="left"/>
              <w:rPr>
                <w:rFonts w:hint="default" w:ascii="Times New Roman" w:hAnsi="Times New Roman"/>
                <w:szCs w:val="20"/>
              </w:rPr>
            </w:pPr>
            <w:r>
              <w:rPr>
                <w:rFonts w:hint="eastAsia"/>
              </w:rPr>
              <w:t>该机构最近1年的仪器共享工作总结</w:t>
            </w:r>
          </w:p>
        </w:tc>
        <w:tc>
          <w:tcPr>
            <w:tcW w:w="1134"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是</w:t>
            </w:r>
          </w:p>
        </w:tc>
        <w:tc>
          <w:tcPr>
            <w:tcW w:w="2268"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6" w:hRule="atLeast"/>
        </w:trPr>
        <w:tc>
          <w:tcPr>
            <w:tcW w:w="675" w:type="dxa"/>
            <w:noWrap w:val="0"/>
            <w:vAlign w:val="center"/>
          </w:tcPr>
          <w:p>
            <w:pPr>
              <w:shd w:val="clear" w:color="auto" w:fill="auto"/>
              <w:spacing w:line="240" w:lineRule="auto"/>
              <w:jc w:val="center"/>
              <w:rPr>
                <w:rFonts w:hint="default" w:ascii="Times New Roman" w:hAnsi="Times New Roman"/>
                <w:color w:val="auto"/>
                <w:szCs w:val="20"/>
              </w:rPr>
            </w:pPr>
            <w:r>
              <w:rPr>
                <w:rFonts w:hint="default"/>
                <w:color w:val="auto"/>
                <w:szCs w:val="20"/>
              </w:rPr>
              <w:t>6</w:t>
            </w:r>
          </w:p>
        </w:tc>
        <w:tc>
          <w:tcPr>
            <w:tcW w:w="5670" w:type="dxa"/>
            <w:noWrap w:val="0"/>
            <w:vAlign w:val="center"/>
          </w:tcPr>
          <w:p>
            <w:pPr>
              <w:widowControl/>
              <w:shd w:val="clear" w:color="auto" w:fill="auto"/>
              <w:jc w:val="left"/>
              <w:rPr>
                <w:rFonts w:hint="default" w:ascii="Times New Roman" w:hAnsi="Times New Roman"/>
                <w:szCs w:val="20"/>
              </w:rPr>
            </w:pPr>
            <w:r>
              <w:rPr>
                <w:rFonts w:hint="eastAsia"/>
              </w:rPr>
              <w:t>其它可以证明科研仪器开放共享成效的佐证材料</w:t>
            </w:r>
          </w:p>
        </w:tc>
        <w:tc>
          <w:tcPr>
            <w:tcW w:w="1134"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是</w:t>
            </w:r>
          </w:p>
        </w:tc>
        <w:tc>
          <w:tcPr>
            <w:tcW w:w="2268" w:type="dxa"/>
            <w:noWrap w:val="0"/>
            <w:vAlign w:val="center"/>
          </w:tcPr>
          <w:p>
            <w:pPr>
              <w:shd w:val="clear" w:color="auto" w:fill="auto"/>
              <w:spacing w:line="240" w:lineRule="auto"/>
              <w:jc w:val="left"/>
              <w:rPr>
                <w:rFonts w:hint="default" w:ascii="Times New Roman" w:hAnsi="Times New Roman"/>
                <w:szCs w:val="20"/>
              </w:rPr>
            </w:pPr>
            <w:r>
              <w:rPr>
                <w:rFonts w:hint="default" w:ascii="Times New Roman" w:hAnsi="Times New Roman"/>
                <w:szCs w:val="20"/>
              </w:rPr>
              <w:t>原件彩色扫描PDF文件</w:t>
            </w:r>
          </w:p>
        </w:tc>
      </w:tr>
    </w:tbl>
    <w:p>
      <w:pPr>
        <w:spacing w:line="276" w:lineRule="auto"/>
        <w:rPr>
          <w:rFonts w:hint="default" w:ascii="仿宋_GB2312"/>
          <w:color w:val="000000"/>
          <w:kern w:val="0"/>
          <w:sz w:val="32"/>
          <w:szCs w:val="32"/>
        </w:rPr>
      </w:pPr>
    </w:p>
    <w:sectPr>
      <w:headerReference r:id="rId5" w:type="first"/>
      <w:headerReference r:id="rId3" w:type="default"/>
      <w:footerReference r:id="rId6" w:type="default"/>
      <w:headerReference r:id="rId4" w:type="even"/>
      <w:footerReference r:id="rId7" w:type="even"/>
      <w:pgSz w:w="11906" w:h="16838"/>
      <w:pgMar w:top="936" w:right="1134" w:bottom="1134" w:left="115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mic Sans MS">
    <w:altName w:val="方正宋体S-超大字符集(SIP)"/>
    <w:panose1 w:val="030F0702030302020204"/>
    <w:charset w:val="00"/>
    <w:family w:val="script"/>
    <w:pitch w:val="default"/>
    <w:sig w:usb0="00000000" w:usb1="00000000" w:usb2="00000000" w:usb3="00000000" w:csb0="2000009F" w:csb1="00000000"/>
  </w:font>
  <w:font w:name="Verdana">
    <w:altName w:val="DejaVu Sans"/>
    <w:panose1 w:val="020B0604030504040204"/>
    <w:charset w:val="00"/>
    <w:family w:val="swiss"/>
    <w:pitch w:val="default"/>
    <w:sig w:usb0="00000000" w:usb1="00000000" w:usb2="00000010"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ˎ̥">
    <w:altName w:val="方正细黑一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VxmXgAQAAu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84KluaK/2SONmadPrcd+00R0p5n/tH9paf4956yHN7e+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BllcZl4AEAALsDAAAOAAAAAAAAAAEAIAAAADQBAABkcnMvZTJvRG9jLnhtbFBLBQYAAAAA&#10;BgAGAFkBAACGBQAAAAA=&#10;">
              <v:fill on="f" focussize="0,0"/>
              <v:stroke on="f"/>
              <v:imagedata o:title=""/>
              <o:lock v:ext="edit" aspectratio="f"/>
              <v:textbox inset="0mm,0mm,0mm,0mm" style="mso-fit-shape-to-text:t;">
                <w:txbxContent>
                  <w:p>
                    <w:pPr>
                      <w:pStyle w:val="1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76"/>
    <w:rsid w:val="00000690"/>
    <w:rsid w:val="000006C6"/>
    <w:rsid w:val="00003890"/>
    <w:rsid w:val="0000592A"/>
    <w:rsid w:val="00006A5C"/>
    <w:rsid w:val="00006C22"/>
    <w:rsid w:val="00007B53"/>
    <w:rsid w:val="000119F6"/>
    <w:rsid w:val="000150F6"/>
    <w:rsid w:val="00016746"/>
    <w:rsid w:val="000202DE"/>
    <w:rsid w:val="00027949"/>
    <w:rsid w:val="00027F1F"/>
    <w:rsid w:val="000309E3"/>
    <w:rsid w:val="00030DAB"/>
    <w:rsid w:val="00034E52"/>
    <w:rsid w:val="000367A9"/>
    <w:rsid w:val="000374C8"/>
    <w:rsid w:val="000430CD"/>
    <w:rsid w:val="00051FA2"/>
    <w:rsid w:val="000523A5"/>
    <w:rsid w:val="0005359D"/>
    <w:rsid w:val="0005380C"/>
    <w:rsid w:val="0005675B"/>
    <w:rsid w:val="000569C1"/>
    <w:rsid w:val="00060829"/>
    <w:rsid w:val="000617A9"/>
    <w:rsid w:val="00064687"/>
    <w:rsid w:val="000650A3"/>
    <w:rsid w:val="00067273"/>
    <w:rsid w:val="00070C0E"/>
    <w:rsid w:val="000748BE"/>
    <w:rsid w:val="000758B4"/>
    <w:rsid w:val="00080EB5"/>
    <w:rsid w:val="00084FA2"/>
    <w:rsid w:val="00094087"/>
    <w:rsid w:val="0009713B"/>
    <w:rsid w:val="000976D0"/>
    <w:rsid w:val="0009778E"/>
    <w:rsid w:val="000A152B"/>
    <w:rsid w:val="000A339C"/>
    <w:rsid w:val="000A4664"/>
    <w:rsid w:val="000A6FB0"/>
    <w:rsid w:val="000B1DF3"/>
    <w:rsid w:val="000B2B78"/>
    <w:rsid w:val="000B4B85"/>
    <w:rsid w:val="000B55D5"/>
    <w:rsid w:val="000B777B"/>
    <w:rsid w:val="000C0424"/>
    <w:rsid w:val="000C3BE2"/>
    <w:rsid w:val="000C5EBE"/>
    <w:rsid w:val="000C6055"/>
    <w:rsid w:val="000C6141"/>
    <w:rsid w:val="000D0873"/>
    <w:rsid w:val="000D1C07"/>
    <w:rsid w:val="000D61F0"/>
    <w:rsid w:val="000E0700"/>
    <w:rsid w:val="000E0F23"/>
    <w:rsid w:val="000E1E71"/>
    <w:rsid w:val="000F09FB"/>
    <w:rsid w:val="000F125D"/>
    <w:rsid w:val="000F1A04"/>
    <w:rsid w:val="000F2C37"/>
    <w:rsid w:val="000F2EFB"/>
    <w:rsid w:val="000F3A45"/>
    <w:rsid w:val="000F594F"/>
    <w:rsid w:val="00100A37"/>
    <w:rsid w:val="001043AE"/>
    <w:rsid w:val="0010655E"/>
    <w:rsid w:val="00106CE1"/>
    <w:rsid w:val="001105AF"/>
    <w:rsid w:val="00110BE1"/>
    <w:rsid w:val="00113EE4"/>
    <w:rsid w:val="00115C79"/>
    <w:rsid w:val="0012188E"/>
    <w:rsid w:val="001309AB"/>
    <w:rsid w:val="0013259C"/>
    <w:rsid w:val="0013589A"/>
    <w:rsid w:val="001376D0"/>
    <w:rsid w:val="0014183D"/>
    <w:rsid w:val="00142A47"/>
    <w:rsid w:val="00151254"/>
    <w:rsid w:val="0015442E"/>
    <w:rsid w:val="00156DE6"/>
    <w:rsid w:val="001613FD"/>
    <w:rsid w:val="0016424B"/>
    <w:rsid w:val="00164A6C"/>
    <w:rsid w:val="001669E6"/>
    <w:rsid w:val="001679D6"/>
    <w:rsid w:val="0017044E"/>
    <w:rsid w:val="00170DE0"/>
    <w:rsid w:val="00170EA6"/>
    <w:rsid w:val="00172E11"/>
    <w:rsid w:val="00172FFA"/>
    <w:rsid w:val="00176E82"/>
    <w:rsid w:val="00177DF0"/>
    <w:rsid w:val="001839AD"/>
    <w:rsid w:val="00185CBD"/>
    <w:rsid w:val="00186FCC"/>
    <w:rsid w:val="001905BB"/>
    <w:rsid w:val="00191F2F"/>
    <w:rsid w:val="001937D7"/>
    <w:rsid w:val="00194AAB"/>
    <w:rsid w:val="0019585D"/>
    <w:rsid w:val="00195DD1"/>
    <w:rsid w:val="00195ED6"/>
    <w:rsid w:val="00195F9D"/>
    <w:rsid w:val="001962F0"/>
    <w:rsid w:val="00196BEC"/>
    <w:rsid w:val="001A01BF"/>
    <w:rsid w:val="001A16E2"/>
    <w:rsid w:val="001A36BD"/>
    <w:rsid w:val="001A37F0"/>
    <w:rsid w:val="001A5007"/>
    <w:rsid w:val="001A6FC9"/>
    <w:rsid w:val="001A733C"/>
    <w:rsid w:val="001B18C0"/>
    <w:rsid w:val="001B3128"/>
    <w:rsid w:val="001B66A4"/>
    <w:rsid w:val="001B7B61"/>
    <w:rsid w:val="001C09B2"/>
    <w:rsid w:val="001C158D"/>
    <w:rsid w:val="001C48D3"/>
    <w:rsid w:val="001C4DDC"/>
    <w:rsid w:val="001C70B2"/>
    <w:rsid w:val="001D01E5"/>
    <w:rsid w:val="001D08C2"/>
    <w:rsid w:val="001D0A86"/>
    <w:rsid w:val="001D235E"/>
    <w:rsid w:val="001D2658"/>
    <w:rsid w:val="001D4574"/>
    <w:rsid w:val="001D6FC5"/>
    <w:rsid w:val="001D7CFF"/>
    <w:rsid w:val="001E274D"/>
    <w:rsid w:val="001E3EB9"/>
    <w:rsid w:val="001E46E7"/>
    <w:rsid w:val="001E4C33"/>
    <w:rsid w:val="001E4DF7"/>
    <w:rsid w:val="001E5CC4"/>
    <w:rsid w:val="001F15E7"/>
    <w:rsid w:val="001F48CF"/>
    <w:rsid w:val="001F7AF6"/>
    <w:rsid w:val="00200ACD"/>
    <w:rsid w:val="00200FEA"/>
    <w:rsid w:val="00202A83"/>
    <w:rsid w:val="00203EFA"/>
    <w:rsid w:val="0020770A"/>
    <w:rsid w:val="002139FB"/>
    <w:rsid w:val="00214A8E"/>
    <w:rsid w:val="002154F1"/>
    <w:rsid w:val="002207B3"/>
    <w:rsid w:val="00220A38"/>
    <w:rsid w:val="00223D23"/>
    <w:rsid w:val="0022540A"/>
    <w:rsid w:val="0023029C"/>
    <w:rsid w:val="00244CBC"/>
    <w:rsid w:val="00246C73"/>
    <w:rsid w:val="002526DD"/>
    <w:rsid w:val="00255A00"/>
    <w:rsid w:val="0026020F"/>
    <w:rsid w:val="00260BA5"/>
    <w:rsid w:val="0026210E"/>
    <w:rsid w:val="0026332D"/>
    <w:rsid w:val="00263E9F"/>
    <w:rsid w:val="00263EC0"/>
    <w:rsid w:val="00264A02"/>
    <w:rsid w:val="00265A5D"/>
    <w:rsid w:val="002703B5"/>
    <w:rsid w:val="00270993"/>
    <w:rsid w:val="00273361"/>
    <w:rsid w:val="002735EA"/>
    <w:rsid w:val="00273BFE"/>
    <w:rsid w:val="00274206"/>
    <w:rsid w:val="002777FD"/>
    <w:rsid w:val="0028123E"/>
    <w:rsid w:val="0029048C"/>
    <w:rsid w:val="00295EFD"/>
    <w:rsid w:val="00296C11"/>
    <w:rsid w:val="0029792E"/>
    <w:rsid w:val="002A0F41"/>
    <w:rsid w:val="002A241D"/>
    <w:rsid w:val="002A29DD"/>
    <w:rsid w:val="002A5131"/>
    <w:rsid w:val="002B186D"/>
    <w:rsid w:val="002B2B43"/>
    <w:rsid w:val="002B5EA8"/>
    <w:rsid w:val="002B5F82"/>
    <w:rsid w:val="002B77D7"/>
    <w:rsid w:val="002B7872"/>
    <w:rsid w:val="002B7AF8"/>
    <w:rsid w:val="002C0D62"/>
    <w:rsid w:val="002C109F"/>
    <w:rsid w:val="002C1B71"/>
    <w:rsid w:val="002C4CF9"/>
    <w:rsid w:val="002D060F"/>
    <w:rsid w:val="002D28B2"/>
    <w:rsid w:val="002D413D"/>
    <w:rsid w:val="002D60C4"/>
    <w:rsid w:val="002D63CA"/>
    <w:rsid w:val="002D7DD3"/>
    <w:rsid w:val="002E19BC"/>
    <w:rsid w:val="002E244A"/>
    <w:rsid w:val="002E3D31"/>
    <w:rsid w:val="002E4C2A"/>
    <w:rsid w:val="002E5E46"/>
    <w:rsid w:val="002E71EC"/>
    <w:rsid w:val="002F2893"/>
    <w:rsid w:val="002F79CC"/>
    <w:rsid w:val="00301333"/>
    <w:rsid w:val="00303D3B"/>
    <w:rsid w:val="003073D5"/>
    <w:rsid w:val="00310EFB"/>
    <w:rsid w:val="003157E4"/>
    <w:rsid w:val="003208C4"/>
    <w:rsid w:val="003238E2"/>
    <w:rsid w:val="00327A9B"/>
    <w:rsid w:val="00330330"/>
    <w:rsid w:val="003306AF"/>
    <w:rsid w:val="00331D84"/>
    <w:rsid w:val="003326F3"/>
    <w:rsid w:val="0033428B"/>
    <w:rsid w:val="00340C69"/>
    <w:rsid w:val="003418FD"/>
    <w:rsid w:val="00343124"/>
    <w:rsid w:val="00343F62"/>
    <w:rsid w:val="0034450C"/>
    <w:rsid w:val="00346ABC"/>
    <w:rsid w:val="003477D6"/>
    <w:rsid w:val="00350085"/>
    <w:rsid w:val="00352A27"/>
    <w:rsid w:val="00357610"/>
    <w:rsid w:val="003600D7"/>
    <w:rsid w:val="003629AC"/>
    <w:rsid w:val="00364792"/>
    <w:rsid w:val="00365986"/>
    <w:rsid w:val="00372C00"/>
    <w:rsid w:val="00381AB1"/>
    <w:rsid w:val="00390279"/>
    <w:rsid w:val="00393BC8"/>
    <w:rsid w:val="003A0BE8"/>
    <w:rsid w:val="003A1A2F"/>
    <w:rsid w:val="003A5A75"/>
    <w:rsid w:val="003B15C0"/>
    <w:rsid w:val="003C0407"/>
    <w:rsid w:val="003C10A3"/>
    <w:rsid w:val="003C38DC"/>
    <w:rsid w:val="003C4E15"/>
    <w:rsid w:val="003C66EF"/>
    <w:rsid w:val="003C7503"/>
    <w:rsid w:val="003D071D"/>
    <w:rsid w:val="003D3CDC"/>
    <w:rsid w:val="003D5AD2"/>
    <w:rsid w:val="003D61C4"/>
    <w:rsid w:val="003D7703"/>
    <w:rsid w:val="003D7DD4"/>
    <w:rsid w:val="003E007F"/>
    <w:rsid w:val="003E0B54"/>
    <w:rsid w:val="003E10FE"/>
    <w:rsid w:val="003E11D3"/>
    <w:rsid w:val="003E59DF"/>
    <w:rsid w:val="003E6218"/>
    <w:rsid w:val="003E6C15"/>
    <w:rsid w:val="003F14B5"/>
    <w:rsid w:val="003F50C7"/>
    <w:rsid w:val="00401727"/>
    <w:rsid w:val="00403EDF"/>
    <w:rsid w:val="00407B1F"/>
    <w:rsid w:val="004141DA"/>
    <w:rsid w:val="0041615C"/>
    <w:rsid w:val="0042149C"/>
    <w:rsid w:val="00426768"/>
    <w:rsid w:val="00427505"/>
    <w:rsid w:val="00432E79"/>
    <w:rsid w:val="00435072"/>
    <w:rsid w:val="00435686"/>
    <w:rsid w:val="004414A2"/>
    <w:rsid w:val="004448E5"/>
    <w:rsid w:val="00444C16"/>
    <w:rsid w:val="00446C65"/>
    <w:rsid w:val="00450109"/>
    <w:rsid w:val="00450BD1"/>
    <w:rsid w:val="00452B50"/>
    <w:rsid w:val="0045306D"/>
    <w:rsid w:val="004546B0"/>
    <w:rsid w:val="00456C29"/>
    <w:rsid w:val="004576FC"/>
    <w:rsid w:val="00460774"/>
    <w:rsid w:val="00462BA6"/>
    <w:rsid w:val="00463B15"/>
    <w:rsid w:val="004650C7"/>
    <w:rsid w:val="00466319"/>
    <w:rsid w:val="00466B1A"/>
    <w:rsid w:val="004672E0"/>
    <w:rsid w:val="00467820"/>
    <w:rsid w:val="00467EB4"/>
    <w:rsid w:val="00475CA8"/>
    <w:rsid w:val="00480658"/>
    <w:rsid w:val="004829F8"/>
    <w:rsid w:val="004855DB"/>
    <w:rsid w:val="00486D1D"/>
    <w:rsid w:val="00491007"/>
    <w:rsid w:val="00491A04"/>
    <w:rsid w:val="00492DB9"/>
    <w:rsid w:val="00493FC9"/>
    <w:rsid w:val="00495379"/>
    <w:rsid w:val="0049648A"/>
    <w:rsid w:val="004A284A"/>
    <w:rsid w:val="004A37AD"/>
    <w:rsid w:val="004A3B60"/>
    <w:rsid w:val="004A45A6"/>
    <w:rsid w:val="004A7C3C"/>
    <w:rsid w:val="004A7E9B"/>
    <w:rsid w:val="004B14ED"/>
    <w:rsid w:val="004B2EF7"/>
    <w:rsid w:val="004B4911"/>
    <w:rsid w:val="004B4D56"/>
    <w:rsid w:val="004C07B6"/>
    <w:rsid w:val="004C7ADE"/>
    <w:rsid w:val="004D3C20"/>
    <w:rsid w:val="004D3C5F"/>
    <w:rsid w:val="004D44E0"/>
    <w:rsid w:val="004E252E"/>
    <w:rsid w:val="004E3BAE"/>
    <w:rsid w:val="004E41A8"/>
    <w:rsid w:val="004E669C"/>
    <w:rsid w:val="004E695A"/>
    <w:rsid w:val="004F51B8"/>
    <w:rsid w:val="004F64E9"/>
    <w:rsid w:val="004F6989"/>
    <w:rsid w:val="004F7B6A"/>
    <w:rsid w:val="0050017F"/>
    <w:rsid w:val="00503DAF"/>
    <w:rsid w:val="00504BB0"/>
    <w:rsid w:val="00505726"/>
    <w:rsid w:val="00515A37"/>
    <w:rsid w:val="00517D0A"/>
    <w:rsid w:val="00520CDD"/>
    <w:rsid w:val="00521F00"/>
    <w:rsid w:val="0052467A"/>
    <w:rsid w:val="0052669F"/>
    <w:rsid w:val="00530202"/>
    <w:rsid w:val="00532FA1"/>
    <w:rsid w:val="005345D9"/>
    <w:rsid w:val="00540723"/>
    <w:rsid w:val="00540FA7"/>
    <w:rsid w:val="0054237F"/>
    <w:rsid w:val="005433B1"/>
    <w:rsid w:val="00543834"/>
    <w:rsid w:val="00545DD7"/>
    <w:rsid w:val="00551B2A"/>
    <w:rsid w:val="00552A82"/>
    <w:rsid w:val="00552E9D"/>
    <w:rsid w:val="005534D9"/>
    <w:rsid w:val="00557C14"/>
    <w:rsid w:val="0056438F"/>
    <w:rsid w:val="0056763F"/>
    <w:rsid w:val="00571C25"/>
    <w:rsid w:val="005724A0"/>
    <w:rsid w:val="00573131"/>
    <w:rsid w:val="00581F87"/>
    <w:rsid w:val="00585953"/>
    <w:rsid w:val="00587E87"/>
    <w:rsid w:val="00590A5B"/>
    <w:rsid w:val="005917AA"/>
    <w:rsid w:val="005A0154"/>
    <w:rsid w:val="005A2548"/>
    <w:rsid w:val="005A2BF5"/>
    <w:rsid w:val="005A4C04"/>
    <w:rsid w:val="005A6A9F"/>
    <w:rsid w:val="005A752A"/>
    <w:rsid w:val="005B1425"/>
    <w:rsid w:val="005B2757"/>
    <w:rsid w:val="005B2C7D"/>
    <w:rsid w:val="005B5452"/>
    <w:rsid w:val="005B56A9"/>
    <w:rsid w:val="005B67CB"/>
    <w:rsid w:val="005C120C"/>
    <w:rsid w:val="005C197D"/>
    <w:rsid w:val="005C19CA"/>
    <w:rsid w:val="005C698B"/>
    <w:rsid w:val="005D7217"/>
    <w:rsid w:val="005E0655"/>
    <w:rsid w:val="005E7CE4"/>
    <w:rsid w:val="005F4AAD"/>
    <w:rsid w:val="005F7364"/>
    <w:rsid w:val="00606A52"/>
    <w:rsid w:val="00610FC2"/>
    <w:rsid w:val="006137F3"/>
    <w:rsid w:val="00613E2D"/>
    <w:rsid w:val="006160B5"/>
    <w:rsid w:val="00617283"/>
    <w:rsid w:val="0062103C"/>
    <w:rsid w:val="0062317E"/>
    <w:rsid w:val="0062464C"/>
    <w:rsid w:val="00630796"/>
    <w:rsid w:val="0063294C"/>
    <w:rsid w:val="00633590"/>
    <w:rsid w:val="00633BF5"/>
    <w:rsid w:val="00633EE3"/>
    <w:rsid w:val="0063400B"/>
    <w:rsid w:val="0063578F"/>
    <w:rsid w:val="006362CC"/>
    <w:rsid w:val="006412C8"/>
    <w:rsid w:val="00644F45"/>
    <w:rsid w:val="00645839"/>
    <w:rsid w:val="00645FDA"/>
    <w:rsid w:val="00650591"/>
    <w:rsid w:val="006524A0"/>
    <w:rsid w:val="006533AB"/>
    <w:rsid w:val="00657EDD"/>
    <w:rsid w:val="00662AA9"/>
    <w:rsid w:val="00666096"/>
    <w:rsid w:val="00667135"/>
    <w:rsid w:val="00672C20"/>
    <w:rsid w:val="0067456F"/>
    <w:rsid w:val="0067501F"/>
    <w:rsid w:val="00675C0B"/>
    <w:rsid w:val="00676FD4"/>
    <w:rsid w:val="00677D41"/>
    <w:rsid w:val="006800C4"/>
    <w:rsid w:val="00680BC5"/>
    <w:rsid w:val="006827F8"/>
    <w:rsid w:val="00683130"/>
    <w:rsid w:val="00684365"/>
    <w:rsid w:val="00686797"/>
    <w:rsid w:val="00686D46"/>
    <w:rsid w:val="00690001"/>
    <w:rsid w:val="006951BD"/>
    <w:rsid w:val="0069638D"/>
    <w:rsid w:val="00696E63"/>
    <w:rsid w:val="006A0AB7"/>
    <w:rsid w:val="006A6AB3"/>
    <w:rsid w:val="006B6A5E"/>
    <w:rsid w:val="006B7F4B"/>
    <w:rsid w:val="006C3D68"/>
    <w:rsid w:val="006C47EB"/>
    <w:rsid w:val="006C5202"/>
    <w:rsid w:val="006C66EA"/>
    <w:rsid w:val="006D30CD"/>
    <w:rsid w:val="006D3687"/>
    <w:rsid w:val="006D536B"/>
    <w:rsid w:val="006D53C6"/>
    <w:rsid w:val="006D58FC"/>
    <w:rsid w:val="006D6D70"/>
    <w:rsid w:val="006D7950"/>
    <w:rsid w:val="006E2EA6"/>
    <w:rsid w:val="006E38FF"/>
    <w:rsid w:val="006E54F4"/>
    <w:rsid w:val="006E79E4"/>
    <w:rsid w:val="006F623E"/>
    <w:rsid w:val="006F65B4"/>
    <w:rsid w:val="006F6A91"/>
    <w:rsid w:val="007007DB"/>
    <w:rsid w:val="00701E52"/>
    <w:rsid w:val="007048E6"/>
    <w:rsid w:val="00704A64"/>
    <w:rsid w:val="007102D7"/>
    <w:rsid w:val="007147B8"/>
    <w:rsid w:val="007150FC"/>
    <w:rsid w:val="00720216"/>
    <w:rsid w:val="007211BF"/>
    <w:rsid w:val="00723C32"/>
    <w:rsid w:val="00724432"/>
    <w:rsid w:val="00724B85"/>
    <w:rsid w:val="00725B64"/>
    <w:rsid w:val="00726A72"/>
    <w:rsid w:val="00726B96"/>
    <w:rsid w:val="0073115E"/>
    <w:rsid w:val="00731BDF"/>
    <w:rsid w:val="00732CE3"/>
    <w:rsid w:val="0073306D"/>
    <w:rsid w:val="00733341"/>
    <w:rsid w:val="007336C8"/>
    <w:rsid w:val="00734F55"/>
    <w:rsid w:val="007362A9"/>
    <w:rsid w:val="0074178C"/>
    <w:rsid w:val="00741F62"/>
    <w:rsid w:val="0074245E"/>
    <w:rsid w:val="00743742"/>
    <w:rsid w:val="00744139"/>
    <w:rsid w:val="007464BA"/>
    <w:rsid w:val="00747A38"/>
    <w:rsid w:val="007506B1"/>
    <w:rsid w:val="00752A4F"/>
    <w:rsid w:val="00756453"/>
    <w:rsid w:val="00756686"/>
    <w:rsid w:val="007578BA"/>
    <w:rsid w:val="00757AAA"/>
    <w:rsid w:val="00761D4F"/>
    <w:rsid w:val="007632BA"/>
    <w:rsid w:val="007655CF"/>
    <w:rsid w:val="007710C5"/>
    <w:rsid w:val="00771451"/>
    <w:rsid w:val="0077258E"/>
    <w:rsid w:val="00774271"/>
    <w:rsid w:val="00774CD7"/>
    <w:rsid w:val="007752D1"/>
    <w:rsid w:val="00780548"/>
    <w:rsid w:val="007806A2"/>
    <w:rsid w:val="007806AD"/>
    <w:rsid w:val="00781DDB"/>
    <w:rsid w:val="007828EB"/>
    <w:rsid w:val="00783447"/>
    <w:rsid w:val="00783DE7"/>
    <w:rsid w:val="00784C49"/>
    <w:rsid w:val="007861FD"/>
    <w:rsid w:val="00787CDD"/>
    <w:rsid w:val="00792B42"/>
    <w:rsid w:val="007949B4"/>
    <w:rsid w:val="00795476"/>
    <w:rsid w:val="00795BE9"/>
    <w:rsid w:val="007A1344"/>
    <w:rsid w:val="007A2849"/>
    <w:rsid w:val="007A3F6E"/>
    <w:rsid w:val="007A7E7E"/>
    <w:rsid w:val="007B1519"/>
    <w:rsid w:val="007B2C00"/>
    <w:rsid w:val="007B7AEF"/>
    <w:rsid w:val="007C07A4"/>
    <w:rsid w:val="007C471E"/>
    <w:rsid w:val="007C5305"/>
    <w:rsid w:val="007C53DC"/>
    <w:rsid w:val="007C59FF"/>
    <w:rsid w:val="007C5C1E"/>
    <w:rsid w:val="007C7C7C"/>
    <w:rsid w:val="007D1F43"/>
    <w:rsid w:val="007D21B3"/>
    <w:rsid w:val="007E1667"/>
    <w:rsid w:val="007E2189"/>
    <w:rsid w:val="007E730A"/>
    <w:rsid w:val="007F2D1A"/>
    <w:rsid w:val="007F5C58"/>
    <w:rsid w:val="007F67AA"/>
    <w:rsid w:val="007F685A"/>
    <w:rsid w:val="007F6C94"/>
    <w:rsid w:val="007F719C"/>
    <w:rsid w:val="008017F6"/>
    <w:rsid w:val="00802E75"/>
    <w:rsid w:val="008036BB"/>
    <w:rsid w:val="008047B8"/>
    <w:rsid w:val="00806616"/>
    <w:rsid w:val="00812EDF"/>
    <w:rsid w:val="00813BE1"/>
    <w:rsid w:val="00813DFC"/>
    <w:rsid w:val="00822F69"/>
    <w:rsid w:val="00831618"/>
    <w:rsid w:val="00831DF0"/>
    <w:rsid w:val="008322A5"/>
    <w:rsid w:val="00833700"/>
    <w:rsid w:val="00835FE0"/>
    <w:rsid w:val="00836673"/>
    <w:rsid w:val="0084518A"/>
    <w:rsid w:val="00846766"/>
    <w:rsid w:val="008563B8"/>
    <w:rsid w:val="0086578B"/>
    <w:rsid w:val="00865AA6"/>
    <w:rsid w:val="00866CF9"/>
    <w:rsid w:val="008673CE"/>
    <w:rsid w:val="008700DF"/>
    <w:rsid w:val="00871DB7"/>
    <w:rsid w:val="0087260E"/>
    <w:rsid w:val="008729C8"/>
    <w:rsid w:val="00874307"/>
    <w:rsid w:val="008748E1"/>
    <w:rsid w:val="00875449"/>
    <w:rsid w:val="00875D2E"/>
    <w:rsid w:val="008761AE"/>
    <w:rsid w:val="008765C8"/>
    <w:rsid w:val="00877590"/>
    <w:rsid w:val="00877636"/>
    <w:rsid w:val="0088099D"/>
    <w:rsid w:val="00883E4D"/>
    <w:rsid w:val="00886A51"/>
    <w:rsid w:val="00887B32"/>
    <w:rsid w:val="008931F7"/>
    <w:rsid w:val="0089348F"/>
    <w:rsid w:val="0089487F"/>
    <w:rsid w:val="00895876"/>
    <w:rsid w:val="008977F7"/>
    <w:rsid w:val="008A0FA1"/>
    <w:rsid w:val="008A17BB"/>
    <w:rsid w:val="008A2653"/>
    <w:rsid w:val="008A2D16"/>
    <w:rsid w:val="008A34C5"/>
    <w:rsid w:val="008A353F"/>
    <w:rsid w:val="008A593E"/>
    <w:rsid w:val="008A62E0"/>
    <w:rsid w:val="008A7BA4"/>
    <w:rsid w:val="008B0742"/>
    <w:rsid w:val="008B479A"/>
    <w:rsid w:val="008B54CD"/>
    <w:rsid w:val="008B6799"/>
    <w:rsid w:val="008C1263"/>
    <w:rsid w:val="008C1635"/>
    <w:rsid w:val="008C41E5"/>
    <w:rsid w:val="008C474F"/>
    <w:rsid w:val="008C53CE"/>
    <w:rsid w:val="008C574A"/>
    <w:rsid w:val="008D0E07"/>
    <w:rsid w:val="008D2AC6"/>
    <w:rsid w:val="008D4253"/>
    <w:rsid w:val="008D793A"/>
    <w:rsid w:val="008D7A43"/>
    <w:rsid w:val="008D7CC6"/>
    <w:rsid w:val="008E20AF"/>
    <w:rsid w:val="008E2DF2"/>
    <w:rsid w:val="008E528E"/>
    <w:rsid w:val="008E7F41"/>
    <w:rsid w:val="008F2A8D"/>
    <w:rsid w:val="0090086A"/>
    <w:rsid w:val="00900D2A"/>
    <w:rsid w:val="00900F50"/>
    <w:rsid w:val="00901D56"/>
    <w:rsid w:val="00902861"/>
    <w:rsid w:val="00904BAB"/>
    <w:rsid w:val="0090718A"/>
    <w:rsid w:val="00921DA7"/>
    <w:rsid w:val="00922BCB"/>
    <w:rsid w:val="00923445"/>
    <w:rsid w:val="00925209"/>
    <w:rsid w:val="00930343"/>
    <w:rsid w:val="00932A1B"/>
    <w:rsid w:val="00932AD8"/>
    <w:rsid w:val="00932E60"/>
    <w:rsid w:val="00934A2A"/>
    <w:rsid w:val="009374B3"/>
    <w:rsid w:val="00937F30"/>
    <w:rsid w:val="00940227"/>
    <w:rsid w:val="009415C2"/>
    <w:rsid w:val="00941B10"/>
    <w:rsid w:val="0094264E"/>
    <w:rsid w:val="00942AF4"/>
    <w:rsid w:val="009434FA"/>
    <w:rsid w:val="00944184"/>
    <w:rsid w:val="009463C3"/>
    <w:rsid w:val="00947769"/>
    <w:rsid w:val="00953874"/>
    <w:rsid w:val="00956779"/>
    <w:rsid w:val="00961227"/>
    <w:rsid w:val="00961BF4"/>
    <w:rsid w:val="00966E56"/>
    <w:rsid w:val="009710B8"/>
    <w:rsid w:val="009740B0"/>
    <w:rsid w:val="009756AB"/>
    <w:rsid w:val="00981550"/>
    <w:rsid w:val="009831FB"/>
    <w:rsid w:val="00985F44"/>
    <w:rsid w:val="00990740"/>
    <w:rsid w:val="00994A95"/>
    <w:rsid w:val="00995073"/>
    <w:rsid w:val="00995C0B"/>
    <w:rsid w:val="00996E8B"/>
    <w:rsid w:val="009979B8"/>
    <w:rsid w:val="009A7C6C"/>
    <w:rsid w:val="009B1241"/>
    <w:rsid w:val="009B1D67"/>
    <w:rsid w:val="009B2018"/>
    <w:rsid w:val="009B45FA"/>
    <w:rsid w:val="009B6649"/>
    <w:rsid w:val="009B6DD3"/>
    <w:rsid w:val="009C17E6"/>
    <w:rsid w:val="009C1F12"/>
    <w:rsid w:val="009C6B42"/>
    <w:rsid w:val="009D5095"/>
    <w:rsid w:val="009D592E"/>
    <w:rsid w:val="009D5F8F"/>
    <w:rsid w:val="009D6166"/>
    <w:rsid w:val="009D78DD"/>
    <w:rsid w:val="009E3BE7"/>
    <w:rsid w:val="009E7278"/>
    <w:rsid w:val="009F1421"/>
    <w:rsid w:val="009F1C2C"/>
    <w:rsid w:val="009F3098"/>
    <w:rsid w:val="009F3872"/>
    <w:rsid w:val="009F3CE3"/>
    <w:rsid w:val="009F4264"/>
    <w:rsid w:val="009F7D45"/>
    <w:rsid w:val="00A016EB"/>
    <w:rsid w:val="00A1006F"/>
    <w:rsid w:val="00A10D76"/>
    <w:rsid w:val="00A12E42"/>
    <w:rsid w:val="00A16DA5"/>
    <w:rsid w:val="00A204C1"/>
    <w:rsid w:val="00A23E34"/>
    <w:rsid w:val="00A26D06"/>
    <w:rsid w:val="00A3048F"/>
    <w:rsid w:val="00A337A0"/>
    <w:rsid w:val="00A36BB0"/>
    <w:rsid w:val="00A4007B"/>
    <w:rsid w:val="00A408DE"/>
    <w:rsid w:val="00A4323B"/>
    <w:rsid w:val="00A437FC"/>
    <w:rsid w:val="00A4469B"/>
    <w:rsid w:val="00A4506F"/>
    <w:rsid w:val="00A45F8F"/>
    <w:rsid w:val="00A5041F"/>
    <w:rsid w:val="00A518BA"/>
    <w:rsid w:val="00A53621"/>
    <w:rsid w:val="00A538B6"/>
    <w:rsid w:val="00A5469A"/>
    <w:rsid w:val="00A552FE"/>
    <w:rsid w:val="00A56395"/>
    <w:rsid w:val="00A605D6"/>
    <w:rsid w:val="00A6538B"/>
    <w:rsid w:val="00A66018"/>
    <w:rsid w:val="00A73192"/>
    <w:rsid w:val="00A83288"/>
    <w:rsid w:val="00A834F8"/>
    <w:rsid w:val="00A84905"/>
    <w:rsid w:val="00A84D1A"/>
    <w:rsid w:val="00A93277"/>
    <w:rsid w:val="00A93B72"/>
    <w:rsid w:val="00A957FF"/>
    <w:rsid w:val="00AA0E15"/>
    <w:rsid w:val="00AA4C25"/>
    <w:rsid w:val="00AA53C0"/>
    <w:rsid w:val="00AB0B07"/>
    <w:rsid w:val="00AB171E"/>
    <w:rsid w:val="00AB239E"/>
    <w:rsid w:val="00AB3F0F"/>
    <w:rsid w:val="00AB5E0A"/>
    <w:rsid w:val="00AC00B7"/>
    <w:rsid w:val="00AC06C2"/>
    <w:rsid w:val="00AC3CC1"/>
    <w:rsid w:val="00AC4FE9"/>
    <w:rsid w:val="00AC7192"/>
    <w:rsid w:val="00AD0EBD"/>
    <w:rsid w:val="00AD0FA7"/>
    <w:rsid w:val="00AD4B85"/>
    <w:rsid w:val="00AD5CD8"/>
    <w:rsid w:val="00AD6220"/>
    <w:rsid w:val="00AD63D9"/>
    <w:rsid w:val="00AD73AF"/>
    <w:rsid w:val="00AE3E4B"/>
    <w:rsid w:val="00AE3FC6"/>
    <w:rsid w:val="00B00E6E"/>
    <w:rsid w:val="00B01626"/>
    <w:rsid w:val="00B04A7A"/>
    <w:rsid w:val="00B04C4E"/>
    <w:rsid w:val="00B04F0E"/>
    <w:rsid w:val="00B1412E"/>
    <w:rsid w:val="00B17C71"/>
    <w:rsid w:val="00B20991"/>
    <w:rsid w:val="00B21891"/>
    <w:rsid w:val="00B26984"/>
    <w:rsid w:val="00B27FBC"/>
    <w:rsid w:val="00B304C8"/>
    <w:rsid w:val="00B30826"/>
    <w:rsid w:val="00B32478"/>
    <w:rsid w:val="00B32791"/>
    <w:rsid w:val="00B33655"/>
    <w:rsid w:val="00B34293"/>
    <w:rsid w:val="00B35F6D"/>
    <w:rsid w:val="00B425A3"/>
    <w:rsid w:val="00B42D92"/>
    <w:rsid w:val="00B42E64"/>
    <w:rsid w:val="00B46782"/>
    <w:rsid w:val="00B50F38"/>
    <w:rsid w:val="00B561F8"/>
    <w:rsid w:val="00B6589C"/>
    <w:rsid w:val="00B6670F"/>
    <w:rsid w:val="00B70510"/>
    <w:rsid w:val="00B71826"/>
    <w:rsid w:val="00B71BEC"/>
    <w:rsid w:val="00B7249C"/>
    <w:rsid w:val="00B727A3"/>
    <w:rsid w:val="00B8390C"/>
    <w:rsid w:val="00B863F8"/>
    <w:rsid w:val="00B90091"/>
    <w:rsid w:val="00B92E17"/>
    <w:rsid w:val="00B9470B"/>
    <w:rsid w:val="00B96114"/>
    <w:rsid w:val="00B96F4C"/>
    <w:rsid w:val="00BA3424"/>
    <w:rsid w:val="00BA35B3"/>
    <w:rsid w:val="00BA647D"/>
    <w:rsid w:val="00BA7D58"/>
    <w:rsid w:val="00BB435B"/>
    <w:rsid w:val="00BB4362"/>
    <w:rsid w:val="00BB6019"/>
    <w:rsid w:val="00BC3021"/>
    <w:rsid w:val="00BC4032"/>
    <w:rsid w:val="00BC4C9F"/>
    <w:rsid w:val="00BC500A"/>
    <w:rsid w:val="00BC62EF"/>
    <w:rsid w:val="00BC79D5"/>
    <w:rsid w:val="00BD16DD"/>
    <w:rsid w:val="00BD23B5"/>
    <w:rsid w:val="00BD259D"/>
    <w:rsid w:val="00BD3617"/>
    <w:rsid w:val="00BD3901"/>
    <w:rsid w:val="00BD5C53"/>
    <w:rsid w:val="00BD690F"/>
    <w:rsid w:val="00BD7305"/>
    <w:rsid w:val="00BD7E14"/>
    <w:rsid w:val="00BE0DBE"/>
    <w:rsid w:val="00BE251B"/>
    <w:rsid w:val="00BE2D33"/>
    <w:rsid w:val="00BE33C8"/>
    <w:rsid w:val="00BE4B41"/>
    <w:rsid w:val="00BE562D"/>
    <w:rsid w:val="00BE5B7F"/>
    <w:rsid w:val="00BF0A1C"/>
    <w:rsid w:val="00BF24C6"/>
    <w:rsid w:val="00BF7925"/>
    <w:rsid w:val="00C00156"/>
    <w:rsid w:val="00C00B0D"/>
    <w:rsid w:val="00C0143C"/>
    <w:rsid w:val="00C024AB"/>
    <w:rsid w:val="00C02E95"/>
    <w:rsid w:val="00C04DC6"/>
    <w:rsid w:val="00C07C54"/>
    <w:rsid w:val="00C10506"/>
    <w:rsid w:val="00C13717"/>
    <w:rsid w:val="00C15893"/>
    <w:rsid w:val="00C16513"/>
    <w:rsid w:val="00C1715B"/>
    <w:rsid w:val="00C23CF6"/>
    <w:rsid w:val="00C25479"/>
    <w:rsid w:val="00C25662"/>
    <w:rsid w:val="00C30CFD"/>
    <w:rsid w:val="00C31157"/>
    <w:rsid w:val="00C37E1D"/>
    <w:rsid w:val="00C4025A"/>
    <w:rsid w:val="00C42170"/>
    <w:rsid w:val="00C43355"/>
    <w:rsid w:val="00C436EE"/>
    <w:rsid w:val="00C44A18"/>
    <w:rsid w:val="00C52008"/>
    <w:rsid w:val="00C52600"/>
    <w:rsid w:val="00C53EA7"/>
    <w:rsid w:val="00C553BB"/>
    <w:rsid w:val="00C60957"/>
    <w:rsid w:val="00C60A1D"/>
    <w:rsid w:val="00C60BCB"/>
    <w:rsid w:val="00C668D1"/>
    <w:rsid w:val="00C678E6"/>
    <w:rsid w:val="00C7188D"/>
    <w:rsid w:val="00C72217"/>
    <w:rsid w:val="00C7229D"/>
    <w:rsid w:val="00C75AFF"/>
    <w:rsid w:val="00C75DBA"/>
    <w:rsid w:val="00C7607B"/>
    <w:rsid w:val="00C775E9"/>
    <w:rsid w:val="00C81101"/>
    <w:rsid w:val="00C83C8E"/>
    <w:rsid w:val="00C847CC"/>
    <w:rsid w:val="00C9196B"/>
    <w:rsid w:val="00C94340"/>
    <w:rsid w:val="00CA0AEA"/>
    <w:rsid w:val="00CA1C44"/>
    <w:rsid w:val="00CA4702"/>
    <w:rsid w:val="00CA642A"/>
    <w:rsid w:val="00CA73A1"/>
    <w:rsid w:val="00CA7AEC"/>
    <w:rsid w:val="00CB0421"/>
    <w:rsid w:val="00CB048C"/>
    <w:rsid w:val="00CB0DA9"/>
    <w:rsid w:val="00CC0F0F"/>
    <w:rsid w:val="00CC396B"/>
    <w:rsid w:val="00CC4B5F"/>
    <w:rsid w:val="00CC60D6"/>
    <w:rsid w:val="00CC78DF"/>
    <w:rsid w:val="00CD5380"/>
    <w:rsid w:val="00CD5C08"/>
    <w:rsid w:val="00CE0C12"/>
    <w:rsid w:val="00CE19AE"/>
    <w:rsid w:val="00CE29E9"/>
    <w:rsid w:val="00CE3DA1"/>
    <w:rsid w:val="00CE4473"/>
    <w:rsid w:val="00CE7F91"/>
    <w:rsid w:val="00CF3569"/>
    <w:rsid w:val="00CF35D9"/>
    <w:rsid w:val="00D00172"/>
    <w:rsid w:val="00D074D0"/>
    <w:rsid w:val="00D10715"/>
    <w:rsid w:val="00D129F5"/>
    <w:rsid w:val="00D1491A"/>
    <w:rsid w:val="00D160D4"/>
    <w:rsid w:val="00D164C1"/>
    <w:rsid w:val="00D16580"/>
    <w:rsid w:val="00D209FD"/>
    <w:rsid w:val="00D2495B"/>
    <w:rsid w:val="00D25E6D"/>
    <w:rsid w:val="00D30790"/>
    <w:rsid w:val="00D31FE7"/>
    <w:rsid w:val="00D35A69"/>
    <w:rsid w:val="00D40124"/>
    <w:rsid w:val="00D41B51"/>
    <w:rsid w:val="00D42895"/>
    <w:rsid w:val="00D46797"/>
    <w:rsid w:val="00D519EE"/>
    <w:rsid w:val="00D556C3"/>
    <w:rsid w:val="00D56E62"/>
    <w:rsid w:val="00D6170C"/>
    <w:rsid w:val="00D6241E"/>
    <w:rsid w:val="00D63ABE"/>
    <w:rsid w:val="00D721F5"/>
    <w:rsid w:val="00D75C55"/>
    <w:rsid w:val="00D84BE3"/>
    <w:rsid w:val="00D85839"/>
    <w:rsid w:val="00D86318"/>
    <w:rsid w:val="00D87625"/>
    <w:rsid w:val="00D904CE"/>
    <w:rsid w:val="00D9319E"/>
    <w:rsid w:val="00D95957"/>
    <w:rsid w:val="00D97AEE"/>
    <w:rsid w:val="00D97CCE"/>
    <w:rsid w:val="00DA2E9C"/>
    <w:rsid w:val="00DA4B44"/>
    <w:rsid w:val="00DA766A"/>
    <w:rsid w:val="00DB05F3"/>
    <w:rsid w:val="00DB0AC0"/>
    <w:rsid w:val="00DB24EE"/>
    <w:rsid w:val="00DB3364"/>
    <w:rsid w:val="00DB3CA0"/>
    <w:rsid w:val="00DB3D69"/>
    <w:rsid w:val="00DB6760"/>
    <w:rsid w:val="00DB68CF"/>
    <w:rsid w:val="00DC1E6E"/>
    <w:rsid w:val="00DC25CC"/>
    <w:rsid w:val="00DC324A"/>
    <w:rsid w:val="00DC621A"/>
    <w:rsid w:val="00DD17ED"/>
    <w:rsid w:val="00DD2CE2"/>
    <w:rsid w:val="00DD480D"/>
    <w:rsid w:val="00DE24BB"/>
    <w:rsid w:val="00DE266B"/>
    <w:rsid w:val="00DE2D9F"/>
    <w:rsid w:val="00DE2EB3"/>
    <w:rsid w:val="00DE2F04"/>
    <w:rsid w:val="00DE3A8D"/>
    <w:rsid w:val="00DE4562"/>
    <w:rsid w:val="00DF5187"/>
    <w:rsid w:val="00DF5BA7"/>
    <w:rsid w:val="00DF62B7"/>
    <w:rsid w:val="00DF6F94"/>
    <w:rsid w:val="00DF73F3"/>
    <w:rsid w:val="00E02DC6"/>
    <w:rsid w:val="00E02F4D"/>
    <w:rsid w:val="00E03044"/>
    <w:rsid w:val="00E1184C"/>
    <w:rsid w:val="00E17783"/>
    <w:rsid w:val="00E21FC9"/>
    <w:rsid w:val="00E22200"/>
    <w:rsid w:val="00E2352C"/>
    <w:rsid w:val="00E2500C"/>
    <w:rsid w:val="00E2568E"/>
    <w:rsid w:val="00E333A8"/>
    <w:rsid w:val="00E35EF2"/>
    <w:rsid w:val="00E37968"/>
    <w:rsid w:val="00E43536"/>
    <w:rsid w:val="00E53201"/>
    <w:rsid w:val="00E53224"/>
    <w:rsid w:val="00E6069E"/>
    <w:rsid w:val="00E61B86"/>
    <w:rsid w:val="00E62666"/>
    <w:rsid w:val="00E63312"/>
    <w:rsid w:val="00E67373"/>
    <w:rsid w:val="00E676A8"/>
    <w:rsid w:val="00E67BEA"/>
    <w:rsid w:val="00E80158"/>
    <w:rsid w:val="00E80DD5"/>
    <w:rsid w:val="00E82C2D"/>
    <w:rsid w:val="00E82C76"/>
    <w:rsid w:val="00E83AE2"/>
    <w:rsid w:val="00E876C3"/>
    <w:rsid w:val="00E87D34"/>
    <w:rsid w:val="00E91678"/>
    <w:rsid w:val="00E9233E"/>
    <w:rsid w:val="00E95769"/>
    <w:rsid w:val="00EA1F21"/>
    <w:rsid w:val="00EA4680"/>
    <w:rsid w:val="00EA5982"/>
    <w:rsid w:val="00EA6426"/>
    <w:rsid w:val="00EA74A7"/>
    <w:rsid w:val="00EA7A11"/>
    <w:rsid w:val="00EB1407"/>
    <w:rsid w:val="00EB172B"/>
    <w:rsid w:val="00EB1BBB"/>
    <w:rsid w:val="00EB4F86"/>
    <w:rsid w:val="00EB7E98"/>
    <w:rsid w:val="00EC14EA"/>
    <w:rsid w:val="00EC1F15"/>
    <w:rsid w:val="00EC5222"/>
    <w:rsid w:val="00ED2625"/>
    <w:rsid w:val="00ED4092"/>
    <w:rsid w:val="00ED6964"/>
    <w:rsid w:val="00ED6B08"/>
    <w:rsid w:val="00ED7268"/>
    <w:rsid w:val="00EE0C19"/>
    <w:rsid w:val="00EE2583"/>
    <w:rsid w:val="00EE3CEB"/>
    <w:rsid w:val="00EE3F6E"/>
    <w:rsid w:val="00EE6AC8"/>
    <w:rsid w:val="00EF06A8"/>
    <w:rsid w:val="00EF12FB"/>
    <w:rsid w:val="00EF2905"/>
    <w:rsid w:val="00EF2DA9"/>
    <w:rsid w:val="00EF31F4"/>
    <w:rsid w:val="00F04836"/>
    <w:rsid w:val="00F0564D"/>
    <w:rsid w:val="00F05C82"/>
    <w:rsid w:val="00F05D3F"/>
    <w:rsid w:val="00F11AED"/>
    <w:rsid w:val="00F13D85"/>
    <w:rsid w:val="00F15C0D"/>
    <w:rsid w:val="00F16D46"/>
    <w:rsid w:val="00F31488"/>
    <w:rsid w:val="00F3214D"/>
    <w:rsid w:val="00F369A7"/>
    <w:rsid w:val="00F419F3"/>
    <w:rsid w:val="00F42EF6"/>
    <w:rsid w:val="00F4364D"/>
    <w:rsid w:val="00F444D8"/>
    <w:rsid w:val="00F53A54"/>
    <w:rsid w:val="00F60295"/>
    <w:rsid w:val="00F6045D"/>
    <w:rsid w:val="00F66C61"/>
    <w:rsid w:val="00F67A85"/>
    <w:rsid w:val="00F7055F"/>
    <w:rsid w:val="00F7146B"/>
    <w:rsid w:val="00F727E1"/>
    <w:rsid w:val="00F808AC"/>
    <w:rsid w:val="00F842D1"/>
    <w:rsid w:val="00F84B10"/>
    <w:rsid w:val="00F85ADF"/>
    <w:rsid w:val="00F92AC4"/>
    <w:rsid w:val="00F93DCE"/>
    <w:rsid w:val="00F947BB"/>
    <w:rsid w:val="00FA3A6C"/>
    <w:rsid w:val="00FA3F77"/>
    <w:rsid w:val="00FA5F89"/>
    <w:rsid w:val="00FB2B78"/>
    <w:rsid w:val="00FB3046"/>
    <w:rsid w:val="00FB343E"/>
    <w:rsid w:val="00FB3DA0"/>
    <w:rsid w:val="00FB74D1"/>
    <w:rsid w:val="00FC02B8"/>
    <w:rsid w:val="00FC08E6"/>
    <w:rsid w:val="00FC2A61"/>
    <w:rsid w:val="00FC568E"/>
    <w:rsid w:val="00FD36D6"/>
    <w:rsid w:val="00FD4151"/>
    <w:rsid w:val="00FD4ED8"/>
    <w:rsid w:val="00FD78EA"/>
    <w:rsid w:val="00FD7E7C"/>
    <w:rsid w:val="00FE2FD8"/>
    <w:rsid w:val="00FE4BB4"/>
    <w:rsid w:val="00FF1FB3"/>
    <w:rsid w:val="00FF327E"/>
    <w:rsid w:val="00FF4AB6"/>
    <w:rsid w:val="00FF5F21"/>
    <w:rsid w:val="00FF7F97"/>
    <w:rsid w:val="041951C1"/>
    <w:rsid w:val="066717D1"/>
    <w:rsid w:val="07AF6B73"/>
    <w:rsid w:val="0CC541FC"/>
    <w:rsid w:val="0D747174"/>
    <w:rsid w:val="0D9B1AD2"/>
    <w:rsid w:val="0DF907E7"/>
    <w:rsid w:val="0E091937"/>
    <w:rsid w:val="116D7094"/>
    <w:rsid w:val="12A26A4D"/>
    <w:rsid w:val="1493626A"/>
    <w:rsid w:val="172D6C0D"/>
    <w:rsid w:val="183754B1"/>
    <w:rsid w:val="18596D27"/>
    <w:rsid w:val="1C6911A1"/>
    <w:rsid w:val="1F2019CE"/>
    <w:rsid w:val="1F9E6716"/>
    <w:rsid w:val="1FDC7D8C"/>
    <w:rsid w:val="201A12B2"/>
    <w:rsid w:val="247B48EB"/>
    <w:rsid w:val="24963375"/>
    <w:rsid w:val="27B3052B"/>
    <w:rsid w:val="27E15044"/>
    <w:rsid w:val="29076F93"/>
    <w:rsid w:val="29167006"/>
    <w:rsid w:val="2B504E85"/>
    <w:rsid w:val="2EFE1F22"/>
    <w:rsid w:val="2F7A2E3B"/>
    <w:rsid w:val="328B67C2"/>
    <w:rsid w:val="34630E23"/>
    <w:rsid w:val="352D4B73"/>
    <w:rsid w:val="39164C93"/>
    <w:rsid w:val="39676C46"/>
    <w:rsid w:val="3B7F787E"/>
    <w:rsid w:val="3C165E85"/>
    <w:rsid w:val="3CB47CCF"/>
    <w:rsid w:val="3D7927FD"/>
    <w:rsid w:val="3FFF1128"/>
    <w:rsid w:val="401A0A55"/>
    <w:rsid w:val="40627E26"/>
    <w:rsid w:val="43E6355B"/>
    <w:rsid w:val="4428363C"/>
    <w:rsid w:val="46F5315F"/>
    <w:rsid w:val="49484EFB"/>
    <w:rsid w:val="4B472D48"/>
    <w:rsid w:val="4D74539E"/>
    <w:rsid w:val="4D9361F0"/>
    <w:rsid w:val="4E5F7848"/>
    <w:rsid w:val="4EA70FED"/>
    <w:rsid w:val="4F5C0543"/>
    <w:rsid w:val="51680C4C"/>
    <w:rsid w:val="524C511D"/>
    <w:rsid w:val="539F50D1"/>
    <w:rsid w:val="53CD2F6C"/>
    <w:rsid w:val="569E282E"/>
    <w:rsid w:val="5795704D"/>
    <w:rsid w:val="58132157"/>
    <w:rsid w:val="5BB03529"/>
    <w:rsid w:val="5BFE00BE"/>
    <w:rsid w:val="5C7419FE"/>
    <w:rsid w:val="5CC36513"/>
    <w:rsid w:val="5DA4654A"/>
    <w:rsid w:val="5E3E75A7"/>
    <w:rsid w:val="5E531A67"/>
    <w:rsid w:val="5EF03034"/>
    <w:rsid w:val="5EF7DED1"/>
    <w:rsid w:val="602B0DD1"/>
    <w:rsid w:val="61E30C37"/>
    <w:rsid w:val="62085AD8"/>
    <w:rsid w:val="63655FED"/>
    <w:rsid w:val="64A64AB2"/>
    <w:rsid w:val="64E44F35"/>
    <w:rsid w:val="64FFC8F0"/>
    <w:rsid w:val="659419E7"/>
    <w:rsid w:val="66F9A59A"/>
    <w:rsid w:val="679B6DD1"/>
    <w:rsid w:val="682B1D0A"/>
    <w:rsid w:val="68C67B0B"/>
    <w:rsid w:val="695410BD"/>
    <w:rsid w:val="69EEC417"/>
    <w:rsid w:val="6ACB1B97"/>
    <w:rsid w:val="6BBD68A4"/>
    <w:rsid w:val="6CF4150E"/>
    <w:rsid w:val="6D9E0855"/>
    <w:rsid w:val="6DC04843"/>
    <w:rsid w:val="6EB5DDC3"/>
    <w:rsid w:val="6FEE77E9"/>
    <w:rsid w:val="70F41838"/>
    <w:rsid w:val="72D60A4C"/>
    <w:rsid w:val="74580149"/>
    <w:rsid w:val="752B73C9"/>
    <w:rsid w:val="75941FF1"/>
    <w:rsid w:val="77AB9B3A"/>
    <w:rsid w:val="77E06339"/>
    <w:rsid w:val="7886754D"/>
    <w:rsid w:val="79BCD49B"/>
    <w:rsid w:val="79FD45D8"/>
    <w:rsid w:val="7A293CFB"/>
    <w:rsid w:val="7B900724"/>
    <w:rsid w:val="7BDFB3C5"/>
    <w:rsid w:val="7BF78B6A"/>
    <w:rsid w:val="7DF92482"/>
    <w:rsid w:val="7E222D9C"/>
    <w:rsid w:val="7F5B0A62"/>
    <w:rsid w:val="85EF221A"/>
    <w:rsid w:val="97FAF5C6"/>
    <w:rsid w:val="AFFF1B3C"/>
    <w:rsid w:val="BDE48BAA"/>
    <w:rsid w:val="BF5D755D"/>
    <w:rsid w:val="D7C6A8B6"/>
    <w:rsid w:val="DC370DD7"/>
    <w:rsid w:val="DEFB6442"/>
    <w:rsid w:val="DF7F30A2"/>
    <w:rsid w:val="E69B2F16"/>
    <w:rsid w:val="ECB11DED"/>
    <w:rsid w:val="EFBE7728"/>
    <w:rsid w:val="F33E3A32"/>
    <w:rsid w:val="F6FFD7CF"/>
    <w:rsid w:val="F7BD7B1B"/>
    <w:rsid w:val="FDAF44FD"/>
    <w:rsid w:val="FDFF316C"/>
    <w:rsid w:val="FEDFB262"/>
    <w:rsid w:val="FF8FF2E3"/>
    <w:rsid w:val="FF9F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360" w:lineRule="auto"/>
      <w:outlineLvl w:val="0"/>
    </w:pPr>
    <w:rPr>
      <w:b/>
      <w:bCs/>
      <w:kern w:val="44"/>
      <w:sz w:val="36"/>
      <w:szCs w:val="44"/>
    </w:rPr>
  </w:style>
  <w:style w:type="paragraph" w:styleId="5">
    <w:name w:val="heading 2"/>
    <w:basedOn w:val="1"/>
    <w:next w:val="1"/>
    <w:qFormat/>
    <w:uiPriority w:val="0"/>
    <w:pPr>
      <w:keepNext/>
      <w:keepLines/>
      <w:spacing w:before="260" w:after="260" w:line="360" w:lineRule="auto"/>
      <w:outlineLvl w:val="1"/>
    </w:pPr>
    <w:rPr>
      <w:rFonts w:ascii="Arial" w:hAnsi="Arial" w:eastAsia="黑体"/>
      <w:b/>
      <w:bCs/>
      <w:sz w:val="32"/>
      <w:szCs w:val="32"/>
    </w:rPr>
  </w:style>
  <w:style w:type="paragraph" w:styleId="6">
    <w:name w:val="heading 3"/>
    <w:basedOn w:val="1"/>
    <w:next w:val="7"/>
    <w:qFormat/>
    <w:uiPriority w:val="0"/>
    <w:pPr>
      <w:keepNext/>
      <w:keepLines/>
      <w:spacing w:before="260" w:after="260" w:line="416" w:lineRule="auto"/>
      <w:outlineLvl w:val="2"/>
    </w:pPr>
    <w:rPr>
      <w:b/>
      <w:sz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qFormat/>
    <w:uiPriority w:val="0"/>
    <w:rPr>
      <w:sz w:val="18"/>
    </w:rPr>
  </w:style>
  <w:style w:type="paragraph" w:styleId="7">
    <w:name w:val="Normal Indent"/>
    <w:basedOn w:val="1"/>
    <w:qFormat/>
    <w:uiPriority w:val="0"/>
    <w:pPr>
      <w:ind w:firstLine="420"/>
    </w:pPr>
  </w:style>
  <w:style w:type="paragraph" w:styleId="8">
    <w:name w:val="toc 7"/>
    <w:basedOn w:val="1"/>
    <w:next w:val="1"/>
    <w:semiHidden/>
    <w:qFormat/>
    <w:uiPriority w:val="0"/>
    <w:pPr>
      <w:ind w:left="1260"/>
      <w:jc w:val="left"/>
    </w:pPr>
    <w:rPr>
      <w:szCs w:val="21"/>
    </w:rPr>
  </w:style>
  <w:style w:type="paragraph" w:styleId="9">
    <w:name w:val="Document Map"/>
    <w:basedOn w:val="1"/>
    <w:semiHidden/>
    <w:qFormat/>
    <w:uiPriority w:val="0"/>
    <w:pPr>
      <w:shd w:val="clear" w:color="auto" w:fill="000080"/>
    </w:pPr>
  </w:style>
  <w:style w:type="paragraph" w:styleId="10">
    <w:name w:val="annotation text"/>
    <w:basedOn w:val="1"/>
    <w:link w:val="35"/>
    <w:qFormat/>
    <w:uiPriority w:val="0"/>
    <w:pPr>
      <w:jc w:val="left"/>
    </w:pPr>
  </w:style>
  <w:style w:type="paragraph" w:styleId="11">
    <w:name w:val="Body Text Indent"/>
    <w:basedOn w:val="1"/>
    <w:qFormat/>
    <w:uiPriority w:val="0"/>
    <w:pPr>
      <w:ind w:firstLine="555"/>
    </w:pPr>
    <w:rPr>
      <w:sz w:val="28"/>
    </w:rPr>
  </w:style>
  <w:style w:type="paragraph" w:styleId="12">
    <w:name w:val="toc 5"/>
    <w:basedOn w:val="1"/>
    <w:next w:val="1"/>
    <w:semiHidden/>
    <w:qFormat/>
    <w:uiPriority w:val="0"/>
    <w:pPr>
      <w:ind w:left="840"/>
      <w:jc w:val="left"/>
    </w:pPr>
    <w:rPr>
      <w:szCs w:val="21"/>
    </w:rPr>
  </w:style>
  <w:style w:type="paragraph" w:styleId="13">
    <w:name w:val="toc 3"/>
    <w:basedOn w:val="1"/>
    <w:next w:val="1"/>
    <w:semiHidden/>
    <w:qFormat/>
    <w:uiPriority w:val="0"/>
    <w:pPr>
      <w:ind w:left="420"/>
      <w:jc w:val="left"/>
    </w:pPr>
    <w:rPr>
      <w:i/>
      <w:iCs/>
      <w:szCs w:val="24"/>
    </w:rPr>
  </w:style>
  <w:style w:type="paragraph" w:styleId="14">
    <w:name w:val="Plain Text"/>
    <w:basedOn w:val="1"/>
    <w:qFormat/>
    <w:uiPriority w:val="0"/>
    <w:rPr>
      <w:rFonts w:ascii="宋体" w:hAnsi="Courier New"/>
      <w:snapToGrid w:val="0"/>
      <w:kern w:val="0"/>
    </w:rPr>
  </w:style>
  <w:style w:type="paragraph" w:styleId="15">
    <w:name w:val="toc 8"/>
    <w:basedOn w:val="1"/>
    <w:next w:val="1"/>
    <w:semiHidden/>
    <w:qFormat/>
    <w:uiPriority w:val="0"/>
    <w:pPr>
      <w:ind w:left="1470"/>
      <w:jc w:val="left"/>
    </w:pPr>
    <w:rPr>
      <w:szCs w:val="21"/>
    </w:rPr>
  </w:style>
  <w:style w:type="paragraph" w:styleId="16">
    <w:name w:val="Date"/>
    <w:basedOn w:val="1"/>
    <w:next w:val="1"/>
    <w:link w:val="36"/>
    <w:qFormat/>
    <w:uiPriority w:val="0"/>
  </w:style>
  <w:style w:type="paragraph" w:styleId="17">
    <w:name w:val="Body Text Indent 2"/>
    <w:basedOn w:val="1"/>
    <w:qFormat/>
    <w:uiPriority w:val="0"/>
    <w:pPr>
      <w:ind w:left="560"/>
      <w:outlineLvl w:val="0"/>
    </w:pPr>
    <w:rPr>
      <w:sz w:val="28"/>
    </w:rPr>
  </w:style>
  <w:style w:type="paragraph" w:styleId="18">
    <w:name w:val="Balloon Text"/>
    <w:basedOn w:val="1"/>
    <w:link w:val="3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pPr>
      <w:spacing w:before="120" w:after="120"/>
      <w:jc w:val="left"/>
    </w:pPr>
    <w:rPr>
      <w:b/>
      <w:bCs/>
      <w:caps/>
      <w:szCs w:val="24"/>
    </w:rPr>
  </w:style>
  <w:style w:type="paragraph" w:styleId="22">
    <w:name w:val="toc 4"/>
    <w:basedOn w:val="1"/>
    <w:next w:val="1"/>
    <w:semiHidden/>
    <w:qFormat/>
    <w:uiPriority w:val="0"/>
    <w:pPr>
      <w:ind w:left="630"/>
      <w:jc w:val="left"/>
    </w:pPr>
    <w:rPr>
      <w:szCs w:val="21"/>
    </w:rPr>
  </w:style>
  <w:style w:type="paragraph" w:styleId="23">
    <w:name w:val="toc 6"/>
    <w:basedOn w:val="1"/>
    <w:next w:val="1"/>
    <w:semiHidden/>
    <w:qFormat/>
    <w:uiPriority w:val="0"/>
    <w:pPr>
      <w:ind w:left="1050"/>
      <w:jc w:val="left"/>
    </w:pPr>
    <w:rPr>
      <w:szCs w:val="21"/>
    </w:rPr>
  </w:style>
  <w:style w:type="paragraph" w:styleId="24">
    <w:name w:val="Body Text Indent 3"/>
    <w:basedOn w:val="1"/>
    <w:qFormat/>
    <w:uiPriority w:val="0"/>
    <w:pPr>
      <w:tabs>
        <w:tab w:val="left" w:pos="1050"/>
      </w:tabs>
      <w:ind w:firstLine="550"/>
    </w:pPr>
    <w:rPr>
      <w:sz w:val="28"/>
    </w:rPr>
  </w:style>
  <w:style w:type="paragraph" w:styleId="25">
    <w:name w:val="toc 2"/>
    <w:basedOn w:val="1"/>
    <w:next w:val="1"/>
    <w:semiHidden/>
    <w:qFormat/>
    <w:uiPriority w:val="0"/>
    <w:pPr>
      <w:ind w:left="210"/>
      <w:jc w:val="left"/>
    </w:pPr>
    <w:rPr>
      <w:smallCaps/>
      <w:szCs w:val="24"/>
    </w:rPr>
  </w:style>
  <w:style w:type="paragraph" w:styleId="26">
    <w:name w:val="toc 9"/>
    <w:basedOn w:val="1"/>
    <w:next w:val="1"/>
    <w:semiHidden/>
    <w:qFormat/>
    <w:uiPriority w:val="0"/>
    <w:pPr>
      <w:ind w:left="1680"/>
      <w:jc w:val="left"/>
    </w:pPr>
    <w:rPr>
      <w:szCs w:val="21"/>
    </w:rPr>
  </w:style>
  <w:style w:type="paragraph" w:styleId="27">
    <w:name w:val="Body Text 2"/>
    <w:basedOn w:val="1"/>
    <w:qFormat/>
    <w:uiPriority w:val="0"/>
    <w:pPr>
      <w:jc w:val="center"/>
    </w:pPr>
    <w:rPr>
      <w:sz w:val="18"/>
    </w:rPr>
  </w:style>
  <w:style w:type="paragraph" w:styleId="28">
    <w:name w:val="annotation subject"/>
    <w:basedOn w:val="10"/>
    <w:next w:val="10"/>
    <w:link w:val="39"/>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character" w:customStyle="1" w:styleId="35">
    <w:name w:val="批注文字 字符"/>
    <w:link w:val="10"/>
    <w:qFormat/>
    <w:uiPriority w:val="0"/>
    <w:rPr>
      <w:kern w:val="2"/>
      <w:sz w:val="21"/>
    </w:rPr>
  </w:style>
  <w:style w:type="character" w:customStyle="1" w:styleId="36">
    <w:name w:val="日期 字符"/>
    <w:link w:val="16"/>
    <w:qFormat/>
    <w:uiPriority w:val="0"/>
    <w:rPr>
      <w:kern w:val="2"/>
      <w:sz w:val="21"/>
    </w:rPr>
  </w:style>
  <w:style w:type="character" w:customStyle="1" w:styleId="37">
    <w:name w:val="批注框文本 字符"/>
    <w:link w:val="18"/>
    <w:qFormat/>
    <w:uiPriority w:val="0"/>
    <w:rPr>
      <w:kern w:val="2"/>
      <w:sz w:val="18"/>
      <w:szCs w:val="18"/>
    </w:rPr>
  </w:style>
  <w:style w:type="character" w:customStyle="1" w:styleId="38">
    <w:name w:val="页眉 字符"/>
    <w:link w:val="20"/>
    <w:qFormat/>
    <w:uiPriority w:val="99"/>
    <w:rPr>
      <w:kern w:val="2"/>
      <w:sz w:val="18"/>
      <w:szCs w:val="18"/>
    </w:rPr>
  </w:style>
  <w:style w:type="character" w:customStyle="1" w:styleId="39">
    <w:name w:val="批注主题 字符"/>
    <w:link w:val="28"/>
    <w:qFormat/>
    <w:uiPriority w:val="0"/>
    <w:rPr>
      <w:b/>
      <w:bCs/>
      <w:kern w:val="2"/>
      <w:sz w:val="21"/>
    </w:rPr>
  </w:style>
  <w:style w:type="paragraph" w:customStyle="1" w:styleId="40">
    <w:name w:val="Char Char Char Char"/>
    <w:basedOn w:val="1"/>
    <w:qFormat/>
    <w:uiPriority w:val="0"/>
    <w:pPr>
      <w:spacing w:line="360" w:lineRule="auto"/>
      <w:jc w:val="left"/>
    </w:pPr>
    <w:rPr>
      <w:rFonts w:ascii="宋体" w:hAnsi="Comic Sans MS"/>
      <w:color w:val="000000"/>
      <w:szCs w:val="21"/>
      <w:lang w:val="zh-CN"/>
    </w:rPr>
  </w:style>
  <w:style w:type="paragraph" w:customStyle="1" w:styleId="4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2">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3">
    <w:name w:val="正文000"/>
    <w:qFormat/>
    <w:uiPriority w:val="0"/>
    <w:pPr>
      <w:widowControl w:val="0"/>
      <w:spacing w:line="560" w:lineRule="exact"/>
      <w:ind w:firstLine="200" w:firstLineChars="200"/>
      <w:jc w:val="both"/>
    </w:pPr>
    <w:rPr>
      <w:rFonts w:ascii="仿宋_GB2312" w:hAnsi="仿宋"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219</Words>
  <Characters>1254</Characters>
  <Lines>10</Lines>
  <Paragraphs>2</Paragraphs>
  <TotalTime>3</TotalTime>
  <ScaleCrop>false</ScaleCrop>
  <LinksUpToDate>false</LinksUpToDate>
  <CharactersWithSpaces>1471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2022-10-27T01:44:00Z</dcterms:created>
  <dc:creator>甘海洋</dc:creator>
  <cp:lastModifiedBy>张康康</cp:lastModifiedBy>
  <cp:lastPrinted>2023-10-23T16:19:00Z</cp:lastPrinted>
  <dcterms:modified xsi:type="dcterms:W3CDTF">2023-12-01T17:42:59Z</dcterms:modified>
  <dc:title>申请年度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20EE9B7DA02C460FA0E04F18D86201DF</vt:lpwstr>
  </property>
</Properties>
</file>